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B67" w:rsidRPr="00A440E3" w:rsidRDefault="00BE2B67" w:rsidP="00BE2B67">
      <w:pPr>
        <w:snapToGrid w:val="0"/>
        <w:spacing w:before="3" w:line="360" w:lineRule="auto"/>
        <w:contextualSpacing/>
        <w:rPr>
          <w:rFonts w:ascii="Times New Roman" w:hAnsi="Times New Roman" w:cs="Times New Roman"/>
          <w:sz w:val="7"/>
          <w:szCs w:val="7"/>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P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4524D3" w:rsidP="00B70EE6">
      <w:pPr>
        <w:tabs>
          <w:tab w:val="left" w:pos="1519"/>
          <w:tab w:val="left" w:pos="3039"/>
          <w:tab w:val="left" w:pos="4559"/>
        </w:tabs>
        <w:spacing w:line="946" w:lineRule="exact"/>
        <w:ind w:right="74"/>
        <w:jc w:val="center"/>
        <w:rPr>
          <w:rFonts w:ascii="Adobe 宋体 Std L" w:eastAsia="Adobe 宋体 Std L" w:hAnsi="Adobe 宋体 Std L" w:cs="Adobe 宋体 Std L"/>
          <w:sz w:val="76"/>
          <w:szCs w:val="76"/>
          <w:lang w:eastAsia="zh-CN"/>
        </w:rPr>
      </w:pPr>
      <w:r>
        <w:rPr>
          <w:rFonts w:ascii="Adobe 宋体 Std L" w:eastAsia="Adobe 宋体 Std L" w:hAnsi="Adobe 宋体 Std L" w:cs="Adobe 宋体 Std L" w:hint="eastAsia"/>
          <w:sz w:val="76"/>
          <w:szCs w:val="76"/>
          <w:lang w:eastAsia="zh-CN"/>
        </w:rPr>
        <w:t>听力筛查仪及眼压计</w:t>
      </w:r>
      <w:r w:rsidR="00BE2B67">
        <w:rPr>
          <w:rFonts w:ascii="Adobe 宋体 Std L" w:eastAsia="Adobe 宋体 Std L" w:hAnsi="Adobe 宋体 Std L" w:cs="Adobe 宋体 Std L"/>
          <w:sz w:val="76"/>
          <w:szCs w:val="76"/>
          <w:lang w:eastAsia="zh-CN"/>
        </w:rPr>
        <w:t>采</w:t>
      </w:r>
      <w:r w:rsidR="00BE2B67">
        <w:rPr>
          <w:rFonts w:ascii="Adobe 宋体 Std L" w:eastAsia="Adobe 宋体 Std L" w:hAnsi="Adobe 宋体 Std L" w:cs="Adobe 宋体 Std L"/>
          <w:sz w:val="76"/>
          <w:szCs w:val="76"/>
          <w:lang w:eastAsia="zh-CN"/>
        </w:rPr>
        <w:tab/>
        <w:t>购</w:t>
      </w:r>
      <w:r w:rsidR="00BE2B67">
        <w:rPr>
          <w:rFonts w:ascii="Adobe 宋体 Std L" w:eastAsia="Adobe 宋体 Std L" w:hAnsi="Adobe 宋体 Std L" w:cs="Adobe 宋体 Std L"/>
          <w:sz w:val="76"/>
          <w:szCs w:val="76"/>
          <w:lang w:eastAsia="zh-CN"/>
        </w:rPr>
        <w:tab/>
        <w:t>文</w:t>
      </w:r>
      <w:r w:rsidR="00BE2B67">
        <w:rPr>
          <w:rFonts w:ascii="Adobe 宋体 Std L" w:eastAsia="Adobe 宋体 Std L" w:hAnsi="Adobe 宋体 Std L" w:cs="Adobe 宋体 Std L"/>
          <w:sz w:val="76"/>
          <w:szCs w:val="76"/>
          <w:lang w:eastAsia="zh-CN"/>
        </w:rPr>
        <w:tab/>
        <w:t>件</w:t>
      </w:r>
    </w:p>
    <w:p w:rsidR="00BE2B67" w:rsidRDefault="00BE2B67" w:rsidP="00BE2B67">
      <w:pPr>
        <w:rPr>
          <w:rFonts w:ascii="Adobe 宋体 Std L" w:eastAsia="Adobe 宋体 Std L" w:hAnsi="Adobe 宋体 Std L" w:cs="Adobe 宋体 Std L"/>
          <w:sz w:val="76"/>
          <w:szCs w:val="76"/>
          <w:lang w:eastAsia="zh-CN"/>
        </w:rPr>
      </w:pPr>
    </w:p>
    <w:p w:rsidR="00BE2B67" w:rsidRDefault="00BE2B67" w:rsidP="00BE2B67">
      <w:pPr>
        <w:spacing w:before="11"/>
        <w:rPr>
          <w:rFonts w:ascii="Adobe 宋体 Std L" w:eastAsia="Adobe 宋体 Std L" w:hAnsi="Adobe 宋体 Std L" w:cs="Adobe 宋体 Std L"/>
          <w:sz w:val="87"/>
          <w:szCs w:val="87"/>
          <w:lang w:eastAsia="zh-CN"/>
        </w:rPr>
      </w:pPr>
    </w:p>
    <w:p w:rsidR="00BE2B67" w:rsidRDefault="00BE2B67" w:rsidP="00BE2B67">
      <w:pPr>
        <w:spacing w:line="483" w:lineRule="exact"/>
        <w:ind w:left="126"/>
        <w:rPr>
          <w:rFonts w:ascii="Adobe 宋体 Std L" w:eastAsia="Adobe 宋体 Std L" w:hAnsi="Adobe 宋体 Std L" w:cs="Adobe 宋体 Std L"/>
          <w:sz w:val="32"/>
          <w:szCs w:val="32"/>
          <w:lang w:eastAsia="zh-CN"/>
        </w:rPr>
      </w:pPr>
      <w:r>
        <w:rPr>
          <w:rFonts w:ascii="Adobe 宋体 Std L" w:eastAsia="Adobe 宋体 Std L" w:hAnsi="Adobe 宋体 Std L" w:cs="Adobe 宋体 Std L"/>
          <w:sz w:val="32"/>
          <w:szCs w:val="32"/>
          <w:lang w:eastAsia="zh-CN"/>
        </w:rPr>
        <w:t>项目编号：</w:t>
      </w:r>
      <w:r w:rsidR="002B69F3" w:rsidRPr="002C23EB">
        <w:rPr>
          <w:rFonts w:ascii="Adobe 宋体 Std L" w:eastAsia="Adobe 宋体 Std L" w:hAnsi="Adobe 宋体 Std L" w:cs="Adobe 宋体 Std L" w:hint="eastAsia"/>
          <w:sz w:val="32"/>
          <w:szCs w:val="32"/>
          <w:lang w:eastAsia="zh-CN"/>
        </w:rPr>
        <w:t>zy</w:t>
      </w:r>
      <w:r w:rsidR="00CD0E2C" w:rsidRPr="002C23EB">
        <w:rPr>
          <w:rFonts w:ascii="Adobe 宋体 Std L" w:eastAsia="Adobe 宋体 Std L" w:hAnsi="Adobe 宋体 Std L" w:cs="Adobe 宋体 Std L" w:hint="eastAsia"/>
          <w:sz w:val="32"/>
          <w:szCs w:val="32"/>
          <w:lang w:eastAsia="zh-CN"/>
        </w:rPr>
        <w:t>cg</w:t>
      </w:r>
      <w:r w:rsidR="004554AF">
        <w:rPr>
          <w:rFonts w:ascii="Adobe 宋体 Std L" w:eastAsia="Adobe 宋体 Std L" w:hAnsi="Adobe 宋体 Std L" w:cs="Adobe 宋体 Std L" w:hint="eastAsia"/>
          <w:sz w:val="32"/>
          <w:szCs w:val="32"/>
          <w:lang w:eastAsia="zh-CN"/>
        </w:rPr>
        <w:t>-2023</w:t>
      </w:r>
      <w:r w:rsidR="002B69F3" w:rsidRPr="002C23EB">
        <w:rPr>
          <w:rFonts w:ascii="Adobe 宋体 Std L" w:eastAsia="Adobe 宋体 Std L" w:hAnsi="Adobe 宋体 Std L" w:cs="Adobe 宋体 Std L" w:hint="eastAsia"/>
          <w:sz w:val="32"/>
          <w:szCs w:val="32"/>
          <w:lang w:eastAsia="zh-CN"/>
        </w:rPr>
        <w:t>-</w:t>
      </w:r>
      <w:r w:rsidR="004524D3">
        <w:rPr>
          <w:rFonts w:ascii="Adobe 宋体 Std L" w:eastAsia="Adobe 宋体 Std L" w:hAnsi="Adobe 宋体 Std L" w:cs="Adobe 宋体 Std L" w:hint="eastAsia"/>
          <w:sz w:val="32"/>
          <w:szCs w:val="32"/>
          <w:lang w:eastAsia="zh-CN"/>
        </w:rPr>
        <w:t>0404</w:t>
      </w:r>
    </w:p>
    <w:p w:rsidR="00BE2B67" w:rsidRDefault="00BE2B67" w:rsidP="00B70EE6">
      <w:pPr>
        <w:spacing w:line="483" w:lineRule="exact"/>
        <w:ind w:left="1558" w:right="74" w:hangingChars="487" w:hanging="1558"/>
        <w:rPr>
          <w:rFonts w:ascii="Adobe 宋体 Std L" w:eastAsia="Adobe 宋体 Std L" w:hAnsi="Adobe 宋体 Std L" w:cs="Adobe 宋体 Std L"/>
          <w:sz w:val="32"/>
          <w:szCs w:val="32"/>
          <w:lang w:eastAsia="zh-CN"/>
        </w:rPr>
      </w:pPr>
      <w:r>
        <w:rPr>
          <w:rFonts w:ascii="Adobe 宋体 Std L" w:eastAsia="Adobe 宋体 Std L" w:hAnsi="Adobe 宋体 Std L" w:cs="Adobe 宋体 Std L"/>
          <w:sz w:val="32"/>
          <w:szCs w:val="32"/>
          <w:lang w:eastAsia="zh-CN"/>
        </w:rPr>
        <w:t>项目名称：织金县人民医院</w:t>
      </w:r>
      <w:r w:rsidR="004524D3">
        <w:rPr>
          <w:rFonts w:ascii="Adobe 宋体 Std L" w:eastAsia="Adobe 宋体 Std L" w:hAnsi="Adobe 宋体 Std L" w:cs="Adobe 宋体 Std L" w:hint="eastAsia"/>
          <w:sz w:val="32"/>
          <w:szCs w:val="32"/>
          <w:lang w:eastAsia="zh-CN"/>
        </w:rPr>
        <w:t>听力筛查仪及眼压计</w:t>
      </w:r>
      <w:r>
        <w:rPr>
          <w:rFonts w:ascii="Adobe 宋体 Std L" w:eastAsia="Adobe 宋体 Std L" w:hAnsi="Adobe 宋体 Std L" w:cs="Adobe 宋体 Std L" w:hint="eastAsia"/>
          <w:sz w:val="32"/>
          <w:szCs w:val="32"/>
          <w:lang w:eastAsia="zh-CN"/>
        </w:rPr>
        <w:t>项目</w:t>
      </w:r>
    </w:p>
    <w:p w:rsidR="00BE2B67" w:rsidRPr="00B70EE6" w:rsidRDefault="00BE2B67" w:rsidP="00BE2B67">
      <w:pPr>
        <w:snapToGrid w:val="0"/>
        <w:spacing w:line="360" w:lineRule="auto"/>
        <w:contextualSpacing/>
        <w:rPr>
          <w:rFonts w:ascii="Times New Roman" w:eastAsia="Times New Roman" w:hAnsi="Times New Roman" w:cs="Times New Roman"/>
          <w:sz w:val="20"/>
          <w:szCs w:val="20"/>
          <w:lang w:eastAsia="zh-CN"/>
        </w:rPr>
        <w:sectPr w:rsidR="00BE2B67" w:rsidRPr="00B70EE6" w:rsidSect="00BE2B67">
          <w:footerReference w:type="default" r:id="rId7"/>
          <w:pgSz w:w="11910" w:h="16840"/>
          <w:pgMar w:top="1420" w:right="1180" w:bottom="1360" w:left="1300" w:header="720" w:footer="1166" w:gutter="0"/>
          <w:pgNumType w:start="1"/>
          <w:cols w:space="720"/>
        </w:sectPr>
      </w:pPr>
    </w:p>
    <w:p w:rsidR="00BE2B67" w:rsidRDefault="00BE2B67" w:rsidP="00BE2B67">
      <w:pPr>
        <w:snapToGrid w:val="0"/>
        <w:spacing w:line="360" w:lineRule="auto"/>
        <w:contextualSpacing/>
        <w:rPr>
          <w:rFonts w:ascii="Times New Roman" w:eastAsia="Times New Roman" w:hAnsi="Times New Roman" w:cs="Times New Roman"/>
          <w:sz w:val="20"/>
          <w:szCs w:val="20"/>
          <w:lang w:eastAsia="zh-CN"/>
        </w:rPr>
      </w:pPr>
    </w:p>
    <w:p w:rsidR="00BE2B67" w:rsidRPr="00E45DA3" w:rsidRDefault="00BE2B67" w:rsidP="00BE2B67">
      <w:pPr>
        <w:snapToGrid w:val="0"/>
        <w:spacing w:before="8" w:line="360" w:lineRule="auto"/>
        <w:contextualSpacing/>
        <w:jc w:val="center"/>
        <w:rPr>
          <w:rFonts w:ascii="Times New Roman" w:hAnsi="Times New Roman" w:cs="Times New Roman"/>
          <w:sz w:val="19"/>
          <w:szCs w:val="19"/>
          <w:lang w:eastAsia="zh-CN"/>
        </w:rPr>
      </w:pPr>
      <w:r>
        <w:rPr>
          <w:rFonts w:ascii="Times New Roman" w:hAnsi="Times New Roman" w:cs="Times New Roman" w:hint="eastAsia"/>
          <w:sz w:val="19"/>
          <w:szCs w:val="19"/>
          <w:lang w:eastAsia="zh-CN"/>
        </w:rPr>
        <w:t>目录</w:t>
      </w:r>
    </w:p>
    <w:p w:rsidR="00A83AA3" w:rsidRDefault="00601295">
      <w:pPr>
        <w:pStyle w:val="20"/>
        <w:tabs>
          <w:tab w:val="right" w:leader="dot" w:pos="9280"/>
        </w:tabs>
        <w:rPr>
          <w:noProof/>
          <w:kern w:val="2"/>
          <w:sz w:val="21"/>
        </w:rPr>
      </w:pPr>
      <w:r>
        <w:fldChar w:fldCharType="begin"/>
      </w:r>
      <w:r w:rsidR="00BE2B67">
        <w:instrText xml:space="preserve"> TOC \o "1-3" \h \z \u </w:instrText>
      </w:r>
      <w:r>
        <w:fldChar w:fldCharType="separate"/>
      </w:r>
      <w:hyperlink w:anchor="_Toc95745403" w:history="1">
        <w:r w:rsidR="00A83AA3" w:rsidRPr="00D856C4">
          <w:rPr>
            <w:rStyle w:val="a7"/>
            <w:rFonts w:hint="eastAsia"/>
            <w:noProof/>
          </w:rPr>
          <w:t>第</w:t>
        </w:r>
        <w:r w:rsidR="00A83AA3" w:rsidRPr="00D856C4">
          <w:rPr>
            <w:rStyle w:val="a7"/>
            <w:rFonts w:cs="Times New Roman"/>
            <w:noProof/>
          </w:rPr>
          <w:t>1</w:t>
        </w:r>
        <w:r w:rsidR="00A83AA3" w:rsidRPr="00D856C4">
          <w:rPr>
            <w:rStyle w:val="a7"/>
            <w:rFonts w:hint="eastAsia"/>
            <w:noProof/>
          </w:rPr>
          <w:t>章谈判公告</w:t>
        </w:r>
        <w:r w:rsidR="00A83AA3">
          <w:rPr>
            <w:noProof/>
            <w:webHidden/>
          </w:rPr>
          <w:tab/>
        </w:r>
        <w:r>
          <w:rPr>
            <w:noProof/>
            <w:webHidden/>
          </w:rPr>
          <w:fldChar w:fldCharType="begin"/>
        </w:r>
        <w:r w:rsidR="00A83AA3">
          <w:rPr>
            <w:noProof/>
            <w:webHidden/>
          </w:rPr>
          <w:instrText xml:space="preserve"> PAGEREF _Toc95745403 \h </w:instrText>
        </w:r>
        <w:r>
          <w:rPr>
            <w:noProof/>
            <w:webHidden/>
          </w:rPr>
        </w:r>
        <w:r>
          <w:rPr>
            <w:noProof/>
            <w:webHidden/>
          </w:rPr>
          <w:fldChar w:fldCharType="separate"/>
        </w:r>
        <w:r w:rsidR="00881828">
          <w:rPr>
            <w:noProof/>
            <w:webHidden/>
          </w:rPr>
          <w:t>3</w:t>
        </w:r>
        <w:r>
          <w:rPr>
            <w:noProof/>
            <w:webHidden/>
          </w:rPr>
          <w:fldChar w:fldCharType="end"/>
        </w:r>
      </w:hyperlink>
    </w:p>
    <w:p w:rsidR="00A83AA3" w:rsidRDefault="00601295">
      <w:pPr>
        <w:pStyle w:val="20"/>
        <w:tabs>
          <w:tab w:val="right" w:leader="dot" w:pos="9280"/>
        </w:tabs>
        <w:rPr>
          <w:noProof/>
          <w:kern w:val="2"/>
          <w:sz w:val="21"/>
        </w:rPr>
      </w:pPr>
      <w:hyperlink w:anchor="_Toc95745404" w:history="1">
        <w:r w:rsidR="00A83AA3" w:rsidRPr="00D856C4">
          <w:rPr>
            <w:rStyle w:val="a7"/>
            <w:rFonts w:hint="eastAsia"/>
            <w:noProof/>
          </w:rPr>
          <w:t>织金县人民医院</w:t>
        </w:r>
        <w:r w:rsidR="004524D3">
          <w:rPr>
            <w:rStyle w:val="a7"/>
            <w:rFonts w:hint="eastAsia"/>
            <w:noProof/>
            <w:color w:val="auto"/>
          </w:rPr>
          <w:t>听力筛查仪及眼压计</w:t>
        </w:r>
        <w:r w:rsidR="00A83AA3" w:rsidRPr="00D856C4">
          <w:rPr>
            <w:rStyle w:val="a7"/>
            <w:rFonts w:hint="eastAsia"/>
            <w:noProof/>
          </w:rPr>
          <w:t>竞争性谈判公告</w:t>
        </w:r>
        <w:r w:rsidR="00A83AA3">
          <w:rPr>
            <w:noProof/>
            <w:webHidden/>
          </w:rPr>
          <w:tab/>
        </w:r>
        <w:r>
          <w:rPr>
            <w:noProof/>
            <w:webHidden/>
          </w:rPr>
          <w:fldChar w:fldCharType="begin"/>
        </w:r>
        <w:r w:rsidR="00A83AA3">
          <w:rPr>
            <w:noProof/>
            <w:webHidden/>
          </w:rPr>
          <w:instrText xml:space="preserve"> PAGEREF _Toc95745404 \h </w:instrText>
        </w:r>
        <w:r>
          <w:rPr>
            <w:noProof/>
            <w:webHidden/>
          </w:rPr>
        </w:r>
        <w:r>
          <w:rPr>
            <w:noProof/>
            <w:webHidden/>
          </w:rPr>
          <w:fldChar w:fldCharType="separate"/>
        </w:r>
        <w:r w:rsidR="00881828">
          <w:rPr>
            <w:noProof/>
            <w:webHidden/>
          </w:rPr>
          <w:t>3</w:t>
        </w:r>
        <w:r>
          <w:rPr>
            <w:noProof/>
            <w:webHidden/>
          </w:rPr>
          <w:fldChar w:fldCharType="end"/>
        </w:r>
      </w:hyperlink>
    </w:p>
    <w:p w:rsidR="00A83AA3" w:rsidRDefault="00601295">
      <w:pPr>
        <w:pStyle w:val="20"/>
        <w:tabs>
          <w:tab w:val="left" w:pos="1260"/>
          <w:tab w:val="right" w:leader="dot" w:pos="9280"/>
        </w:tabs>
        <w:rPr>
          <w:noProof/>
          <w:kern w:val="2"/>
          <w:sz w:val="21"/>
        </w:rPr>
      </w:pPr>
      <w:hyperlink w:anchor="_Toc95745405" w:history="1">
        <w:r w:rsidR="00A83AA3" w:rsidRPr="00D856C4">
          <w:rPr>
            <w:rStyle w:val="a7"/>
            <w:rFonts w:hint="eastAsia"/>
            <w:noProof/>
          </w:rPr>
          <w:t>第</w:t>
        </w:r>
        <w:r w:rsidR="00A83AA3" w:rsidRPr="00D856C4">
          <w:rPr>
            <w:rStyle w:val="a7"/>
            <w:rFonts w:ascii="Times New Roman" w:eastAsia="Times New Roman" w:hAnsi="Times New Roman" w:cs="Times New Roman"/>
            <w:noProof/>
          </w:rPr>
          <w:t>2</w:t>
        </w:r>
        <w:r w:rsidR="00A83AA3" w:rsidRPr="00D856C4">
          <w:rPr>
            <w:rStyle w:val="a7"/>
            <w:rFonts w:hint="eastAsia"/>
            <w:noProof/>
          </w:rPr>
          <w:t>章</w:t>
        </w:r>
        <w:r w:rsidR="00A83AA3">
          <w:rPr>
            <w:noProof/>
            <w:kern w:val="2"/>
            <w:sz w:val="21"/>
          </w:rPr>
          <w:tab/>
        </w:r>
        <w:r w:rsidR="00A83AA3" w:rsidRPr="00D856C4">
          <w:rPr>
            <w:rStyle w:val="a7"/>
            <w:rFonts w:hint="eastAsia"/>
            <w:noProof/>
            <w:spacing w:val="2"/>
          </w:rPr>
          <w:t>谈判内容</w:t>
        </w:r>
        <w:r w:rsidR="00A83AA3">
          <w:rPr>
            <w:noProof/>
            <w:webHidden/>
          </w:rPr>
          <w:tab/>
        </w:r>
        <w:r>
          <w:rPr>
            <w:noProof/>
            <w:webHidden/>
          </w:rPr>
          <w:fldChar w:fldCharType="begin"/>
        </w:r>
        <w:r w:rsidR="00A83AA3">
          <w:rPr>
            <w:noProof/>
            <w:webHidden/>
          </w:rPr>
          <w:instrText xml:space="preserve"> PAGEREF _Toc95745405 \h </w:instrText>
        </w:r>
        <w:r>
          <w:rPr>
            <w:noProof/>
            <w:webHidden/>
          </w:rPr>
        </w:r>
        <w:r>
          <w:rPr>
            <w:noProof/>
            <w:webHidden/>
          </w:rPr>
          <w:fldChar w:fldCharType="separate"/>
        </w:r>
        <w:r w:rsidR="00881828">
          <w:rPr>
            <w:noProof/>
            <w:webHidden/>
          </w:rPr>
          <w:t>9</w:t>
        </w:r>
        <w:r>
          <w:rPr>
            <w:noProof/>
            <w:webHidden/>
          </w:rPr>
          <w:fldChar w:fldCharType="end"/>
        </w:r>
      </w:hyperlink>
    </w:p>
    <w:p w:rsidR="00A83AA3" w:rsidRDefault="00601295">
      <w:pPr>
        <w:pStyle w:val="20"/>
        <w:tabs>
          <w:tab w:val="left" w:pos="1260"/>
          <w:tab w:val="right" w:leader="dot" w:pos="9280"/>
        </w:tabs>
        <w:rPr>
          <w:noProof/>
          <w:kern w:val="2"/>
          <w:sz w:val="21"/>
        </w:rPr>
      </w:pPr>
      <w:hyperlink w:anchor="_Toc95745406" w:history="1">
        <w:r w:rsidR="00A83AA3" w:rsidRPr="00D856C4">
          <w:rPr>
            <w:rStyle w:val="a7"/>
            <w:rFonts w:hint="eastAsia"/>
            <w:noProof/>
          </w:rPr>
          <w:t>第</w:t>
        </w:r>
        <w:r w:rsidR="00A83AA3" w:rsidRPr="00D856C4">
          <w:rPr>
            <w:rStyle w:val="a7"/>
            <w:rFonts w:ascii="Times New Roman" w:eastAsia="Times New Roman" w:hAnsi="Times New Roman" w:cs="Times New Roman"/>
            <w:noProof/>
          </w:rPr>
          <w:t>3</w:t>
        </w:r>
        <w:r w:rsidR="00A83AA3" w:rsidRPr="00D856C4">
          <w:rPr>
            <w:rStyle w:val="a7"/>
            <w:rFonts w:hint="eastAsia"/>
            <w:noProof/>
          </w:rPr>
          <w:t>章</w:t>
        </w:r>
        <w:r w:rsidR="00A83AA3">
          <w:rPr>
            <w:noProof/>
            <w:kern w:val="2"/>
            <w:sz w:val="21"/>
          </w:rPr>
          <w:tab/>
        </w:r>
        <w:r w:rsidR="00A83AA3" w:rsidRPr="00D856C4">
          <w:rPr>
            <w:rStyle w:val="a7"/>
            <w:rFonts w:hint="eastAsia"/>
            <w:noProof/>
          </w:rPr>
          <w:t>谈判须知</w:t>
        </w:r>
        <w:r w:rsidR="00A83AA3">
          <w:rPr>
            <w:noProof/>
            <w:webHidden/>
          </w:rPr>
          <w:tab/>
        </w:r>
        <w:r>
          <w:rPr>
            <w:noProof/>
            <w:webHidden/>
          </w:rPr>
          <w:fldChar w:fldCharType="begin"/>
        </w:r>
        <w:r w:rsidR="00A83AA3">
          <w:rPr>
            <w:noProof/>
            <w:webHidden/>
          </w:rPr>
          <w:instrText xml:space="preserve"> PAGEREF _Toc95745406 \h </w:instrText>
        </w:r>
        <w:r>
          <w:rPr>
            <w:noProof/>
            <w:webHidden/>
          </w:rPr>
        </w:r>
        <w:r>
          <w:rPr>
            <w:noProof/>
            <w:webHidden/>
          </w:rPr>
          <w:fldChar w:fldCharType="separate"/>
        </w:r>
        <w:r w:rsidR="00881828">
          <w:rPr>
            <w:noProof/>
            <w:webHidden/>
          </w:rPr>
          <w:t>11</w:t>
        </w:r>
        <w:r>
          <w:rPr>
            <w:noProof/>
            <w:webHidden/>
          </w:rPr>
          <w:fldChar w:fldCharType="end"/>
        </w:r>
      </w:hyperlink>
    </w:p>
    <w:p w:rsidR="00A83AA3" w:rsidRDefault="00601295">
      <w:pPr>
        <w:pStyle w:val="20"/>
        <w:tabs>
          <w:tab w:val="left" w:pos="1050"/>
          <w:tab w:val="right" w:leader="dot" w:pos="9280"/>
        </w:tabs>
        <w:rPr>
          <w:noProof/>
          <w:kern w:val="2"/>
          <w:sz w:val="21"/>
        </w:rPr>
      </w:pPr>
      <w:hyperlink w:anchor="_Toc95745407" w:history="1">
        <w:r w:rsidR="00A83AA3" w:rsidRPr="00D856C4">
          <w:rPr>
            <w:rStyle w:val="a7"/>
            <w:rFonts w:hint="eastAsia"/>
            <w:noProof/>
          </w:rPr>
          <w:t>第</w:t>
        </w:r>
        <w:r w:rsidR="00A83AA3" w:rsidRPr="00D856C4">
          <w:rPr>
            <w:rStyle w:val="a7"/>
            <w:rFonts w:cs="宋体"/>
            <w:noProof/>
          </w:rPr>
          <w:t>4</w:t>
        </w:r>
        <w:r w:rsidR="00A83AA3" w:rsidRPr="00D856C4">
          <w:rPr>
            <w:rStyle w:val="a7"/>
            <w:rFonts w:hint="eastAsia"/>
            <w:noProof/>
          </w:rPr>
          <w:t>章</w:t>
        </w:r>
        <w:r w:rsidR="00A83AA3">
          <w:rPr>
            <w:noProof/>
            <w:kern w:val="2"/>
            <w:sz w:val="21"/>
          </w:rPr>
          <w:tab/>
        </w:r>
        <w:r w:rsidR="00A83AA3" w:rsidRPr="00D856C4">
          <w:rPr>
            <w:rStyle w:val="a7"/>
            <w:rFonts w:hint="eastAsia"/>
            <w:noProof/>
            <w:spacing w:val="2"/>
          </w:rPr>
          <w:t>评审方法、原则和纪律</w:t>
        </w:r>
        <w:r w:rsidR="00A83AA3">
          <w:rPr>
            <w:noProof/>
            <w:webHidden/>
          </w:rPr>
          <w:tab/>
        </w:r>
        <w:r>
          <w:rPr>
            <w:noProof/>
            <w:webHidden/>
          </w:rPr>
          <w:fldChar w:fldCharType="begin"/>
        </w:r>
        <w:r w:rsidR="00A83AA3">
          <w:rPr>
            <w:noProof/>
            <w:webHidden/>
          </w:rPr>
          <w:instrText xml:space="preserve"> PAGEREF _Toc95745407 \h </w:instrText>
        </w:r>
        <w:r>
          <w:rPr>
            <w:noProof/>
            <w:webHidden/>
          </w:rPr>
        </w:r>
        <w:r>
          <w:rPr>
            <w:noProof/>
            <w:webHidden/>
          </w:rPr>
          <w:fldChar w:fldCharType="separate"/>
        </w:r>
        <w:r w:rsidR="00881828">
          <w:rPr>
            <w:noProof/>
            <w:webHidden/>
          </w:rPr>
          <w:t>19</w:t>
        </w:r>
        <w:r>
          <w:rPr>
            <w:noProof/>
            <w:webHidden/>
          </w:rPr>
          <w:fldChar w:fldCharType="end"/>
        </w:r>
      </w:hyperlink>
    </w:p>
    <w:p w:rsidR="00A83AA3" w:rsidRDefault="00601295">
      <w:pPr>
        <w:pStyle w:val="20"/>
        <w:tabs>
          <w:tab w:val="left" w:pos="1260"/>
          <w:tab w:val="right" w:leader="dot" w:pos="9280"/>
        </w:tabs>
        <w:rPr>
          <w:noProof/>
          <w:kern w:val="2"/>
          <w:sz w:val="21"/>
        </w:rPr>
      </w:pPr>
      <w:hyperlink w:anchor="_Toc95745408" w:history="1">
        <w:r w:rsidR="00A83AA3" w:rsidRPr="00D856C4">
          <w:rPr>
            <w:rStyle w:val="a7"/>
            <w:rFonts w:hint="eastAsia"/>
            <w:noProof/>
          </w:rPr>
          <w:t>第</w:t>
        </w:r>
        <w:r w:rsidR="00A83AA3" w:rsidRPr="00D856C4">
          <w:rPr>
            <w:rStyle w:val="a7"/>
            <w:rFonts w:ascii="Times New Roman" w:eastAsia="Times New Roman" w:hAnsi="Times New Roman" w:cs="Times New Roman"/>
            <w:noProof/>
          </w:rPr>
          <w:t>5</w:t>
        </w:r>
        <w:r w:rsidR="00A83AA3" w:rsidRPr="00D856C4">
          <w:rPr>
            <w:rStyle w:val="a7"/>
            <w:rFonts w:hint="eastAsia"/>
            <w:noProof/>
          </w:rPr>
          <w:t>章</w:t>
        </w:r>
        <w:r w:rsidR="00A83AA3">
          <w:rPr>
            <w:noProof/>
            <w:kern w:val="2"/>
            <w:sz w:val="21"/>
          </w:rPr>
          <w:tab/>
        </w:r>
        <w:r w:rsidR="00A83AA3" w:rsidRPr="00D856C4">
          <w:rPr>
            <w:rStyle w:val="a7"/>
            <w:rFonts w:hint="eastAsia"/>
            <w:noProof/>
          </w:rPr>
          <w:t>谈判程序</w:t>
        </w:r>
        <w:r w:rsidR="00A83AA3">
          <w:rPr>
            <w:noProof/>
            <w:webHidden/>
          </w:rPr>
          <w:tab/>
        </w:r>
        <w:r>
          <w:rPr>
            <w:noProof/>
            <w:webHidden/>
          </w:rPr>
          <w:fldChar w:fldCharType="begin"/>
        </w:r>
        <w:r w:rsidR="00A83AA3">
          <w:rPr>
            <w:noProof/>
            <w:webHidden/>
          </w:rPr>
          <w:instrText xml:space="preserve"> PAGEREF _Toc95745408 \h </w:instrText>
        </w:r>
        <w:r>
          <w:rPr>
            <w:noProof/>
            <w:webHidden/>
          </w:rPr>
        </w:r>
        <w:r>
          <w:rPr>
            <w:noProof/>
            <w:webHidden/>
          </w:rPr>
          <w:fldChar w:fldCharType="separate"/>
        </w:r>
        <w:r w:rsidR="00881828">
          <w:rPr>
            <w:noProof/>
            <w:webHidden/>
          </w:rPr>
          <w:t>24</w:t>
        </w:r>
        <w:r>
          <w:rPr>
            <w:noProof/>
            <w:webHidden/>
          </w:rPr>
          <w:fldChar w:fldCharType="end"/>
        </w:r>
      </w:hyperlink>
    </w:p>
    <w:p w:rsidR="00A83AA3" w:rsidRDefault="00601295">
      <w:pPr>
        <w:pStyle w:val="20"/>
        <w:tabs>
          <w:tab w:val="left" w:pos="1260"/>
          <w:tab w:val="right" w:leader="dot" w:pos="9280"/>
        </w:tabs>
        <w:rPr>
          <w:noProof/>
          <w:kern w:val="2"/>
          <w:sz w:val="21"/>
        </w:rPr>
      </w:pPr>
      <w:hyperlink w:anchor="_Toc95745409" w:history="1">
        <w:r w:rsidR="00A83AA3" w:rsidRPr="00D856C4">
          <w:rPr>
            <w:rStyle w:val="a7"/>
            <w:rFonts w:hint="eastAsia"/>
            <w:noProof/>
          </w:rPr>
          <w:t>第</w:t>
        </w:r>
        <w:r w:rsidR="00A83AA3" w:rsidRPr="00D856C4">
          <w:rPr>
            <w:rStyle w:val="a7"/>
            <w:rFonts w:ascii="Times New Roman" w:eastAsia="Times New Roman" w:hAnsi="Times New Roman" w:cs="Times New Roman"/>
            <w:noProof/>
          </w:rPr>
          <w:t>6</w:t>
        </w:r>
        <w:r w:rsidR="00A83AA3" w:rsidRPr="00D856C4">
          <w:rPr>
            <w:rStyle w:val="a7"/>
            <w:rFonts w:hint="eastAsia"/>
            <w:noProof/>
          </w:rPr>
          <w:t>章</w:t>
        </w:r>
        <w:r w:rsidR="00A83AA3">
          <w:rPr>
            <w:noProof/>
            <w:kern w:val="2"/>
            <w:sz w:val="21"/>
          </w:rPr>
          <w:tab/>
        </w:r>
        <w:r w:rsidR="00A83AA3" w:rsidRPr="00D856C4">
          <w:rPr>
            <w:rStyle w:val="a7"/>
            <w:rFonts w:hint="eastAsia"/>
            <w:noProof/>
            <w:spacing w:val="2"/>
          </w:rPr>
          <w:t>合同主要条款</w:t>
        </w:r>
        <w:r w:rsidR="00A83AA3">
          <w:rPr>
            <w:noProof/>
            <w:webHidden/>
          </w:rPr>
          <w:tab/>
        </w:r>
        <w:r>
          <w:rPr>
            <w:noProof/>
            <w:webHidden/>
          </w:rPr>
          <w:fldChar w:fldCharType="begin"/>
        </w:r>
        <w:r w:rsidR="00A83AA3">
          <w:rPr>
            <w:noProof/>
            <w:webHidden/>
          </w:rPr>
          <w:instrText xml:space="preserve"> PAGEREF _Toc95745409 \h </w:instrText>
        </w:r>
        <w:r>
          <w:rPr>
            <w:noProof/>
            <w:webHidden/>
          </w:rPr>
        </w:r>
        <w:r>
          <w:rPr>
            <w:noProof/>
            <w:webHidden/>
          </w:rPr>
          <w:fldChar w:fldCharType="separate"/>
        </w:r>
        <w:r w:rsidR="00881828">
          <w:rPr>
            <w:noProof/>
            <w:webHidden/>
          </w:rPr>
          <w:t>26</w:t>
        </w:r>
        <w:r>
          <w:rPr>
            <w:noProof/>
            <w:webHidden/>
          </w:rPr>
          <w:fldChar w:fldCharType="end"/>
        </w:r>
      </w:hyperlink>
    </w:p>
    <w:p w:rsidR="00A83AA3" w:rsidRDefault="00601295">
      <w:pPr>
        <w:pStyle w:val="20"/>
        <w:tabs>
          <w:tab w:val="left" w:pos="1050"/>
          <w:tab w:val="right" w:leader="dot" w:pos="9280"/>
        </w:tabs>
        <w:rPr>
          <w:noProof/>
          <w:kern w:val="2"/>
          <w:sz w:val="21"/>
        </w:rPr>
      </w:pPr>
      <w:hyperlink w:anchor="_Toc95745410" w:history="1">
        <w:r w:rsidR="00A83AA3" w:rsidRPr="00D856C4">
          <w:rPr>
            <w:rStyle w:val="a7"/>
            <w:rFonts w:hint="eastAsia"/>
            <w:noProof/>
          </w:rPr>
          <w:t>第</w:t>
        </w:r>
        <w:r w:rsidR="00A83AA3" w:rsidRPr="00D856C4">
          <w:rPr>
            <w:rStyle w:val="a7"/>
            <w:rFonts w:cs="宋体"/>
            <w:noProof/>
          </w:rPr>
          <w:t>7</w:t>
        </w:r>
        <w:r w:rsidR="00A83AA3" w:rsidRPr="00D856C4">
          <w:rPr>
            <w:rStyle w:val="a7"/>
            <w:rFonts w:hint="eastAsia"/>
            <w:noProof/>
          </w:rPr>
          <w:t>章</w:t>
        </w:r>
        <w:r w:rsidR="00A83AA3">
          <w:rPr>
            <w:noProof/>
            <w:kern w:val="2"/>
            <w:sz w:val="21"/>
          </w:rPr>
          <w:tab/>
        </w:r>
        <w:r w:rsidR="00A83AA3" w:rsidRPr="00D856C4">
          <w:rPr>
            <w:rStyle w:val="a7"/>
            <w:rFonts w:hint="eastAsia"/>
            <w:noProof/>
          </w:rPr>
          <w:t>附件</w:t>
        </w:r>
        <w:r w:rsidR="00A83AA3">
          <w:rPr>
            <w:noProof/>
            <w:webHidden/>
          </w:rPr>
          <w:tab/>
        </w:r>
        <w:r>
          <w:rPr>
            <w:noProof/>
            <w:webHidden/>
          </w:rPr>
          <w:fldChar w:fldCharType="begin"/>
        </w:r>
        <w:r w:rsidR="00A83AA3">
          <w:rPr>
            <w:noProof/>
            <w:webHidden/>
          </w:rPr>
          <w:instrText xml:space="preserve"> PAGEREF _Toc95745410 \h </w:instrText>
        </w:r>
        <w:r>
          <w:rPr>
            <w:noProof/>
            <w:webHidden/>
          </w:rPr>
        </w:r>
        <w:r>
          <w:rPr>
            <w:noProof/>
            <w:webHidden/>
          </w:rPr>
          <w:fldChar w:fldCharType="separate"/>
        </w:r>
        <w:r w:rsidR="00881828">
          <w:rPr>
            <w:noProof/>
            <w:webHidden/>
          </w:rPr>
          <w:t>28</w:t>
        </w:r>
        <w:r>
          <w:rPr>
            <w:noProof/>
            <w:webHidden/>
          </w:rPr>
          <w:fldChar w:fldCharType="end"/>
        </w:r>
      </w:hyperlink>
    </w:p>
    <w:p w:rsidR="00BE2B67" w:rsidRDefault="00601295" w:rsidP="00BE2B67">
      <w:pPr>
        <w:snapToGrid w:val="0"/>
        <w:spacing w:line="360" w:lineRule="auto"/>
        <w:contextualSpacing/>
        <w:sectPr w:rsidR="00BE2B67">
          <w:pgSz w:w="11910" w:h="16840"/>
          <w:pgMar w:top="1580" w:right="1320" w:bottom="1360" w:left="1300" w:header="0" w:footer="1166" w:gutter="0"/>
          <w:cols w:space="720"/>
        </w:sectPr>
      </w:pPr>
      <w:r>
        <w:fldChar w:fldCharType="end"/>
      </w:r>
    </w:p>
    <w:p w:rsidR="00BE2B67" w:rsidRPr="00E45DA3" w:rsidRDefault="00BE2B67" w:rsidP="00BE2B67">
      <w:pPr>
        <w:pStyle w:val="2"/>
        <w:jc w:val="center"/>
        <w:rPr>
          <w:lang w:eastAsia="zh-CN"/>
        </w:rPr>
      </w:pPr>
      <w:bookmarkStart w:id="0" w:name="_Toc95745403"/>
      <w:r w:rsidRPr="00E45DA3">
        <w:rPr>
          <w:lang w:eastAsia="zh-CN"/>
        </w:rPr>
        <w:lastRenderedPageBreak/>
        <w:t>第</w:t>
      </w:r>
      <w:r w:rsidRPr="00E45DA3">
        <w:rPr>
          <w:rFonts w:cs="Times New Roman"/>
          <w:lang w:eastAsia="zh-CN"/>
        </w:rPr>
        <w:t>1</w:t>
      </w:r>
      <w:r w:rsidRPr="00E45DA3">
        <w:rPr>
          <w:lang w:eastAsia="zh-CN"/>
        </w:rPr>
        <w:t>章谈判公告</w:t>
      </w:r>
      <w:bookmarkEnd w:id="0"/>
    </w:p>
    <w:p w:rsidR="00BE2B67" w:rsidRDefault="00BE2B67" w:rsidP="002B69F3">
      <w:pPr>
        <w:pStyle w:val="2"/>
        <w:jc w:val="center"/>
        <w:rPr>
          <w:lang w:eastAsia="zh-CN"/>
        </w:rPr>
      </w:pPr>
      <w:bookmarkStart w:id="1" w:name="_Toc95745404"/>
      <w:r>
        <w:rPr>
          <w:lang w:eastAsia="zh-CN"/>
        </w:rPr>
        <w:t>织金县人民医院</w:t>
      </w:r>
      <w:r w:rsidR="004524D3">
        <w:rPr>
          <w:rFonts w:hint="eastAsia"/>
          <w:lang w:eastAsia="zh-CN"/>
        </w:rPr>
        <w:t>听力筛查仪及眼压计</w:t>
      </w:r>
      <w:r>
        <w:rPr>
          <w:lang w:eastAsia="zh-CN"/>
        </w:rPr>
        <w:t>竞争性谈判公告</w:t>
      </w:r>
      <w:bookmarkEnd w:id="1"/>
    </w:p>
    <w:p w:rsidR="00BE2B67" w:rsidRDefault="00BE2B67" w:rsidP="00BE2B67">
      <w:pPr>
        <w:snapToGrid w:val="0"/>
        <w:spacing w:before="4" w:line="360" w:lineRule="auto"/>
        <w:contextualSpacing/>
        <w:rPr>
          <w:rFonts w:ascii="宋体" w:eastAsia="宋体" w:hAnsi="宋体" w:cs="宋体"/>
          <w:sz w:val="3"/>
          <w:szCs w:val="3"/>
          <w:lang w:eastAsia="zh-CN"/>
        </w:rPr>
      </w:pPr>
    </w:p>
    <w:p w:rsidR="00BE2B67" w:rsidRDefault="00BE2B67" w:rsidP="00BE2B67">
      <w:pPr>
        <w:snapToGrid w:val="0"/>
        <w:spacing w:line="360" w:lineRule="auto"/>
        <w:ind w:left="103"/>
        <w:contextualSpacing/>
        <w:rPr>
          <w:rFonts w:ascii="宋体" w:eastAsia="宋体" w:hAnsi="宋体" w:cs="宋体" w:hint="eastAsia"/>
          <w:sz w:val="20"/>
          <w:szCs w:val="20"/>
          <w:lang w:eastAsia="zh-CN"/>
        </w:rPr>
      </w:pPr>
    </w:p>
    <w:tbl>
      <w:tblPr>
        <w:tblStyle w:val="a9"/>
        <w:tblW w:w="0" w:type="auto"/>
        <w:tblInd w:w="675" w:type="dxa"/>
        <w:tblLook w:val="04A0"/>
      </w:tblPr>
      <w:tblGrid>
        <w:gridCol w:w="9201"/>
      </w:tblGrid>
      <w:tr w:rsidR="004A0A55" w:rsidTr="004A0A55">
        <w:tc>
          <w:tcPr>
            <w:tcW w:w="9201" w:type="dxa"/>
          </w:tcPr>
          <w:p w:rsidR="004A0A55" w:rsidRDefault="004A0A55" w:rsidP="004A0A55">
            <w:pPr>
              <w:spacing w:before="74"/>
              <w:rPr>
                <w:rFonts w:ascii="宋体" w:eastAsia="宋体" w:hAnsi="宋体" w:cs="宋体"/>
                <w:sz w:val="24"/>
                <w:szCs w:val="24"/>
                <w:lang w:eastAsia="zh-CN"/>
              </w:rPr>
            </w:pPr>
            <w:r>
              <w:rPr>
                <w:rFonts w:ascii="宋体" w:eastAsia="宋体" w:hAnsi="宋体" w:cs="宋体"/>
                <w:sz w:val="24"/>
                <w:szCs w:val="24"/>
                <w:lang w:eastAsia="zh-CN"/>
              </w:rPr>
              <w:t>项目概况</w:t>
            </w:r>
          </w:p>
          <w:p w:rsidR="004A0A55" w:rsidRDefault="004A0A55" w:rsidP="004A0A55">
            <w:pPr>
              <w:snapToGrid w:val="0"/>
              <w:spacing w:line="360" w:lineRule="auto"/>
              <w:ind w:firstLineChars="200" w:firstLine="480"/>
              <w:contextualSpacing/>
              <w:rPr>
                <w:rFonts w:ascii="宋体" w:eastAsia="宋体" w:hAnsi="宋体" w:cs="宋体" w:hint="eastAsia"/>
                <w:sz w:val="20"/>
                <w:lang w:eastAsia="zh-CN"/>
              </w:rPr>
            </w:pPr>
            <w:r>
              <w:rPr>
                <w:rFonts w:ascii="宋体" w:eastAsia="宋体" w:hAnsi="宋体" w:cs="宋体"/>
                <w:sz w:val="24"/>
                <w:szCs w:val="24"/>
                <w:u w:val="single" w:color="000000"/>
                <w:lang w:eastAsia="zh-CN"/>
              </w:rPr>
              <w:t>织金县人民医院</w:t>
            </w:r>
            <w:r>
              <w:rPr>
                <w:rFonts w:hint="eastAsia"/>
                <w:u w:val="single"/>
                <w:lang w:eastAsia="zh-CN"/>
              </w:rPr>
              <w:t>听力筛查仪及眼压计</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的潜在供应商应在</w:t>
            </w:r>
            <w:r w:rsidRPr="00E5214D">
              <w:rPr>
                <w:rFonts w:ascii="宋体" w:eastAsia="宋体" w:hAnsi="宋体" w:cs="宋体" w:hint="eastAsia"/>
                <w:sz w:val="24"/>
                <w:szCs w:val="24"/>
                <w:lang w:eastAsia="zh-CN"/>
              </w:rPr>
              <w:t>织金县人民</w:t>
            </w:r>
            <w:r>
              <w:rPr>
                <w:rFonts w:ascii="宋体" w:eastAsia="宋体" w:hAnsi="宋体" w:cs="宋体" w:hint="eastAsia"/>
                <w:sz w:val="24"/>
                <w:szCs w:val="24"/>
                <w:lang w:eastAsia="zh-CN"/>
              </w:rPr>
              <w:t>医院（门户网）</w:t>
            </w:r>
            <w:r w:rsidRPr="004554AF">
              <w:rPr>
                <w:rFonts w:ascii="宋体" w:eastAsia="宋体" w:hAnsi="宋体" w:cs="宋体"/>
                <w:sz w:val="24"/>
                <w:szCs w:val="24"/>
                <w:lang w:eastAsia="zh-CN"/>
              </w:rPr>
              <w:t>https://www.gzzjrmyy.com/Index</w:t>
            </w:r>
            <w:r w:rsidRPr="00E5214D">
              <w:rPr>
                <w:rFonts w:ascii="宋体" w:eastAsia="宋体" w:hAnsi="宋体" w:cs="宋体" w:hint="eastAsia"/>
                <w:sz w:val="24"/>
                <w:szCs w:val="24"/>
                <w:lang w:eastAsia="zh-CN"/>
              </w:rPr>
              <w:t>（</w:t>
            </w:r>
            <w:r>
              <w:rPr>
                <w:rFonts w:hint="eastAsia"/>
                <w:lang w:eastAsia="zh-CN"/>
              </w:rPr>
              <w:t>信息</w:t>
            </w:r>
            <w:r>
              <w:rPr>
                <w:lang w:eastAsia="zh-CN"/>
              </w:rPr>
              <w:t>公开</w:t>
            </w:r>
            <w:r w:rsidRPr="00E5214D">
              <w:rPr>
                <w:rFonts w:ascii="宋体" w:eastAsia="宋体" w:hAnsi="宋体" w:cs="宋体" w:hint="eastAsia"/>
                <w:sz w:val="24"/>
                <w:szCs w:val="24"/>
                <w:lang w:eastAsia="zh-CN"/>
              </w:rPr>
              <w:t>»</w:t>
            </w:r>
            <w:r>
              <w:rPr>
                <w:rFonts w:hint="eastAsia"/>
                <w:lang w:eastAsia="zh-CN"/>
              </w:rPr>
              <w:t>招标</w:t>
            </w:r>
            <w:r>
              <w:rPr>
                <w:lang w:eastAsia="zh-CN"/>
              </w:rPr>
              <w:t>公示</w:t>
            </w:r>
            <w:r w:rsidRPr="00E5214D">
              <w:rPr>
                <w:rFonts w:ascii="宋体" w:eastAsia="宋体" w:hAnsi="宋体" w:cs="宋体" w:hint="eastAsia"/>
                <w:sz w:val="24"/>
                <w:szCs w:val="24"/>
                <w:lang w:eastAsia="zh-CN"/>
              </w:rPr>
              <w:t>）</w:t>
            </w:r>
            <w:r>
              <w:rPr>
                <w:rFonts w:ascii="宋体" w:eastAsia="宋体" w:hAnsi="宋体" w:cs="宋体"/>
                <w:sz w:val="24"/>
                <w:szCs w:val="24"/>
                <w:lang w:eastAsia="zh-CN"/>
              </w:rPr>
              <w:t>获取</w:t>
            </w:r>
            <w:r>
              <w:rPr>
                <w:rFonts w:ascii="宋体" w:eastAsia="宋体" w:hAnsi="宋体" w:cs="宋体" w:hint="eastAsia"/>
                <w:sz w:val="24"/>
                <w:szCs w:val="24"/>
                <w:lang w:eastAsia="zh-CN"/>
              </w:rPr>
              <w:t>招标信息后，在规定时限内到织金县人民医院办理资格预审，获取招标文件</w:t>
            </w:r>
            <w:r>
              <w:rPr>
                <w:rFonts w:ascii="宋体" w:eastAsia="宋体" w:hAnsi="宋体" w:cs="宋体"/>
                <w:sz w:val="24"/>
                <w:szCs w:val="24"/>
                <w:lang w:eastAsia="zh-CN"/>
              </w:rPr>
              <w:t>，并于</w:t>
            </w:r>
            <w:r w:rsidRPr="00A440E3">
              <w:rPr>
                <w:rFonts w:cs="宋体"/>
                <w:color w:val="FF0000"/>
                <w:u w:val="single" w:color="000000"/>
                <w:lang w:eastAsia="zh-CN"/>
              </w:rPr>
              <w:t>202</w:t>
            </w:r>
            <w:r>
              <w:rPr>
                <w:rFonts w:cs="宋体" w:hint="eastAsia"/>
                <w:color w:val="FF0000"/>
                <w:u w:val="single" w:color="000000"/>
                <w:lang w:eastAsia="zh-CN"/>
              </w:rPr>
              <w:t>3</w:t>
            </w:r>
            <w:r w:rsidRPr="00A440E3">
              <w:rPr>
                <w:color w:val="FF0000"/>
                <w:lang w:eastAsia="zh-CN"/>
              </w:rPr>
              <w:t>年</w:t>
            </w:r>
            <w:r>
              <w:rPr>
                <w:rFonts w:cs="宋体" w:hint="eastAsia"/>
                <w:color w:val="FF0000"/>
                <w:u w:val="single" w:color="000000"/>
                <w:lang w:eastAsia="zh-CN"/>
              </w:rPr>
              <w:t>4</w:t>
            </w:r>
            <w:r w:rsidRPr="00A440E3">
              <w:rPr>
                <w:color w:val="FF0000"/>
                <w:lang w:eastAsia="zh-CN"/>
              </w:rPr>
              <w:t>月</w:t>
            </w:r>
            <w:r>
              <w:rPr>
                <w:rFonts w:cs="宋体" w:hint="eastAsia"/>
                <w:color w:val="FF0000"/>
                <w:u w:val="single" w:color="000000"/>
                <w:lang w:eastAsia="zh-CN"/>
              </w:rPr>
              <w:t>19</w:t>
            </w:r>
            <w:r w:rsidRPr="00A440E3">
              <w:rPr>
                <w:color w:val="FF0000"/>
                <w:lang w:eastAsia="zh-CN"/>
              </w:rPr>
              <w:t>日</w:t>
            </w:r>
            <w:r>
              <w:rPr>
                <w:rFonts w:cs="宋体" w:hint="eastAsia"/>
                <w:color w:val="FF0000"/>
                <w:u w:val="single" w:color="000000"/>
                <w:lang w:eastAsia="zh-CN"/>
              </w:rPr>
              <w:t>14</w:t>
            </w:r>
            <w:r w:rsidRPr="00A440E3">
              <w:rPr>
                <w:color w:val="FF0000"/>
                <w:lang w:eastAsia="zh-CN"/>
              </w:rPr>
              <w:t>点</w:t>
            </w:r>
            <w:r>
              <w:rPr>
                <w:rFonts w:cs="宋体" w:hint="eastAsia"/>
                <w:color w:val="FF0000"/>
                <w:u w:val="single" w:color="000000"/>
                <w:lang w:eastAsia="zh-CN"/>
              </w:rPr>
              <w:t>3</w:t>
            </w:r>
            <w:r w:rsidRPr="00A440E3">
              <w:rPr>
                <w:rFonts w:cs="宋体"/>
                <w:color w:val="FF0000"/>
                <w:u w:val="single" w:color="000000"/>
                <w:lang w:eastAsia="zh-CN"/>
              </w:rPr>
              <w:t>0</w:t>
            </w:r>
            <w:r w:rsidRPr="00A440E3">
              <w:rPr>
                <w:color w:val="FF0000"/>
                <w:lang w:eastAsia="zh-CN"/>
              </w:rPr>
              <w:t>分</w:t>
            </w:r>
            <w:r>
              <w:rPr>
                <w:rFonts w:ascii="宋体" w:eastAsia="宋体" w:hAnsi="宋体" w:cs="宋体"/>
                <w:sz w:val="24"/>
                <w:szCs w:val="24"/>
                <w:lang w:eastAsia="zh-CN"/>
              </w:rPr>
              <w:t>（北京时间）前提交响应文件。</w:t>
            </w:r>
          </w:p>
        </w:tc>
      </w:tr>
    </w:tbl>
    <w:p w:rsidR="004A0A55" w:rsidRDefault="004A0A55" w:rsidP="00BE2B67">
      <w:pPr>
        <w:snapToGrid w:val="0"/>
        <w:spacing w:line="360" w:lineRule="auto"/>
        <w:ind w:left="103"/>
        <w:contextualSpacing/>
        <w:rPr>
          <w:rFonts w:ascii="宋体" w:eastAsia="宋体" w:hAnsi="宋体" w:cs="宋体" w:hint="eastAsia"/>
          <w:sz w:val="20"/>
          <w:szCs w:val="20"/>
          <w:lang w:eastAsia="zh-CN"/>
        </w:rPr>
      </w:pPr>
    </w:p>
    <w:p w:rsidR="00BE2B67" w:rsidRDefault="00BE2B67" w:rsidP="00BE2B67">
      <w:pPr>
        <w:snapToGrid w:val="0"/>
        <w:spacing w:before="77" w:line="360" w:lineRule="auto"/>
        <w:ind w:left="696" w:right="4455" w:hanging="60"/>
        <w:contextualSpacing/>
        <w:rPr>
          <w:rFonts w:ascii="宋体" w:eastAsia="宋体" w:hAnsi="宋体" w:cs="宋体"/>
          <w:b/>
          <w:bCs/>
          <w:spacing w:val="26"/>
          <w:w w:val="99"/>
          <w:sz w:val="24"/>
          <w:szCs w:val="24"/>
          <w:lang w:eastAsia="zh-CN"/>
        </w:rPr>
      </w:pPr>
      <w:r>
        <w:rPr>
          <w:rFonts w:ascii="宋体" w:eastAsia="宋体" w:hAnsi="宋体" w:cs="宋体"/>
          <w:b/>
          <w:bCs/>
          <w:sz w:val="24"/>
          <w:szCs w:val="24"/>
          <w:lang w:eastAsia="zh-CN"/>
        </w:rPr>
        <w:t>一、项目基本情况</w:t>
      </w:r>
    </w:p>
    <w:p w:rsidR="00BE2B67" w:rsidRPr="002C23EB" w:rsidRDefault="00BE2B67" w:rsidP="00BE2B67">
      <w:pPr>
        <w:snapToGrid w:val="0"/>
        <w:spacing w:before="77" w:line="360" w:lineRule="auto"/>
        <w:ind w:left="696" w:right="4455" w:hanging="60"/>
        <w:contextualSpacing/>
        <w:rPr>
          <w:rFonts w:ascii="Times New Roman" w:hAnsi="Times New Roman" w:cs="Times New Roman"/>
          <w:sz w:val="24"/>
          <w:szCs w:val="24"/>
          <w:lang w:eastAsia="zh-CN"/>
        </w:rPr>
      </w:pPr>
      <w:r>
        <w:rPr>
          <w:rFonts w:ascii="宋体" w:eastAsia="宋体" w:hAnsi="宋体" w:cs="宋体"/>
          <w:spacing w:val="-1"/>
          <w:sz w:val="24"/>
          <w:szCs w:val="24"/>
          <w:lang w:eastAsia="zh-CN"/>
        </w:rPr>
        <w:t>项目编号：</w:t>
      </w:r>
      <w:r w:rsidR="00FB7FB2">
        <w:rPr>
          <w:rFonts w:ascii="宋体" w:eastAsia="宋体" w:hAnsi="宋体" w:cs="宋体" w:hint="eastAsia"/>
          <w:spacing w:val="-1"/>
          <w:sz w:val="24"/>
          <w:szCs w:val="24"/>
          <w:lang w:eastAsia="zh-CN"/>
        </w:rPr>
        <w:t>zycg-2023</w:t>
      </w:r>
      <w:r w:rsidR="002C23EB" w:rsidRPr="002C23EB">
        <w:rPr>
          <w:rFonts w:ascii="宋体" w:eastAsia="宋体" w:hAnsi="宋体" w:cs="宋体" w:hint="eastAsia"/>
          <w:spacing w:val="-1"/>
          <w:sz w:val="24"/>
          <w:szCs w:val="24"/>
          <w:lang w:eastAsia="zh-CN"/>
        </w:rPr>
        <w:t>-</w:t>
      </w:r>
      <w:r w:rsidR="004A4DDE">
        <w:rPr>
          <w:rFonts w:ascii="宋体" w:eastAsia="宋体" w:hAnsi="宋体" w:cs="宋体" w:hint="eastAsia"/>
          <w:spacing w:val="-1"/>
          <w:sz w:val="24"/>
          <w:szCs w:val="24"/>
          <w:lang w:eastAsia="zh-CN"/>
        </w:rPr>
        <w:t>04</w:t>
      </w:r>
      <w:r w:rsidR="0011060E">
        <w:rPr>
          <w:rFonts w:ascii="宋体" w:eastAsia="宋体" w:hAnsi="宋体" w:cs="宋体" w:hint="eastAsia"/>
          <w:spacing w:val="-1"/>
          <w:sz w:val="24"/>
          <w:szCs w:val="24"/>
          <w:lang w:eastAsia="zh-CN"/>
        </w:rPr>
        <w:t>0</w:t>
      </w:r>
      <w:r w:rsidR="004524D3">
        <w:rPr>
          <w:rFonts w:ascii="宋体" w:eastAsia="宋体" w:hAnsi="宋体" w:cs="宋体" w:hint="eastAsia"/>
          <w:spacing w:val="-1"/>
          <w:sz w:val="24"/>
          <w:szCs w:val="24"/>
          <w:lang w:eastAsia="zh-CN"/>
        </w:rPr>
        <w:t>4</w:t>
      </w:r>
    </w:p>
    <w:p w:rsidR="00BE2B67" w:rsidRPr="002C23EB" w:rsidRDefault="00BE2B67" w:rsidP="00BE2B67">
      <w:pPr>
        <w:pStyle w:val="a3"/>
        <w:tabs>
          <w:tab w:val="left" w:pos="3576"/>
          <w:tab w:val="left" w:pos="5257"/>
        </w:tabs>
        <w:snapToGrid w:val="0"/>
        <w:spacing w:before="1" w:line="360" w:lineRule="auto"/>
        <w:ind w:left="696" w:right="1937"/>
        <w:contextualSpacing/>
        <w:rPr>
          <w:spacing w:val="-1"/>
          <w:u w:val="single" w:color="000000"/>
          <w:lang w:eastAsia="zh-CN"/>
        </w:rPr>
      </w:pPr>
      <w:r w:rsidRPr="002C23EB">
        <w:rPr>
          <w:spacing w:val="-1"/>
          <w:lang w:eastAsia="zh-CN"/>
        </w:rPr>
        <w:t>项目名称：</w:t>
      </w:r>
      <w:r w:rsidR="004524D3">
        <w:rPr>
          <w:rFonts w:hint="eastAsia"/>
          <w:spacing w:val="-1"/>
          <w:u w:val="single" w:color="000000"/>
          <w:lang w:eastAsia="zh-CN"/>
        </w:rPr>
        <w:t>听力筛查仪及眼压计</w:t>
      </w:r>
      <w:r w:rsidR="004554AF">
        <w:rPr>
          <w:rFonts w:hint="eastAsia"/>
          <w:spacing w:val="-1"/>
          <w:u w:val="single" w:color="000000"/>
          <w:lang w:eastAsia="zh-CN"/>
        </w:rPr>
        <w:t>（50张）</w:t>
      </w:r>
    </w:p>
    <w:p w:rsidR="001B451F" w:rsidRPr="00CD0E2C" w:rsidRDefault="00BE2B67" w:rsidP="00CD0E2C">
      <w:pPr>
        <w:pStyle w:val="a3"/>
        <w:tabs>
          <w:tab w:val="left" w:pos="3576"/>
          <w:tab w:val="left" w:pos="5257"/>
        </w:tabs>
        <w:snapToGrid w:val="0"/>
        <w:spacing w:before="1" w:line="360" w:lineRule="auto"/>
        <w:ind w:left="696" w:right="21"/>
        <w:contextualSpacing/>
        <w:rPr>
          <w:spacing w:val="20"/>
          <w:lang w:eastAsia="zh-CN"/>
        </w:rPr>
      </w:pPr>
      <w:r>
        <w:rPr>
          <w:spacing w:val="-1"/>
          <w:lang w:eastAsia="zh-CN"/>
        </w:rPr>
        <w:t>采购方式：</w:t>
      </w:r>
      <w:r w:rsidR="00CD0E2C">
        <w:rPr>
          <w:rFonts w:hint="eastAsia"/>
          <w:spacing w:val="-1"/>
          <w:lang w:eastAsia="zh-CN"/>
        </w:rPr>
        <w:t>自主采购（</w:t>
      </w:r>
      <w:r>
        <w:rPr>
          <w:spacing w:val="-1"/>
          <w:lang w:eastAsia="zh-CN"/>
        </w:rPr>
        <w:t>√竞争性谈判</w:t>
      </w:r>
      <w:r>
        <w:rPr>
          <w:lang w:eastAsia="zh-CN"/>
        </w:rPr>
        <w:t>□竞争性磋商</w:t>
      </w:r>
      <w:r>
        <w:rPr>
          <w:lang w:eastAsia="zh-CN"/>
        </w:rPr>
        <w:tab/>
        <w:t>□询价</w:t>
      </w:r>
      <w:r w:rsidR="00CD0E2C">
        <w:rPr>
          <w:lang w:eastAsia="zh-CN"/>
        </w:rPr>
        <w:tab/>
        <w:t>□</w:t>
      </w:r>
      <w:r w:rsidR="00CD0E2C">
        <w:rPr>
          <w:rFonts w:hint="eastAsia"/>
          <w:lang w:eastAsia="zh-CN"/>
        </w:rPr>
        <w:t>单一来源）</w:t>
      </w:r>
    </w:p>
    <w:p w:rsidR="00BE2B67" w:rsidRDefault="00BE2B67" w:rsidP="00BE2B67">
      <w:pPr>
        <w:pStyle w:val="a3"/>
        <w:tabs>
          <w:tab w:val="left" w:pos="3576"/>
          <w:tab w:val="left" w:pos="5257"/>
        </w:tabs>
        <w:snapToGrid w:val="0"/>
        <w:spacing w:before="1" w:line="360" w:lineRule="auto"/>
        <w:ind w:left="696" w:right="1937"/>
        <w:contextualSpacing/>
        <w:rPr>
          <w:lang w:eastAsia="zh-CN"/>
        </w:rPr>
      </w:pPr>
      <w:r>
        <w:rPr>
          <w:lang w:eastAsia="zh-CN"/>
        </w:rPr>
        <w:t>最高投标限价：</w:t>
      </w:r>
      <w:r w:rsidR="004524D3">
        <w:rPr>
          <w:rFonts w:hint="eastAsia"/>
          <w:spacing w:val="-1"/>
          <w:u w:val="single" w:color="000000"/>
          <w:lang w:eastAsia="zh-CN"/>
        </w:rPr>
        <w:t>壹拾贰万</w:t>
      </w:r>
      <w:r w:rsidR="004A67DA" w:rsidRPr="002C23EB">
        <w:rPr>
          <w:spacing w:val="-1"/>
          <w:u w:val="single" w:color="000000"/>
          <w:lang w:eastAsia="zh-CN"/>
        </w:rPr>
        <w:t>元整（</w:t>
      </w:r>
      <w:r w:rsidR="004524D3">
        <w:rPr>
          <w:rFonts w:ascii="Times New Roman" w:eastAsiaTheme="minorEastAsia" w:hAnsi="Times New Roman" w:cs="Times New Roman" w:hint="eastAsia"/>
          <w:spacing w:val="-1"/>
          <w:u w:val="single" w:color="000000"/>
          <w:lang w:eastAsia="zh-CN"/>
        </w:rPr>
        <w:t>120</w:t>
      </w:r>
      <w:r w:rsidR="004A67DA" w:rsidRPr="002C23EB">
        <w:rPr>
          <w:rFonts w:ascii="Times New Roman" w:eastAsiaTheme="minorEastAsia" w:hAnsi="Times New Roman" w:cs="Times New Roman" w:hint="eastAsia"/>
          <w:spacing w:val="-1"/>
          <w:u w:val="single" w:color="000000"/>
          <w:lang w:eastAsia="zh-CN"/>
        </w:rPr>
        <w:t>000</w:t>
      </w:r>
      <w:r w:rsidR="004A67DA" w:rsidRPr="002C23EB">
        <w:rPr>
          <w:rFonts w:ascii="Times New Roman" w:eastAsia="Times New Roman" w:hAnsi="Times New Roman" w:cs="Times New Roman"/>
          <w:spacing w:val="-1"/>
          <w:u w:val="single" w:color="000000"/>
          <w:lang w:eastAsia="zh-CN"/>
        </w:rPr>
        <w:t>.00</w:t>
      </w:r>
      <w:r w:rsidR="004A67DA" w:rsidRPr="002C23EB">
        <w:rPr>
          <w:u w:val="single" w:color="000000"/>
          <w:lang w:eastAsia="zh-CN"/>
        </w:rPr>
        <w:t>元）</w:t>
      </w:r>
    </w:p>
    <w:p w:rsidR="00BE2B67" w:rsidRDefault="00BE2B67" w:rsidP="00BE2B67">
      <w:pPr>
        <w:pStyle w:val="a3"/>
        <w:snapToGrid w:val="0"/>
        <w:spacing w:before="16" w:line="360" w:lineRule="auto"/>
        <w:ind w:left="216" w:right="213" w:firstLine="480"/>
        <w:contextualSpacing/>
        <w:jc w:val="both"/>
        <w:rPr>
          <w:lang w:eastAsia="zh-CN"/>
        </w:rPr>
      </w:pPr>
      <w:r>
        <w:rPr>
          <w:spacing w:val="-1"/>
          <w:lang w:eastAsia="zh-CN"/>
        </w:rPr>
        <w:t>采购需求：</w:t>
      </w:r>
      <w:r w:rsidR="004524D3">
        <w:rPr>
          <w:rFonts w:hint="eastAsia"/>
          <w:spacing w:val="-1"/>
          <w:u w:val="single" w:color="000000"/>
          <w:lang w:eastAsia="zh-CN"/>
        </w:rPr>
        <w:t>听力筛查仪及眼压计</w:t>
      </w:r>
      <w:r w:rsidRPr="002C23EB">
        <w:rPr>
          <w:u w:val="single" w:color="000000"/>
          <w:lang w:eastAsia="zh-CN"/>
        </w:rPr>
        <w:t>（接受进口产品参与</w:t>
      </w:r>
      <w:r w:rsidR="00CD0E2C" w:rsidRPr="002C23EB">
        <w:rPr>
          <w:rFonts w:hint="eastAsia"/>
          <w:u w:val="single" w:color="000000"/>
          <w:lang w:eastAsia="zh-CN"/>
        </w:rPr>
        <w:t>竞谈</w:t>
      </w:r>
      <w:r w:rsidRPr="002C23EB">
        <w:rPr>
          <w:u w:val="single" w:color="000000"/>
          <w:lang w:eastAsia="zh-CN"/>
        </w:rPr>
        <w:t>，具体详见谈判文件第</w:t>
      </w:r>
      <w:r w:rsidRPr="002C23EB">
        <w:rPr>
          <w:rFonts w:ascii="Times New Roman" w:eastAsia="Times New Roman" w:hAnsi="Times New Roman" w:cs="Times New Roman"/>
          <w:u w:val="single" w:color="000000"/>
          <w:lang w:eastAsia="zh-CN"/>
        </w:rPr>
        <w:t xml:space="preserve">2 </w:t>
      </w:r>
      <w:r w:rsidRPr="002C23EB">
        <w:rPr>
          <w:u w:val="single" w:color="000000"/>
          <w:lang w:eastAsia="zh-CN"/>
        </w:rPr>
        <w:t>章）。</w:t>
      </w:r>
    </w:p>
    <w:p w:rsidR="001B451F" w:rsidRDefault="00BE2B67" w:rsidP="00BE2B67">
      <w:pPr>
        <w:snapToGrid w:val="0"/>
        <w:spacing w:before="21" w:line="360" w:lineRule="auto"/>
        <w:ind w:left="636" w:right="1182" w:firstLine="60"/>
        <w:contextualSpacing/>
        <w:rPr>
          <w:rFonts w:ascii="宋体" w:eastAsia="宋体" w:hAnsi="宋体" w:cs="宋体"/>
          <w:sz w:val="24"/>
          <w:szCs w:val="24"/>
          <w:lang w:eastAsia="zh-CN"/>
        </w:rPr>
      </w:pPr>
      <w:r>
        <w:rPr>
          <w:rFonts w:ascii="宋体" w:eastAsia="宋体" w:hAnsi="宋体" w:cs="宋体"/>
          <w:sz w:val="24"/>
          <w:szCs w:val="24"/>
          <w:lang w:eastAsia="zh-CN"/>
        </w:rPr>
        <w:t>合同履行期限：</w:t>
      </w:r>
      <w:r w:rsidR="004A67DA" w:rsidRPr="002C23EB">
        <w:rPr>
          <w:rFonts w:ascii="Times New Roman" w:hAnsi="Times New Roman" w:cs="Times New Roman" w:hint="eastAsia"/>
          <w:sz w:val="24"/>
          <w:szCs w:val="24"/>
          <w:u w:val="single" w:color="000000"/>
          <w:lang w:eastAsia="zh-CN"/>
        </w:rPr>
        <w:t>30</w:t>
      </w:r>
      <w:r w:rsidRPr="002C23EB">
        <w:rPr>
          <w:rFonts w:ascii="宋体" w:eastAsia="宋体" w:hAnsi="宋体" w:cs="宋体"/>
          <w:sz w:val="24"/>
          <w:szCs w:val="24"/>
          <w:u w:val="single" w:color="000000"/>
          <w:lang w:eastAsia="zh-CN"/>
        </w:rPr>
        <w:t>日历天</w:t>
      </w:r>
      <w:r>
        <w:rPr>
          <w:rFonts w:ascii="宋体" w:eastAsia="宋体" w:hAnsi="宋体" w:cs="宋体"/>
          <w:sz w:val="24"/>
          <w:szCs w:val="24"/>
          <w:u w:val="single" w:color="000000"/>
          <w:lang w:eastAsia="zh-CN"/>
        </w:rPr>
        <w:t>。</w:t>
      </w:r>
    </w:p>
    <w:p w:rsidR="00BE2B67" w:rsidRDefault="00BE2B67" w:rsidP="00BE2B67">
      <w:pPr>
        <w:snapToGrid w:val="0"/>
        <w:spacing w:before="21" w:line="360" w:lineRule="auto"/>
        <w:ind w:left="636" w:right="1182" w:firstLine="60"/>
        <w:contextualSpacing/>
        <w:rPr>
          <w:rFonts w:ascii="宋体" w:eastAsia="宋体" w:hAnsi="宋体" w:cs="宋体"/>
          <w:sz w:val="24"/>
          <w:szCs w:val="24"/>
          <w:lang w:eastAsia="zh-CN"/>
        </w:rPr>
      </w:pPr>
      <w:r>
        <w:rPr>
          <w:rFonts w:ascii="宋体" w:eastAsia="宋体" w:hAnsi="宋体" w:cs="宋体"/>
          <w:sz w:val="24"/>
          <w:szCs w:val="24"/>
          <w:lang w:eastAsia="zh-CN"/>
        </w:rPr>
        <w:t>本项目是（否）接受联合体：</w:t>
      </w:r>
      <w:r w:rsidRPr="00E5214D">
        <w:rPr>
          <w:rFonts w:ascii="宋体" w:eastAsia="宋体" w:hAnsi="宋体" w:cs="宋体"/>
          <w:sz w:val="24"/>
          <w:szCs w:val="24"/>
          <w:u w:val="single" w:color="000000"/>
          <w:lang w:eastAsia="zh-CN"/>
        </w:rPr>
        <w:t>不接受联合体谈判</w:t>
      </w:r>
      <w:r>
        <w:rPr>
          <w:rFonts w:ascii="宋体" w:eastAsia="宋体" w:hAnsi="宋体" w:cs="宋体"/>
          <w:sz w:val="24"/>
          <w:szCs w:val="24"/>
          <w:lang w:eastAsia="zh-CN"/>
        </w:rPr>
        <w:t xml:space="preserve">。 </w:t>
      </w:r>
    </w:p>
    <w:p w:rsidR="00BE2B67" w:rsidRDefault="00BE2B67" w:rsidP="00BE2B67">
      <w:pPr>
        <w:snapToGrid w:val="0"/>
        <w:spacing w:before="21" w:line="360" w:lineRule="auto"/>
        <w:ind w:left="636" w:right="1182" w:firstLine="60"/>
        <w:contextualSpacing/>
        <w:rPr>
          <w:rFonts w:ascii="宋体" w:eastAsia="宋体" w:hAnsi="宋体" w:cs="宋体"/>
          <w:sz w:val="24"/>
          <w:szCs w:val="24"/>
          <w:lang w:eastAsia="zh-CN"/>
        </w:rPr>
      </w:pPr>
      <w:r>
        <w:rPr>
          <w:rFonts w:ascii="宋体" w:eastAsia="宋体" w:hAnsi="宋体" w:cs="宋体"/>
          <w:b/>
          <w:bCs/>
          <w:sz w:val="24"/>
          <w:szCs w:val="24"/>
          <w:lang w:eastAsia="zh-CN"/>
        </w:rPr>
        <w:t>二、申请人的资格要求：</w:t>
      </w:r>
    </w:p>
    <w:p w:rsidR="00BE2B67" w:rsidRPr="00FB7FB2" w:rsidRDefault="00BE2B67" w:rsidP="00CC1F95">
      <w:pPr>
        <w:pStyle w:val="a3"/>
        <w:snapToGrid w:val="0"/>
        <w:spacing w:before="37" w:line="360" w:lineRule="auto"/>
        <w:ind w:left="0" w:firstLineChars="290" w:firstLine="696"/>
        <w:contextualSpacing/>
        <w:rPr>
          <w:spacing w:val="1"/>
          <w:u w:val="single" w:color="000000"/>
          <w:lang w:eastAsia="zh-CN"/>
        </w:rPr>
      </w:pPr>
      <w:r>
        <w:rPr>
          <w:rFonts w:ascii="Times New Roman" w:eastAsia="Times New Roman" w:hAnsi="Times New Roman" w:cs="Times New Roman"/>
          <w:lang w:eastAsia="zh-CN"/>
        </w:rPr>
        <w:t>1.</w:t>
      </w:r>
      <w:r>
        <w:rPr>
          <w:lang w:eastAsia="zh-CN"/>
        </w:rPr>
        <w:t>满足《中华人民共和国政府采购法》第二十二条规定，并提供下列资料；</w:t>
      </w:r>
      <w:r w:rsidRPr="00321212">
        <w:rPr>
          <w:spacing w:val="1"/>
          <w:u w:val="single" w:color="000000"/>
          <w:lang w:eastAsia="zh-CN"/>
        </w:rPr>
        <w:t>①法人或者其他组织的营业执照（或事业单位法人证书）等证明文件</w:t>
      </w:r>
      <w:r w:rsidRPr="00FB7FB2">
        <w:rPr>
          <w:spacing w:val="1"/>
          <w:u w:val="single" w:color="000000"/>
          <w:lang w:eastAsia="zh-CN"/>
        </w:rPr>
        <w:t>,</w:t>
      </w:r>
      <w:r w:rsidRPr="00321212">
        <w:rPr>
          <w:spacing w:val="1"/>
          <w:u w:val="single" w:color="000000"/>
          <w:lang w:eastAsia="zh-CN"/>
        </w:rPr>
        <w:t>或自然人身份</w:t>
      </w:r>
      <w:r w:rsidRPr="00FB7FB2">
        <w:rPr>
          <w:spacing w:val="1"/>
          <w:u w:val="single" w:color="000000"/>
          <w:lang w:eastAsia="zh-CN"/>
        </w:rPr>
        <w:t>证明；</w:t>
      </w:r>
      <w:r w:rsidR="00810404" w:rsidRPr="00FB7FB2">
        <w:rPr>
          <w:spacing w:val="1"/>
          <w:u w:val="single" w:color="000000"/>
          <w:lang w:eastAsia="zh-CN"/>
        </w:rPr>
        <w:t>②</w:t>
      </w:r>
      <w:r w:rsidRPr="00FB7FB2">
        <w:rPr>
          <w:spacing w:val="1"/>
          <w:u w:val="single" w:color="000000"/>
          <w:lang w:eastAsia="zh-CN"/>
        </w:rPr>
        <w:t>具有依法缴纳税收的良好记录：提供202</w:t>
      </w:r>
      <w:r w:rsidR="00FB7FB2" w:rsidRPr="00FB7FB2">
        <w:rPr>
          <w:rFonts w:hint="eastAsia"/>
          <w:spacing w:val="1"/>
          <w:u w:val="single" w:color="000000"/>
          <w:lang w:eastAsia="zh-CN"/>
        </w:rPr>
        <w:t>2</w:t>
      </w:r>
      <w:r w:rsidRPr="00FB7FB2">
        <w:rPr>
          <w:spacing w:val="1"/>
          <w:u w:val="single" w:color="000000"/>
          <w:lang w:eastAsia="zh-CN"/>
        </w:rPr>
        <w:t>年</w:t>
      </w:r>
      <w:r w:rsidR="004A4DDE">
        <w:rPr>
          <w:rFonts w:hint="eastAsia"/>
          <w:spacing w:val="1"/>
          <w:u w:val="single" w:color="000000"/>
          <w:lang w:eastAsia="zh-CN"/>
        </w:rPr>
        <w:t>6</w:t>
      </w:r>
      <w:r w:rsidRPr="00FB7FB2">
        <w:rPr>
          <w:spacing w:val="1"/>
          <w:u w:val="single" w:color="000000"/>
          <w:lang w:eastAsia="zh-CN"/>
        </w:rPr>
        <w:t>月至谈判前任意一个月依法缴纳税收的凭证或证明材料（不需要缴纳税收或依法免税的供应商须提供相应证明文件）；</w:t>
      </w:r>
      <w:r w:rsidR="00810404" w:rsidRPr="00FB7FB2">
        <w:rPr>
          <w:spacing w:val="1"/>
          <w:u w:val="single" w:color="000000"/>
          <w:lang w:eastAsia="zh-CN"/>
        </w:rPr>
        <w:t>③</w:t>
      </w:r>
      <w:r w:rsidRPr="00FB7FB2">
        <w:rPr>
          <w:spacing w:val="1"/>
          <w:u w:val="single" w:color="000000"/>
          <w:lang w:eastAsia="zh-CN"/>
        </w:rPr>
        <w:t>具有依法缴纳社会保障资金的良好记录：提供202</w:t>
      </w:r>
      <w:r w:rsidR="00FB7FB2" w:rsidRPr="00FB7FB2">
        <w:rPr>
          <w:rFonts w:hint="eastAsia"/>
          <w:spacing w:val="1"/>
          <w:u w:val="single" w:color="000000"/>
          <w:lang w:eastAsia="zh-CN"/>
        </w:rPr>
        <w:t>5</w:t>
      </w:r>
      <w:r w:rsidRPr="00FB7FB2">
        <w:rPr>
          <w:spacing w:val="1"/>
          <w:u w:val="single" w:color="000000"/>
          <w:lang w:eastAsia="zh-CN"/>
        </w:rPr>
        <w:t>年</w:t>
      </w:r>
      <w:r w:rsidR="004A4DDE">
        <w:rPr>
          <w:rFonts w:hint="eastAsia"/>
          <w:spacing w:val="1"/>
          <w:u w:val="single" w:color="000000"/>
          <w:lang w:eastAsia="zh-CN"/>
        </w:rPr>
        <w:t>6</w:t>
      </w:r>
      <w:r w:rsidRPr="00FB7FB2">
        <w:rPr>
          <w:spacing w:val="1"/>
          <w:u w:val="single" w:color="000000"/>
          <w:lang w:eastAsia="zh-CN"/>
        </w:rPr>
        <w:t>月至谈判前任意一个月依法缴纳社会保障资金缴纳凭证或证明材料（不需要缴纳社会保障资金的供应商须提供相应证明文件）；</w:t>
      </w:r>
      <w:r w:rsidR="00810404" w:rsidRPr="00FB7FB2">
        <w:rPr>
          <w:spacing w:val="1"/>
          <w:u w:val="single" w:color="000000"/>
          <w:lang w:eastAsia="zh-CN"/>
        </w:rPr>
        <w:t>④</w:t>
      </w:r>
      <w:r w:rsidRPr="00FB7FB2">
        <w:rPr>
          <w:spacing w:val="1"/>
          <w:u w:val="single" w:color="000000"/>
          <w:lang w:eastAsia="zh-CN"/>
        </w:rPr>
        <w:t>具有履行合同所必需的设备和专业技术能力；</w:t>
      </w:r>
      <w:r w:rsidR="00810404" w:rsidRPr="00FB7FB2">
        <w:rPr>
          <w:spacing w:val="1"/>
          <w:u w:val="single" w:color="000000"/>
          <w:lang w:eastAsia="zh-CN"/>
        </w:rPr>
        <w:t>⑤</w:t>
      </w:r>
      <w:r w:rsidRPr="00FB7FB2">
        <w:rPr>
          <w:spacing w:val="1"/>
          <w:u w:val="single" w:color="000000"/>
          <w:lang w:eastAsia="zh-CN"/>
        </w:rPr>
        <w:t>参加政府采购活动前3年内在经营活动中没有重大违法记录的书面声明；</w:t>
      </w:r>
      <w:r w:rsidR="00810404" w:rsidRPr="00FB7FB2">
        <w:rPr>
          <w:spacing w:val="1"/>
          <w:u w:val="single" w:color="000000"/>
          <w:lang w:eastAsia="zh-CN"/>
        </w:rPr>
        <w:t>⑥</w:t>
      </w:r>
      <w:r w:rsidRPr="00FB7FB2">
        <w:rPr>
          <w:spacing w:val="1"/>
          <w:u w:val="single" w:color="000000"/>
          <w:lang w:eastAsia="zh-CN"/>
        </w:rPr>
        <w:t>供应商信用信息：对列入失信被执行人、重大税收违法案件当事人名单、政府采购严重违法失信行为记录名单且还在执行期的供应商，</w:t>
      </w:r>
      <w:r w:rsidR="00810404" w:rsidRPr="00FB7FB2">
        <w:rPr>
          <w:rFonts w:hint="eastAsia"/>
          <w:spacing w:val="1"/>
          <w:u w:val="single" w:color="000000"/>
          <w:lang w:eastAsia="zh-CN"/>
        </w:rPr>
        <w:t>不得</w:t>
      </w:r>
      <w:r w:rsidR="00810404" w:rsidRPr="00FB7FB2">
        <w:rPr>
          <w:spacing w:val="1"/>
          <w:u w:val="single" w:color="000000"/>
          <w:lang w:eastAsia="zh-CN"/>
        </w:rPr>
        <w:t>参与</w:t>
      </w:r>
      <w:r w:rsidR="00810404" w:rsidRPr="00FB7FB2">
        <w:rPr>
          <w:rFonts w:hint="eastAsia"/>
          <w:spacing w:val="1"/>
          <w:u w:val="single" w:color="000000"/>
          <w:lang w:eastAsia="zh-CN"/>
        </w:rPr>
        <w:t>本次</w:t>
      </w:r>
      <w:r w:rsidRPr="00FB7FB2">
        <w:rPr>
          <w:spacing w:val="1"/>
          <w:u w:val="single" w:color="000000"/>
          <w:lang w:eastAsia="zh-CN"/>
        </w:rPr>
        <w:t>采购活动。失信被执</w:t>
      </w:r>
      <w:r w:rsidRPr="00FB7FB2">
        <w:rPr>
          <w:spacing w:val="1"/>
          <w:u w:val="single" w:color="000000"/>
          <w:lang w:eastAsia="zh-CN"/>
        </w:rPr>
        <w:lastRenderedPageBreak/>
        <w:t>行人和重大税收违法案件当事人名单信用记录查询渠道为“信用中国”网站或中国执行信息公开网（截图包括法人和其他组织信用信息、失信被执行人、重大税收违法案件当事人名单），政府采购严重违法失信行为记录名单信用记录查询渠道为中国政府采购网（截图为政府采购严重违法</w:t>
      </w:r>
      <w:r w:rsidRPr="00321212">
        <w:rPr>
          <w:spacing w:val="1"/>
          <w:u w:val="single" w:color="000000"/>
          <w:lang w:eastAsia="zh-CN"/>
        </w:rPr>
        <w:t>失</w:t>
      </w:r>
      <w:r w:rsidRPr="00FB7FB2">
        <w:rPr>
          <w:spacing w:val="1"/>
          <w:u w:val="single" w:color="000000"/>
          <w:lang w:eastAsia="zh-CN"/>
        </w:rPr>
        <w:t>信行为记录名单），查询时间为获取谈判文件之日至谈判前的任意时间，供应商须提供查询记录编入响应文件；</w:t>
      </w:r>
      <w:r w:rsidR="00810404" w:rsidRPr="00FB7FB2">
        <w:rPr>
          <w:spacing w:val="1"/>
          <w:u w:val="single" w:color="000000"/>
          <w:lang w:eastAsia="zh-CN"/>
        </w:rPr>
        <w:t>⑦</w:t>
      </w:r>
      <w:r w:rsidRPr="00FB7FB2">
        <w:rPr>
          <w:spacing w:val="1"/>
          <w:u w:val="single" w:color="000000"/>
          <w:lang w:eastAsia="zh-CN"/>
        </w:rPr>
        <w:t>供应商法定代表人（或自然人）参加谈判的须提供法定代表人（或自然人）身份证明</w:t>
      </w:r>
      <w:r w:rsidR="00810404" w:rsidRPr="00FB7FB2">
        <w:rPr>
          <w:rFonts w:hint="eastAsia"/>
          <w:spacing w:val="1"/>
          <w:u w:val="single" w:color="000000"/>
          <w:lang w:eastAsia="zh-CN"/>
        </w:rPr>
        <w:t>（原件）</w:t>
      </w:r>
      <w:r w:rsidRPr="00FB7FB2">
        <w:rPr>
          <w:spacing w:val="1"/>
          <w:u w:val="single" w:color="000000"/>
          <w:lang w:eastAsia="zh-CN"/>
        </w:rPr>
        <w:t>，供应商法定代表人授权委托人参加谈判的须提供法定代表人身份证明和授权委托书</w:t>
      </w:r>
      <w:r w:rsidR="00810404" w:rsidRPr="00FB7FB2">
        <w:rPr>
          <w:rFonts w:hint="eastAsia"/>
          <w:spacing w:val="1"/>
          <w:u w:val="single" w:color="000000"/>
          <w:lang w:eastAsia="zh-CN"/>
        </w:rPr>
        <w:t>（原件）</w:t>
      </w:r>
      <w:r w:rsidRPr="00FB7FB2">
        <w:rPr>
          <w:spacing w:val="1"/>
          <w:u w:val="single" w:color="000000"/>
          <w:lang w:eastAsia="zh-CN"/>
        </w:rPr>
        <w:t>。</w:t>
      </w:r>
    </w:p>
    <w:p w:rsidR="00BE2B67" w:rsidRPr="00321212" w:rsidRDefault="00BE2B67" w:rsidP="00BE2B67">
      <w:pPr>
        <w:pStyle w:val="a3"/>
        <w:snapToGrid w:val="0"/>
        <w:spacing w:before="31" w:line="360" w:lineRule="auto"/>
        <w:ind w:left="596"/>
        <w:contextualSpacing/>
        <w:rPr>
          <w:lang w:eastAsia="zh-CN"/>
        </w:rPr>
      </w:pPr>
      <w:r w:rsidRPr="00321212">
        <w:rPr>
          <w:rFonts w:ascii="Times New Roman" w:eastAsia="Times New Roman" w:hAnsi="Times New Roman" w:cs="Times New Roman"/>
          <w:lang w:eastAsia="zh-CN"/>
        </w:rPr>
        <w:t>2.</w:t>
      </w:r>
      <w:r w:rsidR="00810404" w:rsidRPr="00321212">
        <w:rPr>
          <w:rFonts w:hint="eastAsia"/>
          <w:lang w:eastAsia="zh-CN"/>
        </w:rPr>
        <w:t>符合</w:t>
      </w:r>
      <w:r w:rsidR="00810404" w:rsidRPr="00321212">
        <w:rPr>
          <w:lang w:eastAsia="zh-CN"/>
        </w:rPr>
        <w:t>政府采购政策需满足</w:t>
      </w:r>
      <w:r w:rsidR="00810404" w:rsidRPr="00321212">
        <w:rPr>
          <w:rFonts w:hint="eastAsia"/>
          <w:lang w:eastAsia="zh-CN"/>
        </w:rPr>
        <w:t>的其它</w:t>
      </w:r>
      <w:r w:rsidR="00CD0E2C" w:rsidRPr="00321212">
        <w:rPr>
          <w:lang w:eastAsia="zh-CN"/>
        </w:rPr>
        <w:t>资格要求</w:t>
      </w:r>
      <w:r w:rsidRPr="00321212">
        <w:rPr>
          <w:lang w:eastAsia="zh-CN"/>
        </w:rPr>
        <w:t>。</w:t>
      </w:r>
    </w:p>
    <w:p w:rsidR="00BE2B67" w:rsidRPr="00FB7FB2" w:rsidRDefault="00BE2B67" w:rsidP="00BE2B67">
      <w:pPr>
        <w:pStyle w:val="a3"/>
        <w:snapToGrid w:val="0"/>
        <w:spacing w:before="107" w:line="360" w:lineRule="auto"/>
        <w:ind w:left="116" w:right="227" w:firstLine="480"/>
        <w:contextualSpacing/>
        <w:jc w:val="both"/>
        <w:rPr>
          <w:spacing w:val="1"/>
          <w:u w:val="single" w:color="000000"/>
          <w:lang w:eastAsia="zh-CN"/>
        </w:rPr>
      </w:pPr>
      <w:r w:rsidRPr="00321212">
        <w:rPr>
          <w:rFonts w:ascii="Times New Roman" w:eastAsia="Times New Roman" w:hAnsi="Times New Roman" w:cs="Times New Roman"/>
          <w:lang w:eastAsia="zh-CN"/>
        </w:rPr>
        <w:t>3.</w:t>
      </w:r>
      <w:r w:rsidRPr="00321212">
        <w:rPr>
          <w:spacing w:val="1"/>
          <w:lang w:eastAsia="zh-CN"/>
        </w:rPr>
        <w:t>本项目的特定资格要求：</w:t>
      </w:r>
      <w:r w:rsidRPr="00321212">
        <w:rPr>
          <w:spacing w:val="1"/>
          <w:u w:val="single" w:color="000000"/>
          <w:lang w:eastAsia="zh-CN"/>
        </w:rPr>
        <w:t>①供应商是制造商的须具备有效的《医疗器械生产许可证》，供应商是经销商的须具备有效的《医疗器械经营许可证》、</w:t>
      </w:r>
      <w:r w:rsidR="004524D3">
        <w:rPr>
          <w:rFonts w:hint="eastAsia"/>
          <w:spacing w:val="1"/>
          <w:u w:val="single" w:color="000000"/>
          <w:lang w:eastAsia="zh-CN"/>
        </w:rPr>
        <w:t>听力筛查仪及眼压计</w:t>
      </w:r>
      <w:r w:rsidRPr="00FB7FB2">
        <w:rPr>
          <w:spacing w:val="1"/>
          <w:u w:val="single" w:color="000000"/>
          <w:lang w:eastAsia="zh-CN"/>
        </w:rPr>
        <w:t>有效的《医疗器械注册证》；②投标产品是进口产品的须提供生产厂商或中国区域总代理商出具的有效的授权和售后服务承诺书。</w:t>
      </w:r>
    </w:p>
    <w:p w:rsidR="00BE2B67" w:rsidRPr="00321212" w:rsidRDefault="00BE2B67" w:rsidP="00BE2B67">
      <w:pPr>
        <w:pStyle w:val="81"/>
        <w:snapToGrid w:val="0"/>
        <w:spacing w:before="35" w:line="360" w:lineRule="auto"/>
        <w:ind w:left="598"/>
        <w:contextualSpacing/>
        <w:rPr>
          <w:b w:val="0"/>
          <w:bCs w:val="0"/>
          <w:lang w:eastAsia="zh-CN"/>
        </w:rPr>
      </w:pPr>
      <w:r w:rsidRPr="00321212">
        <w:rPr>
          <w:lang w:eastAsia="zh-CN"/>
        </w:rPr>
        <w:t>三、获取采购文件</w:t>
      </w:r>
    </w:p>
    <w:p w:rsidR="00BE2B67" w:rsidRPr="00EB4D49" w:rsidRDefault="00BE2B67" w:rsidP="00EB4D49">
      <w:pPr>
        <w:widowControl/>
        <w:ind w:firstLineChars="196" w:firstLine="427"/>
        <w:rPr>
          <w:lang w:eastAsia="zh-CN"/>
        </w:rPr>
      </w:pPr>
      <w:r w:rsidRPr="00321212">
        <w:rPr>
          <w:rFonts w:cs="宋体"/>
          <w:spacing w:val="-1"/>
          <w:lang w:eastAsia="zh-CN"/>
        </w:rPr>
        <w:t>1</w:t>
      </w:r>
      <w:r w:rsidRPr="00321212">
        <w:rPr>
          <w:spacing w:val="-41"/>
          <w:lang w:eastAsia="zh-CN"/>
        </w:rPr>
        <w:t>、</w:t>
      </w:r>
      <w:r w:rsidRPr="00321212">
        <w:rPr>
          <w:u w:val="single" w:color="000000"/>
          <w:lang w:eastAsia="zh-CN"/>
        </w:rPr>
        <w:t>时</w:t>
      </w:r>
      <w:r w:rsidRPr="00321212">
        <w:rPr>
          <w:lang w:eastAsia="zh-CN"/>
        </w:rPr>
        <w:t>间：</w:t>
      </w:r>
      <w:r w:rsidR="004A67DA" w:rsidRPr="00A440E3">
        <w:rPr>
          <w:rFonts w:cs="宋体"/>
          <w:color w:val="FF0000"/>
          <w:u w:val="single" w:color="000000"/>
          <w:lang w:eastAsia="zh-CN"/>
        </w:rPr>
        <w:t>202</w:t>
      </w:r>
      <w:r w:rsidR="00FB7FB2">
        <w:rPr>
          <w:rFonts w:cs="宋体" w:hint="eastAsia"/>
          <w:color w:val="FF0000"/>
          <w:u w:val="single" w:color="000000"/>
          <w:lang w:eastAsia="zh-CN"/>
        </w:rPr>
        <w:t>3</w:t>
      </w:r>
      <w:r w:rsidRPr="00A440E3">
        <w:rPr>
          <w:color w:val="FF0000"/>
          <w:lang w:eastAsia="zh-CN"/>
        </w:rPr>
        <w:t>年</w:t>
      </w:r>
      <w:r w:rsidR="004A4DDE">
        <w:rPr>
          <w:rFonts w:cs="宋体" w:hint="eastAsia"/>
          <w:color w:val="FF0000"/>
          <w:u w:val="single" w:color="000000"/>
          <w:lang w:eastAsia="zh-CN"/>
        </w:rPr>
        <w:t>4</w:t>
      </w:r>
      <w:r w:rsidRPr="00A440E3">
        <w:rPr>
          <w:color w:val="FF0000"/>
          <w:lang w:eastAsia="zh-CN"/>
        </w:rPr>
        <w:t>月</w:t>
      </w:r>
      <w:r w:rsidR="004554AF">
        <w:rPr>
          <w:rFonts w:cs="宋体" w:hint="eastAsia"/>
          <w:color w:val="FF0000"/>
          <w:u w:val="single" w:color="000000"/>
          <w:lang w:eastAsia="zh-CN"/>
        </w:rPr>
        <w:t>1</w:t>
      </w:r>
      <w:r w:rsidR="004A4DDE">
        <w:rPr>
          <w:rFonts w:cs="宋体" w:hint="eastAsia"/>
          <w:color w:val="FF0000"/>
          <w:u w:val="single" w:color="000000"/>
          <w:lang w:eastAsia="zh-CN"/>
        </w:rPr>
        <w:t>2</w:t>
      </w:r>
      <w:r w:rsidRPr="00A440E3">
        <w:rPr>
          <w:color w:val="FF0000"/>
          <w:lang w:eastAsia="zh-CN"/>
        </w:rPr>
        <w:t>日</w:t>
      </w:r>
      <w:r w:rsidRPr="00321212">
        <w:rPr>
          <w:lang w:eastAsia="zh-CN"/>
        </w:rPr>
        <w:t>至</w:t>
      </w:r>
      <w:r w:rsidR="00244A2D" w:rsidRPr="00A440E3">
        <w:rPr>
          <w:rFonts w:cs="宋体"/>
          <w:color w:val="FF0000"/>
          <w:u w:val="single" w:color="000000"/>
          <w:lang w:eastAsia="zh-CN"/>
        </w:rPr>
        <w:t>202</w:t>
      </w:r>
      <w:r w:rsidR="00FB7FB2">
        <w:rPr>
          <w:rFonts w:cs="宋体" w:hint="eastAsia"/>
          <w:color w:val="FF0000"/>
          <w:u w:val="single" w:color="000000"/>
          <w:lang w:eastAsia="zh-CN"/>
        </w:rPr>
        <w:t>3</w:t>
      </w:r>
      <w:r w:rsidRPr="00A440E3">
        <w:rPr>
          <w:color w:val="FF0000"/>
          <w:lang w:eastAsia="zh-CN"/>
        </w:rPr>
        <w:t>年</w:t>
      </w:r>
      <w:r w:rsidR="004A4DDE">
        <w:rPr>
          <w:rFonts w:cs="宋体" w:hint="eastAsia"/>
          <w:color w:val="FF0000"/>
          <w:u w:val="single" w:color="000000"/>
          <w:lang w:eastAsia="zh-CN"/>
        </w:rPr>
        <w:t>4</w:t>
      </w:r>
      <w:r w:rsidRPr="00A440E3">
        <w:rPr>
          <w:color w:val="FF0000"/>
          <w:lang w:eastAsia="zh-CN"/>
        </w:rPr>
        <w:t>月</w:t>
      </w:r>
      <w:r w:rsidR="00B70EE6">
        <w:rPr>
          <w:rFonts w:cs="宋体" w:hint="eastAsia"/>
          <w:color w:val="FF0000"/>
          <w:u w:val="single" w:color="000000"/>
          <w:lang w:eastAsia="zh-CN"/>
        </w:rPr>
        <w:t>1</w:t>
      </w:r>
      <w:r w:rsidR="004A4DDE">
        <w:rPr>
          <w:rFonts w:cs="宋体" w:hint="eastAsia"/>
          <w:color w:val="FF0000"/>
          <w:u w:val="single" w:color="000000"/>
          <w:lang w:eastAsia="zh-CN"/>
        </w:rPr>
        <w:t>9</w:t>
      </w:r>
      <w:r w:rsidRPr="00A440E3">
        <w:rPr>
          <w:color w:val="FF0000"/>
          <w:lang w:eastAsia="zh-CN"/>
        </w:rPr>
        <w:t>日</w:t>
      </w:r>
      <w:r w:rsidRPr="00321212">
        <w:rPr>
          <w:spacing w:val="-41"/>
          <w:lang w:eastAsia="zh-CN"/>
        </w:rPr>
        <w:t>，</w:t>
      </w:r>
      <w:r w:rsidRPr="00321212">
        <w:rPr>
          <w:lang w:eastAsia="zh-CN"/>
        </w:rPr>
        <w:t>每天上午</w:t>
      </w:r>
      <w:r w:rsidRPr="00321212">
        <w:rPr>
          <w:rFonts w:cs="宋体"/>
          <w:u w:val="single" w:color="000000"/>
          <w:lang w:eastAsia="zh-CN"/>
        </w:rPr>
        <w:t>8:30</w:t>
      </w:r>
      <w:r w:rsidRPr="00321212">
        <w:rPr>
          <w:lang w:eastAsia="zh-CN"/>
        </w:rPr>
        <w:t>至</w:t>
      </w:r>
      <w:r w:rsidRPr="00321212">
        <w:rPr>
          <w:rFonts w:cs="宋体"/>
          <w:u w:val="single" w:color="000000"/>
          <w:lang w:eastAsia="zh-CN"/>
        </w:rPr>
        <w:t>12:00</w:t>
      </w:r>
      <w:r w:rsidRPr="00321212">
        <w:rPr>
          <w:lang w:eastAsia="zh-CN"/>
        </w:rPr>
        <w:t>，下午</w:t>
      </w:r>
      <w:r w:rsidRPr="00321212">
        <w:rPr>
          <w:rFonts w:cs="宋体"/>
          <w:u w:val="single" w:color="000000"/>
          <w:lang w:eastAsia="zh-CN"/>
        </w:rPr>
        <w:t>14:30</w:t>
      </w:r>
      <w:r w:rsidRPr="00321212">
        <w:rPr>
          <w:lang w:eastAsia="zh-CN"/>
        </w:rPr>
        <w:t>至</w:t>
      </w:r>
      <w:r w:rsidRPr="00321212">
        <w:rPr>
          <w:rFonts w:cs="宋体"/>
          <w:u w:val="single" w:color="000000"/>
          <w:lang w:eastAsia="zh-CN"/>
        </w:rPr>
        <w:t>17:30</w:t>
      </w:r>
      <w:r w:rsidRPr="00321212">
        <w:rPr>
          <w:lang w:eastAsia="zh-CN"/>
        </w:rPr>
        <w:t>（北京时间，法定节假日除外）</w:t>
      </w:r>
    </w:p>
    <w:p w:rsidR="00BE2B67" w:rsidRPr="00321212" w:rsidRDefault="00BE2B67" w:rsidP="00BE2B67">
      <w:pPr>
        <w:pStyle w:val="a3"/>
        <w:snapToGrid w:val="0"/>
        <w:spacing w:before="70" w:line="360" w:lineRule="auto"/>
        <w:ind w:left="536"/>
        <w:contextualSpacing/>
        <w:rPr>
          <w:lang w:eastAsia="zh-CN"/>
        </w:rPr>
      </w:pPr>
      <w:r w:rsidRPr="00321212">
        <w:rPr>
          <w:rFonts w:cs="宋体"/>
          <w:lang w:eastAsia="zh-CN"/>
        </w:rPr>
        <w:t>2</w:t>
      </w:r>
      <w:r w:rsidR="00FB7FB2">
        <w:rPr>
          <w:lang w:eastAsia="zh-CN"/>
        </w:rPr>
        <w:t>、地点</w:t>
      </w:r>
      <w:r w:rsidR="00FB7FB2">
        <w:rPr>
          <w:rFonts w:hint="eastAsia"/>
          <w:lang w:eastAsia="zh-CN"/>
        </w:rPr>
        <w:t>3</w:t>
      </w:r>
      <w:r w:rsidR="001B451F" w:rsidRPr="00321212">
        <w:rPr>
          <w:rFonts w:hint="eastAsia"/>
          <w:lang w:eastAsia="zh-CN"/>
        </w:rPr>
        <w:t>织金县人民医院</w:t>
      </w:r>
      <w:r w:rsidRPr="00321212">
        <w:rPr>
          <w:lang w:eastAsia="zh-CN"/>
        </w:rPr>
        <w:t>。</w:t>
      </w:r>
    </w:p>
    <w:p w:rsidR="00BE2B67" w:rsidRPr="00321212" w:rsidRDefault="00BE2B67" w:rsidP="00BE2B67">
      <w:pPr>
        <w:pStyle w:val="a3"/>
        <w:snapToGrid w:val="0"/>
        <w:spacing w:before="125" w:line="360" w:lineRule="auto"/>
        <w:ind w:left="116" w:firstLine="420"/>
        <w:contextualSpacing/>
        <w:rPr>
          <w:lang w:eastAsia="zh-CN"/>
        </w:rPr>
      </w:pPr>
      <w:r w:rsidRPr="00321212">
        <w:rPr>
          <w:rFonts w:cs="宋体"/>
          <w:lang w:eastAsia="zh-CN"/>
        </w:rPr>
        <w:t>3</w:t>
      </w:r>
      <w:r w:rsidRPr="00321212">
        <w:rPr>
          <w:lang w:eastAsia="zh-CN"/>
        </w:rPr>
        <w:t>、方式：</w:t>
      </w:r>
      <w:r w:rsidR="001B451F" w:rsidRPr="00321212">
        <w:rPr>
          <w:rFonts w:hint="eastAsia"/>
          <w:lang w:eastAsia="zh-CN"/>
        </w:rPr>
        <w:t>现场</w:t>
      </w:r>
    </w:p>
    <w:p w:rsidR="00BE2B67" w:rsidRPr="00321212" w:rsidRDefault="00BE2B67" w:rsidP="00BE2B67">
      <w:pPr>
        <w:snapToGrid w:val="0"/>
        <w:spacing w:before="32" w:line="360" w:lineRule="auto"/>
        <w:ind w:left="536" w:right="5050"/>
        <w:contextualSpacing/>
        <w:rPr>
          <w:rFonts w:ascii="宋体" w:eastAsia="宋体" w:hAnsi="宋体" w:cs="宋体"/>
          <w:spacing w:val="24"/>
          <w:sz w:val="24"/>
          <w:szCs w:val="24"/>
          <w:lang w:eastAsia="zh-CN"/>
        </w:rPr>
      </w:pPr>
      <w:r w:rsidRPr="00321212">
        <w:rPr>
          <w:rFonts w:ascii="宋体" w:eastAsia="宋体" w:hAnsi="宋体" w:cs="宋体"/>
          <w:spacing w:val="-1"/>
          <w:sz w:val="24"/>
          <w:szCs w:val="24"/>
          <w:lang w:eastAsia="zh-CN"/>
        </w:rPr>
        <w:t>4、售价：</w:t>
      </w:r>
      <w:r w:rsidR="00810404" w:rsidRPr="004D3701">
        <w:rPr>
          <w:rFonts w:ascii="宋体" w:eastAsia="宋体" w:hAnsi="宋体" w:cs="宋体" w:hint="eastAsia"/>
          <w:sz w:val="24"/>
          <w:szCs w:val="24"/>
          <w:u w:val="single" w:color="000000"/>
          <w:lang w:eastAsia="zh-CN"/>
        </w:rPr>
        <w:t>0</w:t>
      </w:r>
      <w:r w:rsidRPr="00321212">
        <w:rPr>
          <w:rFonts w:ascii="宋体" w:eastAsia="宋体" w:hAnsi="宋体" w:cs="宋体"/>
          <w:sz w:val="24"/>
          <w:szCs w:val="24"/>
          <w:lang w:eastAsia="zh-CN"/>
        </w:rPr>
        <w:t>元。</w:t>
      </w:r>
    </w:p>
    <w:p w:rsidR="00BE2B67" w:rsidRPr="00321212" w:rsidRDefault="00BE2B67" w:rsidP="00BE2B67">
      <w:pPr>
        <w:snapToGrid w:val="0"/>
        <w:spacing w:before="32" w:line="360" w:lineRule="auto"/>
        <w:ind w:left="536" w:right="5050"/>
        <w:contextualSpacing/>
        <w:rPr>
          <w:rFonts w:ascii="宋体" w:eastAsia="宋体" w:hAnsi="宋体" w:cs="宋体"/>
          <w:sz w:val="24"/>
          <w:szCs w:val="24"/>
          <w:lang w:eastAsia="zh-CN"/>
        </w:rPr>
      </w:pPr>
      <w:r w:rsidRPr="00321212">
        <w:rPr>
          <w:rFonts w:ascii="宋体" w:eastAsia="宋体" w:hAnsi="宋体" w:cs="宋体"/>
          <w:b/>
          <w:bCs/>
          <w:sz w:val="24"/>
          <w:szCs w:val="24"/>
          <w:lang w:eastAsia="zh-CN"/>
        </w:rPr>
        <w:t>四、响应文件提交</w:t>
      </w:r>
    </w:p>
    <w:p w:rsidR="00BE2B67" w:rsidRPr="000866D9" w:rsidRDefault="00BE2B67" w:rsidP="000866D9">
      <w:pPr>
        <w:pStyle w:val="a3"/>
        <w:snapToGrid w:val="0"/>
        <w:spacing w:before="94" w:line="360" w:lineRule="auto"/>
        <w:ind w:left="116" w:firstLine="480"/>
        <w:contextualSpacing/>
        <w:rPr>
          <w:color w:val="FF0000"/>
          <w:lang w:eastAsia="zh-CN"/>
        </w:rPr>
      </w:pPr>
      <w:r w:rsidRPr="00321212">
        <w:rPr>
          <w:rFonts w:cs="宋体"/>
          <w:spacing w:val="-1"/>
          <w:lang w:eastAsia="zh-CN"/>
        </w:rPr>
        <w:t>1</w:t>
      </w:r>
      <w:r w:rsidRPr="00321212">
        <w:rPr>
          <w:spacing w:val="-1"/>
          <w:lang w:eastAsia="zh-CN"/>
        </w:rPr>
        <w:t>、截止时间：</w:t>
      </w:r>
      <w:r w:rsidRPr="00A440E3">
        <w:rPr>
          <w:rFonts w:cs="宋体"/>
          <w:color w:val="FF0000"/>
          <w:u w:val="single" w:color="000000"/>
          <w:lang w:eastAsia="zh-CN"/>
        </w:rPr>
        <w:t>202</w:t>
      </w:r>
      <w:r w:rsidR="00FB7FB2">
        <w:rPr>
          <w:rFonts w:cs="宋体" w:hint="eastAsia"/>
          <w:color w:val="FF0000"/>
          <w:u w:val="single" w:color="000000"/>
          <w:lang w:eastAsia="zh-CN"/>
        </w:rPr>
        <w:t>3</w:t>
      </w:r>
      <w:r w:rsidRPr="00A440E3">
        <w:rPr>
          <w:color w:val="FF0000"/>
          <w:lang w:eastAsia="zh-CN"/>
        </w:rPr>
        <w:t xml:space="preserve">年 </w:t>
      </w:r>
      <w:r w:rsidR="004A4DDE">
        <w:rPr>
          <w:rFonts w:cs="宋体" w:hint="eastAsia"/>
          <w:color w:val="FF0000"/>
          <w:u w:val="single" w:color="000000"/>
          <w:lang w:eastAsia="zh-CN"/>
        </w:rPr>
        <w:t>4</w:t>
      </w:r>
      <w:r w:rsidRPr="00A440E3">
        <w:rPr>
          <w:color w:val="FF0000"/>
          <w:lang w:eastAsia="zh-CN"/>
        </w:rPr>
        <w:t xml:space="preserve">月 </w:t>
      </w:r>
      <w:r w:rsidR="00FB7FB2">
        <w:rPr>
          <w:rFonts w:cs="宋体" w:hint="eastAsia"/>
          <w:color w:val="FF0000"/>
          <w:u w:val="single" w:color="000000"/>
          <w:lang w:eastAsia="zh-CN"/>
        </w:rPr>
        <w:t>1</w:t>
      </w:r>
      <w:r w:rsidR="004A4DDE">
        <w:rPr>
          <w:rFonts w:cs="宋体" w:hint="eastAsia"/>
          <w:color w:val="FF0000"/>
          <w:u w:val="single" w:color="000000"/>
          <w:lang w:eastAsia="zh-CN"/>
        </w:rPr>
        <w:t>9</w:t>
      </w:r>
      <w:r w:rsidRPr="00321212">
        <w:rPr>
          <w:lang w:eastAsia="zh-CN"/>
        </w:rPr>
        <w:t xml:space="preserve">日 </w:t>
      </w:r>
      <w:r w:rsidR="00630AA7">
        <w:rPr>
          <w:rFonts w:cs="宋体" w:hint="eastAsia"/>
          <w:u w:val="single" w:color="000000"/>
          <w:lang w:eastAsia="zh-CN"/>
        </w:rPr>
        <w:t>1</w:t>
      </w:r>
      <w:r w:rsidR="004A4DDE">
        <w:rPr>
          <w:rFonts w:cs="宋体" w:hint="eastAsia"/>
          <w:u w:val="single" w:color="000000"/>
          <w:lang w:eastAsia="zh-CN"/>
        </w:rPr>
        <w:t>6</w:t>
      </w:r>
      <w:r w:rsidRPr="00321212">
        <w:rPr>
          <w:lang w:eastAsia="zh-CN"/>
        </w:rPr>
        <w:t>点</w:t>
      </w:r>
      <w:r w:rsidR="004524D3">
        <w:rPr>
          <w:rFonts w:cs="宋体" w:hint="eastAsia"/>
          <w:u w:val="single" w:color="000000"/>
          <w:lang w:eastAsia="zh-CN"/>
        </w:rPr>
        <w:t>3</w:t>
      </w:r>
      <w:r w:rsidR="00630AA7">
        <w:rPr>
          <w:rFonts w:cs="宋体" w:hint="eastAsia"/>
          <w:u w:val="single" w:color="000000"/>
          <w:lang w:eastAsia="zh-CN"/>
        </w:rPr>
        <w:t>0</w:t>
      </w:r>
      <w:r w:rsidRPr="00321212">
        <w:rPr>
          <w:lang w:eastAsia="zh-CN"/>
        </w:rPr>
        <w:t>分。</w:t>
      </w:r>
    </w:p>
    <w:p w:rsidR="00BE2B67" w:rsidRPr="00321212" w:rsidRDefault="00BE2B67" w:rsidP="00BE2B67">
      <w:pPr>
        <w:pStyle w:val="a3"/>
        <w:snapToGrid w:val="0"/>
        <w:spacing w:before="127" w:line="360" w:lineRule="auto"/>
        <w:ind w:left="596"/>
        <w:contextualSpacing/>
        <w:rPr>
          <w:lang w:eastAsia="zh-CN"/>
        </w:rPr>
      </w:pPr>
      <w:r w:rsidRPr="00321212">
        <w:rPr>
          <w:rFonts w:cs="宋体"/>
          <w:lang w:eastAsia="zh-CN"/>
        </w:rPr>
        <w:t>2</w:t>
      </w:r>
      <w:r w:rsidRPr="00321212">
        <w:rPr>
          <w:lang w:eastAsia="zh-CN"/>
        </w:rPr>
        <w:t>、地点：</w:t>
      </w:r>
      <w:r w:rsidR="001B451F" w:rsidRPr="00321212">
        <w:rPr>
          <w:rFonts w:hint="eastAsia"/>
          <w:lang w:eastAsia="zh-CN"/>
        </w:rPr>
        <w:t>织金县人民医院</w:t>
      </w:r>
      <w:r w:rsidRPr="00321212">
        <w:rPr>
          <w:lang w:eastAsia="zh-CN"/>
        </w:rPr>
        <w:t>。</w:t>
      </w:r>
    </w:p>
    <w:p w:rsidR="00BE2B67" w:rsidRPr="00321212" w:rsidRDefault="00BE2B67" w:rsidP="00BE2B67">
      <w:pPr>
        <w:pStyle w:val="a3"/>
        <w:snapToGrid w:val="0"/>
        <w:spacing w:before="125" w:line="360" w:lineRule="auto"/>
        <w:ind w:left="116" w:firstLine="480"/>
        <w:contextualSpacing/>
        <w:rPr>
          <w:lang w:eastAsia="zh-CN"/>
        </w:rPr>
      </w:pPr>
      <w:r w:rsidRPr="00321212">
        <w:rPr>
          <w:rFonts w:cs="宋体"/>
          <w:spacing w:val="-7"/>
          <w:lang w:eastAsia="zh-CN"/>
        </w:rPr>
        <w:t>3</w:t>
      </w:r>
      <w:r w:rsidRPr="00321212">
        <w:rPr>
          <w:spacing w:val="-7"/>
          <w:lang w:eastAsia="zh-CN"/>
        </w:rPr>
        <w:t>、方式：</w:t>
      </w:r>
      <w:r w:rsidR="001B451F" w:rsidRPr="00321212">
        <w:rPr>
          <w:rFonts w:hint="eastAsia"/>
          <w:spacing w:val="-7"/>
          <w:lang w:eastAsia="zh-CN"/>
        </w:rPr>
        <w:t>现场</w:t>
      </w:r>
      <w:r w:rsidRPr="00321212">
        <w:rPr>
          <w:lang w:eastAsia="zh-CN"/>
        </w:rPr>
        <w:t>。</w:t>
      </w:r>
    </w:p>
    <w:p w:rsidR="00BE2B67" w:rsidRPr="00321212" w:rsidRDefault="00BE2B67" w:rsidP="00BE2B67">
      <w:pPr>
        <w:pStyle w:val="81"/>
        <w:snapToGrid w:val="0"/>
        <w:spacing w:before="32" w:line="360" w:lineRule="auto"/>
        <w:ind w:left="536"/>
        <w:contextualSpacing/>
        <w:rPr>
          <w:b w:val="0"/>
          <w:bCs w:val="0"/>
          <w:lang w:eastAsia="zh-CN"/>
        </w:rPr>
      </w:pPr>
      <w:r w:rsidRPr="00321212">
        <w:rPr>
          <w:spacing w:val="2"/>
          <w:lang w:eastAsia="zh-CN"/>
        </w:rPr>
        <w:t>五</w:t>
      </w:r>
      <w:r w:rsidRPr="00321212">
        <w:rPr>
          <w:lang w:eastAsia="zh-CN"/>
        </w:rPr>
        <w:t>、</w:t>
      </w:r>
      <w:r w:rsidRPr="00321212">
        <w:rPr>
          <w:spacing w:val="2"/>
          <w:lang w:eastAsia="zh-CN"/>
        </w:rPr>
        <w:t>开</w:t>
      </w:r>
      <w:r w:rsidRPr="00321212">
        <w:rPr>
          <w:lang w:eastAsia="zh-CN"/>
        </w:rPr>
        <w:t>启</w:t>
      </w:r>
    </w:p>
    <w:p w:rsidR="00BE2B67" w:rsidRPr="00321212" w:rsidRDefault="00BE2B67" w:rsidP="00BE2B67">
      <w:pPr>
        <w:pStyle w:val="a3"/>
        <w:snapToGrid w:val="0"/>
        <w:spacing w:before="125" w:line="360" w:lineRule="auto"/>
        <w:ind w:left="596"/>
        <w:contextualSpacing/>
        <w:rPr>
          <w:lang w:eastAsia="zh-CN"/>
        </w:rPr>
      </w:pPr>
      <w:r w:rsidRPr="00321212">
        <w:rPr>
          <w:rFonts w:cs="宋体"/>
          <w:spacing w:val="-1"/>
          <w:lang w:eastAsia="zh-CN"/>
        </w:rPr>
        <w:t>1</w:t>
      </w:r>
      <w:r w:rsidRPr="00321212">
        <w:rPr>
          <w:spacing w:val="-1"/>
          <w:lang w:eastAsia="zh-CN"/>
        </w:rPr>
        <w:t>、时间：</w:t>
      </w:r>
      <w:r w:rsidRPr="00A440E3">
        <w:rPr>
          <w:rFonts w:cs="宋体"/>
          <w:color w:val="FF0000"/>
          <w:u w:val="single" w:color="000000"/>
          <w:lang w:eastAsia="zh-CN"/>
        </w:rPr>
        <w:t>202</w:t>
      </w:r>
      <w:r w:rsidR="00FB7FB2">
        <w:rPr>
          <w:rFonts w:cs="宋体" w:hint="eastAsia"/>
          <w:color w:val="FF0000"/>
          <w:u w:val="single" w:color="000000"/>
          <w:lang w:eastAsia="zh-CN"/>
        </w:rPr>
        <w:t>3</w:t>
      </w:r>
      <w:r w:rsidRPr="00A440E3">
        <w:rPr>
          <w:color w:val="FF0000"/>
          <w:lang w:eastAsia="zh-CN"/>
        </w:rPr>
        <w:t xml:space="preserve">年 </w:t>
      </w:r>
      <w:r w:rsidR="004A4DDE">
        <w:rPr>
          <w:rFonts w:cs="宋体" w:hint="eastAsia"/>
          <w:color w:val="FF0000"/>
          <w:u w:val="single" w:color="000000"/>
          <w:lang w:eastAsia="zh-CN"/>
        </w:rPr>
        <w:t>4</w:t>
      </w:r>
      <w:r w:rsidRPr="00A440E3">
        <w:rPr>
          <w:color w:val="FF0000"/>
          <w:lang w:eastAsia="zh-CN"/>
        </w:rPr>
        <w:t xml:space="preserve">月 </w:t>
      </w:r>
      <w:r w:rsidR="00FB7FB2">
        <w:rPr>
          <w:rFonts w:cs="宋体" w:hint="eastAsia"/>
          <w:color w:val="FF0000"/>
          <w:u w:val="single" w:color="000000"/>
          <w:lang w:eastAsia="zh-CN"/>
        </w:rPr>
        <w:t>1</w:t>
      </w:r>
      <w:r w:rsidR="004A4DDE">
        <w:rPr>
          <w:rFonts w:cs="宋体" w:hint="eastAsia"/>
          <w:color w:val="FF0000"/>
          <w:u w:val="single" w:color="000000"/>
          <w:lang w:eastAsia="zh-CN"/>
        </w:rPr>
        <w:t>9</w:t>
      </w:r>
      <w:r w:rsidRPr="00A440E3">
        <w:rPr>
          <w:color w:val="FF0000"/>
          <w:lang w:eastAsia="zh-CN"/>
        </w:rPr>
        <w:t>日</w:t>
      </w:r>
      <w:r w:rsidRPr="00321212">
        <w:rPr>
          <w:lang w:eastAsia="zh-CN"/>
        </w:rPr>
        <w:t>。</w:t>
      </w:r>
    </w:p>
    <w:p w:rsidR="00BE2B67" w:rsidRPr="00321212" w:rsidRDefault="00BE2B67" w:rsidP="00BE2B67">
      <w:pPr>
        <w:pStyle w:val="a3"/>
        <w:snapToGrid w:val="0"/>
        <w:spacing w:before="125" w:line="360" w:lineRule="auto"/>
        <w:ind w:left="596"/>
        <w:contextualSpacing/>
        <w:rPr>
          <w:lang w:eastAsia="zh-CN"/>
        </w:rPr>
      </w:pPr>
      <w:r w:rsidRPr="00321212">
        <w:rPr>
          <w:rFonts w:cs="宋体"/>
          <w:lang w:eastAsia="zh-CN"/>
        </w:rPr>
        <w:t>2</w:t>
      </w:r>
      <w:r w:rsidRPr="00321212">
        <w:rPr>
          <w:lang w:eastAsia="zh-CN"/>
        </w:rPr>
        <w:t>、地点：</w:t>
      </w:r>
      <w:r w:rsidR="001B451F" w:rsidRPr="00321212">
        <w:rPr>
          <w:rFonts w:hint="eastAsia"/>
          <w:lang w:eastAsia="zh-CN"/>
        </w:rPr>
        <w:t>织金县人民医院</w:t>
      </w:r>
      <w:r w:rsidRPr="00321212">
        <w:rPr>
          <w:lang w:eastAsia="zh-CN"/>
        </w:rPr>
        <w:t>。</w:t>
      </w:r>
    </w:p>
    <w:p w:rsidR="00BE2B67" w:rsidRPr="00321212" w:rsidRDefault="00BE2B67" w:rsidP="00BE2B67">
      <w:pPr>
        <w:pStyle w:val="a3"/>
        <w:snapToGrid w:val="0"/>
        <w:spacing w:before="128" w:line="360" w:lineRule="auto"/>
        <w:ind w:left="596"/>
        <w:contextualSpacing/>
        <w:rPr>
          <w:spacing w:val="-1"/>
          <w:lang w:eastAsia="zh-CN"/>
        </w:rPr>
      </w:pPr>
      <w:r w:rsidRPr="00321212">
        <w:rPr>
          <w:rFonts w:cs="宋体"/>
          <w:spacing w:val="-1"/>
          <w:lang w:eastAsia="zh-CN"/>
        </w:rPr>
        <w:t>3</w:t>
      </w:r>
      <w:r w:rsidRPr="00321212">
        <w:rPr>
          <w:spacing w:val="-1"/>
          <w:lang w:eastAsia="zh-CN"/>
        </w:rPr>
        <w:t>、开标方式：到开标现场。</w:t>
      </w:r>
    </w:p>
    <w:p w:rsidR="00BE2B67" w:rsidRPr="00321212" w:rsidRDefault="00BE2B67" w:rsidP="00BE2B67">
      <w:pPr>
        <w:pStyle w:val="81"/>
        <w:snapToGrid w:val="0"/>
        <w:spacing w:before="8" w:line="360" w:lineRule="auto"/>
        <w:ind w:left="536"/>
        <w:contextualSpacing/>
        <w:rPr>
          <w:b w:val="0"/>
          <w:bCs w:val="0"/>
          <w:lang w:eastAsia="zh-CN"/>
        </w:rPr>
      </w:pPr>
      <w:r w:rsidRPr="00321212">
        <w:rPr>
          <w:lang w:eastAsia="zh-CN"/>
        </w:rPr>
        <w:t>六、公告期限</w:t>
      </w:r>
    </w:p>
    <w:p w:rsidR="00BE2B67" w:rsidRDefault="00BE2B67" w:rsidP="00BE2B67">
      <w:pPr>
        <w:snapToGrid w:val="0"/>
        <w:spacing w:before="125" w:line="360" w:lineRule="auto"/>
        <w:ind w:left="536" w:right="5050" w:firstLine="60"/>
        <w:contextualSpacing/>
        <w:rPr>
          <w:rFonts w:ascii="宋体" w:eastAsia="宋体" w:hAnsi="宋体" w:cs="宋体"/>
          <w:sz w:val="24"/>
          <w:szCs w:val="24"/>
          <w:lang w:eastAsia="zh-CN"/>
        </w:rPr>
      </w:pPr>
      <w:r w:rsidRPr="00321212">
        <w:rPr>
          <w:rFonts w:ascii="宋体" w:eastAsia="宋体" w:hAnsi="宋体" w:cs="宋体"/>
          <w:sz w:val="24"/>
          <w:szCs w:val="24"/>
          <w:lang w:eastAsia="zh-CN"/>
        </w:rPr>
        <w:t>自本公告发布之日起</w:t>
      </w:r>
      <w:r w:rsidR="00810404" w:rsidRPr="00321212">
        <w:rPr>
          <w:rFonts w:ascii="Times New Roman" w:eastAsia="Times New Roman" w:hAnsi="Times New Roman" w:cs="Times New Roman"/>
          <w:sz w:val="24"/>
          <w:szCs w:val="24"/>
          <w:lang w:eastAsia="zh-CN"/>
        </w:rPr>
        <w:t>5</w:t>
      </w:r>
      <w:r w:rsidRPr="00321212">
        <w:rPr>
          <w:rFonts w:ascii="宋体" w:eastAsia="宋体" w:hAnsi="宋体" w:cs="宋体"/>
          <w:sz w:val="24"/>
          <w:szCs w:val="24"/>
          <w:lang w:eastAsia="zh-CN"/>
        </w:rPr>
        <w:t>个工作日。</w:t>
      </w:r>
    </w:p>
    <w:p w:rsidR="00BE2B67" w:rsidRDefault="00BE2B67" w:rsidP="00BE2B67">
      <w:pPr>
        <w:snapToGrid w:val="0"/>
        <w:spacing w:before="125" w:line="360" w:lineRule="auto"/>
        <w:ind w:left="536" w:right="5050" w:firstLine="60"/>
        <w:contextualSpacing/>
        <w:rPr>
          <w:rFonts w:ascii="宋体" w:eastAsia="宋体" w:hAnsi="宋体" w:cs="宋体"/>
          <w:sz w:val="24"/>
          <w:szCs w:val="24"/>
          <w:lang w:eastAsia="zh-CN"/>
        </w:rPr>
      </w:pPr>
      <w:r>
        <w:rPr>
          <w:rFonts w:ascii="宋体" w:eastAsia="宋体" w:hAnsi="宋体" w:cs="宋体"/>
          <w:b/>
          <w:bCs/>
          <w:sz w:val="24"/>
          <w:szCs w:val="24"/>
          <w:lang w:eastAsia="zh-CN"/>
        </w:rPr>
        <w:t>七、其他补充事项</w:t>
      </w:r>
    </w:p>
    <w:p w:rsidR="00BE2B67" w:rsidRDefault="00BE2B67" w:rsidP="00BE2B67">
      <w:pPr>
        <w:pStyle w:val="81"/>
        <w:snapToGrid w:val="0"/>
        <w:spacing w:before="50" w:line="360" w:lineRule="auto"/>
        <w:ind w:left="536"/>
        <w:contextualSpacing/>
        <w:rPr>
          <w:b w:val="0"/>
          <w:bCs w:val="0"/>
          <w:lang w:eastAsia="zh-CN"/>
        </w:rPr>
      </w:pPr>
      <w:r>
        <w:rPr>
          <w:rFonts w:cs="宋体"/>
          <w:spacing w:val="1"/>
          <w:lang w:eastAsia="zh-CN"/>
        </w:rPr>
        <w:lastRenderedPageBreak/>
        <w:t>1.</w:t>
      </w:r>
      <w:r>
        <w:rPr>
          <w:lang w:eastAsia="zh-CN"/>
        </w:rPr>
        <w:t>投标保证金</w:t>
      </w:r>
    </w:p>
    <w:p w:rsidR="00BE2B67" w:rsidRDefault="00BE2B67" w:rsidP="00BE2B67">
      <w:pPr>
        <w:pStyle w:val="a3"/>
        <w:snapToGrid w:val="0"/>
        <w:spacing w:before="125" w:line="360" w:lineRule="auto"/>
        <w:ind w:left="116" w:firstLine="480"/>
        <w:contextualSpacing/>
        <w:rPr>
          <w:lang w:eastAsia="zh-CN"/>
        </w:rPr>
      </w:pPr>
      <w:r>
        <w:rPr>
          <w:rFonts w:cs="宋体"/>
          <w:lang w:eastAsia="zh-CN"/>
        </w:rPr>
        <w:t>1.1</w:t>
      </w:r>
      <w:r>
        <w:rPr>
          <w:lang w:eastAsia="zh-CN"/>
        </w:rPr>
        <w:t>投标保证金缴纳形式及金额</w:t>
      </w:r>
      <w:r>
        <w:rPr>
          <w:rFonts w:cs="宋体"/>
          <w:lang w:eastAsia="zh-CN"/>
        </w:rPr>
        <w:t xml:space="preserve">: </w:t>
      </w:r>
      <w:r>
        <w:rPr>
          <w:spacing w:val="-3"/>
          <w:lang w:eastAsia="zh-CN"/>
        </w:rPr>
        <w:t>由</w:t>
      </w:r>
      <w:r w:rsidRPr="00321212">
        <w:rPr>
          <w:spacing w:val="-3"/>
          <w:lang w:eastAsia="zh-CN"/>
        </w:rPr>
        <w:t>基本账户以银行转账、支票、汇票、本票或者金</w:t>
      </w:r>
      <w:r w:rsidRPr="00321212">
        <w:rPr>
          <w:lang w:eastAsia="zh-CN"/>
        </w:rPr>
        <w:t>融机构</w:t>
      </w:r>
      <w:r w:rsidRPr="00321212">
        <w:rPr>
          <w:spacing w:val="-60"/>
          <w:lang w:eastAsia="zh-CN"/>
        </w:rPr>
        <w:t>、</w:t>
      </w:r>
      <w:r w:rsidRPr="00321212">
        <w:rPr>
          <w:lang w:eastAsia="zh-CN"/>
        </w:rPr>
        <w:t>担保机构出具的保函等非现金形式</w:t>
      </w:r>
      <w:r w:rsidRPr="00321212">
        <w:rPr>
          <w:spacing w:val="-60"/>
          <w:lang w:eastAsia="zh-CN"/>
        </w:rPr>
        <w:t>，</w:t>
      </w:r>
      <w:r w:rsidRPr="00321212">
        <w:rPr>
          <w:lang w:eastAsia="zh-CN"/>
        </w:rPr>
        <w:t>金额为</w:t>
      </w:r>
      <w:r w:rsidR="004524D3">
        <w:rPr>
          <w:rFonts w:hint="eastAsia"/>
          <w:lang w:eastAsia="zh-CN"/>
        </w:rPr>
        <w:t>24</w:t>
      </w:r>
      <w:r w:rsidR="00B70EE6">
        <w:rPr>
          <w:rFonts w:hint="eastAsia"/>
          <w:lang w:eastAsia="zh-CN"/>
        </w:rPr>
        <w:t>00</w:t>
      </w:r>
      <w:r w:rsidRPr="00321212">
        <w:rPr>
          <w:lang w:eastAsia="zh-CN"/>
        </w:rPr>
        <w:t>人民币</w:t>
      </w:r>
      <w:r w:rsidRPr="00321212">
        <w:rPr>
          <w:spacing w:val="-60"/>
          <w:lang w:eastAsia="zh-CN"/>
        </w:rPr>
        <w:t>。</w:t>
      </w:r>
      <w:r w:rsidRPr="00321212">
        <w:rPr>
          <w:lang w:eastAsia="zh-CN"/>
        </w:rPr>
        <w:t>供应商以银行转账方式缴纳投标保证金的，必须在</w:t>
      </w:r>
      <w:r w:rsidRPr="00E53ED0">
        <w:rPr>
          <w:rFonts w:cs="宋体"/>
          <w:color w:val="FF0000"/>
          <w:u w:val="single" w:color="000000"/>
          <w:lang w:eastAsia="zh-CN"/>
        </w:rPr>
        <w:t>202</w:t>
      </w:r>
      <w:r w:rsidR="00FB7FB2">
        <w:rPr>
          <w:rFonts w:cs="宋体" w:hint="eastAsia"/>
          <w:color w:val="FF0000"/>
          <w:u w:val="single" w:color="000000"/>
          <w:lang w:eastAsia="zh-CN"/>
        </w:rPr>
        <w:t>3</w:t>
      </w:r>
      <w:r w:rsidRPr="00E53ED0">
        <w:rPr>
          <w:color w:val="FF0000"/>
          <w:lang w:eastAsia="zh-CN"/>
        </w:rPr>
        <w:t xml:space="preserve">年 </w:t>
      </w:r>
      <w:r w:rsidR="004A4DDE">
        <w:rPr>
          <w:rFonts w:cs="宋体" w:hint="eastAsia"/>
          <w:color w:val="FF0000"/>
          <w:u w:val="single" w:color="000000"/>
          <w:lang w:eastAsia="zh-CN"/>
        </w:rPr>
        <w:t>4</w:t>
      </w:r>
      <w:r w:rsidRPr="00E53ED0">
        <w:rPr>
          <w:rFonts w:cs="宋体"/>
          <w:color w:val="FF0000"/>
          <w:u w:val="single" w:color="000000"/>
          <w:lang w:eastAsia="zh-CN"/>
        </w:rPr>
        <w:t xml:space="preserve"> </w:t>
      </w:r>
      <w:r w:rsidRPr="00E53ED0">
        <w:rPr>
          <w:color w:val="FF0000"/>
          <w:lang w:eastAsia="zh-CN"/>
        </w:rPr>
        <w:t xml:space="preserve">月 </w:t>
      </w:r>
      <w:r w:rsidR="004A4DDE">
        <w:rPr>
          <w:rFonts w:cs="宋体" w:hint="eastAsia"/>
          <w:color w:val="FF0000"/>
          <w:u w:val="single" w:color="000000"/>
          <w:lang w:eastAsia="zh-CN"/>
        </w:rPr>
        <w:t>19</w:t>
      </w:r>
      <w:r w:rsidRPr="00E53ED0">
        <w:rPr>
          <w:rFonts w:cs="宋体"/>
          <w:color w:val="FF0000"/>
          <w:u w:val="single" w:color="000000"/>
          <w:lang w:eastAsia="zh-CN"/>
        </w:rPr>
        <w:t xml:space="preserve"> </w:t>
      </w:r>
      <w:r w:rsidRPr="00321212">
        <w:rPr>
          <w:lang w:eastAsia="zh-CN"/>
        </w:rPr>
        <w:t>日</w:t>
      </w:r>
      <w:r w:rsidR="00B70EE6">
        <w:rPr>
          <w:rFonts w:cs="宋体" w:hint="eastAsia"/>
          <w:u w:val="single" w:color="000000"/>
          <w:lang w:eastAsia="zh-CN"/>
        </w:rPr>
        <w:t>14</w:t>
      </w:r>
      <w:r w:rsidRPr="00321212">
        <w:rPr>
          <w:rFonts w:cs="宋体"/>
          <w:u w:val="single" w:color="000000"/>
          <w:lang w:eastAsia="zh-CN"/>
        </w:rPr>
        <w:t>:00</w:t>
      </w:r>
      <w:r w:rsidRPr="00321212">
        <w:rPr>
          <w:lang w:eastAsia="zh-CN"/>
        </w:rPr>
        <w:t>前从其基本账</w:t>
      </w:r>
      <w:r w:rsidRPr="00321212">
        <w:rPr>
          <w:spacing w:val="-1"/>
          <w:lang w:eastAsia="zh-CN"/>
        </w:rPr>
        <w:t>户</w:t>
      </w:r>
      <w:r w:rsidRPr="00321212">
        <w:rPr>
          <w:lang w:eastAsia="zh-CN"/>
        </w:rPr>
        <w:t>缴纳到</w:t>
      </w:r>
      <w:r w:rsidR="00AC451F">
        <w:rPr>
          <w:rFonts w:hint="eastAsia"/>
          <w:lang w:eastAsia="zh-CN"/>
        </w:rPr>
        <w:t>织金县人民医院财务科</w:t>
      </w:r>
      <w:r w:rsidRPr="00321212">
        <w:rPr>
          <w:spacing w:val="-60"/>
          <w:lang w:eastAsia="zh-CN"/>
        </w:rPr>
        <w:t>，</w:t>
      </w:r>
      <w:r w:rsidRPr="00321212">
        <w:rPr>
          <w:lang w:eastAsia="zh-CN"/>
        </w:rPr>
        <w:t>且确保在投标截止时间前到账并</w:t>
      </w:r>
      <w:r w:rsidR="00B70EE6">
        <w:rPr>
          <w:rFonts w:hint="eastAsia"/>
          <w:lang w:eastAsia="zh-CN"/>
        </w:rPr>
        <w:t>将银行回单</w:t>
      </w:r>
      <w:r w:rsidR="003033F4">
        <w:rPr>
          <w:rFonts w:hint="eastAsia"/>
          <w:lang w:eastAsia="zh-CN"/>
        </w:rPr>
        <w:t>发到周义发处</w:t>
      </w:r>
      <w:r>
        <w:rPr>
          <w:spacing w:val="-2"/>
          <w:lang w:eastAsia="zh-CN"/>
        </w:rPr>
        <w:t>，责任由供应商自行承担</w:t>
      </w:r>
      <w:r>
        <w:rPr>
          <w:lang w:eastAsia="zh-CN"/>
        </w:rPr>
        <w:t>。</w:t>
      </w:r>
    </w:p>
    <w:p w:rsidR="00B34E0D" w:rsidRDefault="00B34E0D" w:rsidP="00B34E0D">
      <w:pPr>
        <w:pStyle w:val="a3"/>
        <w:snapToGrid w:val="0"/>
        <w:spacing w:before="125" w:line="360" w:lineRule="auto"/>
        <w:ind w:left="116" w:firstLine="480"/>
        <w:contextualSpacing/>
        <w:rPr>
          <w:lang w:eastAsia="zh-CN"/>
        </w:rPr>
      </w:pPr>
      <w:r>
        <w:rPr>
          <w:rFonts w:hint="eastAsia"/>
          <w:lang w:eastAsia="zh-CN"/>
        </w:rPr>
        <w:t xml:space="preserve">    </w:t>
      </w:r>
      <w:r w:rsidR="00F55FFD">
        <w:rPr>
          <w:rFonts w:hint="eastAsia"/>
          <w:lang w:eastAsia="zh-CN"/>
        </w:rPr>
        <w:t>开户行：中国建设银行股份有限公司织金县支行</w:t>
      </w:r>
    </w:p>
    <w:p w:rsidR="00B34E0D" w:rsidRDefault="00B34E0D" w:rsidP="00BE2B67">
      <w:pPr>
        <w:pStyle w:val="a3"/>
        <w:snapToGrid w:val="0"/>
        <w:spacing w:before="125" w:line="360" w:lineRule="auto"/>
        <w:ind w:left="116" w:firstLine="480"/>
        <w:contextualSpacing/>
        <w:rPr>
          <w:lang w:eastAsia="zh-CN"/>
        </w:rPr>
      </w:pPr>
      <w:r>
        <w:rPr>
          <w:rFonts w:hint="eastAsia"/>
          <w:lang w:eastAsia="zh-CN"/>
        </w:rPr>
        <w:t xml:space="preserve">    账号：52001696436050001537</w:t>
      </w:r>
    </w:p>
    <w:p w:rsidR="001B451F" w:rsidRDefault="00BE2B67" w:rsidP="00BE2B67">
      <w:pPr>
        <w:pStyle w:val="a3"/>
        <w:snapToGrid w:val="0"/>
        <w:spacing w:before="31" w:line="360" w:lineRule="auto"/>
        <w:ind w:left="1076" w:right="4972"/>
        <w:contextualSpacing/>
        <w:rPr>
          <w:lang w:eastAsia="zh-CN"/>
        </w:rPr>
      </w:pPr>
      <w:r>
        <w:rPr>
          <w:lang w:eastAsia="zh-CN"/>
        </w:rPr>
        <w:t>联系人：</w:t>
      </w:r>
      <w:r w:rsidR="00D62775">
        <w:rPr>
          <w:rFonts w:hint="eastAsia"/>
          <w:lang w:eastAsia="zh-CN"/>
        </w:rPr>
        <w:t>财务</w:t>
      </w:r>
      <w:r>
        <w:rPr>
          <w:lang w:eastAsia="zh-CN"/>
        </w:rPr>
        <w:t>室</w:t>
      </w:r>
    </w:p>
    <w:p w:rsidR="00BE2B67" w:rsidRDefault="00BE2B67" w:rsidP="00BE2B67">
      <w:pPr>
        <w:pStyle w:val="a3"/>
        <w:snapToGrid w:val="0"/>
        <w:spacing w:before="31" w:line="360" w:lineRule="auto"/>
        <w:ind w:left="1076" w:right="4972"/>
        <w:contextualSpacing/>
        <w:rPr>
          <w:rFonts w:cs="宋体"/>
          <w:lang w:eastAsia="zh-CN"/>
        </w:rPr>
      </w:pPr>
      <w:r>
        <w:rPr>
          <w:lang w:eastAsia="zh-CN"/>
        </w:rPr>
        <w:t>联系电话（传真）：</w:t>
      </w:r>
      <w:r w:rsidR="00B01359">
        <w:rPr>
          <w:rFonts w:cs="宋体" w:hint="eastAsia"/>
          <w:lang w:eastAsia="zh-CN"/>
        </w:rPr>
        <w:t>0857-7622140</w:t>
      </w:r>
    </w:p>
    <w:p w:rsidR="001B451F" w:rsidRDefault="00BE2B67" w:rsidP="001B451F">
      <w:pPr>
        <w:snapToGrid w:val="0"/>
        <w:spacing w:before="28" w:line="360" w:lineRule="auto"/>
        <w:ind w:left="476" w:right="2765" w:firstLine="60"/>
        <w:contextualSpacing/>
        <w:rPr>
          <w:rFonts w:ascii="宋体" w:eastAsia="宋体" w:hAnsi="宋体" w:cs="宋体"/>
          <w:b/>
          <w:bCs/>
          <w:spacing w:val="30"/>
          <w:w w:val="99"/>
          <w:sz w:val="24"/>
          <w:szCs w:val="24"/>
          <w:lang w:eastAsia="zh-CN"/>
        </w:rPr>
      </w:pPr>
      <w:r>
        <w:rPr>
          <w:rFonts w:ascii="宋体" w:eastAsia="宋体" w:hAnsi="宋体" w:cs="宋体"/>
          <w:b/>
          <w:bCs/>
          <w:w w:val="95"/>
          <w:sz w:val="24"/>
          <w:szCs w:val="24"/>
          <w:lang w:eastAsia="zh-CN"/>
        </w:rPr>
        <w:t>八、凡对本次采购提出询问，请按以下方式联系</w:t>
      </w:r>
    </w:p>
    <w:p w:rsidR="00BE2B67" w:rsidRDefault="00BE2B67" w:rsidP="001B451F">
      <w:pPr>
        <w:snapToGrid w:val="0"/>
        <w:spacing w:before="28" w:line="360" w:lineRule="auto"/>
        <w:ind w:left="476" w:right="2765" w:firstLine="60"/>
        <w:contextualSpacing/>
        <w:rPr>
          <w:rFonts w:ascii="宋体" w:eastAsia="宋体" w:hAnsi="宋体" w:cs="宋体"/>
          <w:sz w:val="24"/>
          <w:szCs w:val="24"/>
          <w:lang w:eastAsia="zh-CN"/>
        </w:rPr>
      </w:pPr>
      <w:r>
        <w:rPr>
          <w:rFonts w:ascii="宋体" w:eastAsia="宋体" w:hAnsi="宋体" w:cs="宋体"/>
          <w:sz w:val="24"/>
          <w:szCs w:val="24"/>
          <w:lang w:eastAsia="zh-CN"/>
        </w:rPr>
        <w:t>1、采购人信息</w:t>
      </w:r>
    </w:p>
    <w:p w:rsidR="001B451F" w:rsidRDefault="00BE2B67" w:rsidP="00BE2B67">
      <w:pPr>
        <w:pStyle w:val="a3"/>
        <w:snapToGrid w:val="0"/>
        <w:spacing w:before="27" w:line="360" w:lineRule="auto"/>
        <w:ind w:left="836" w:right="5050"/>
        <w:contextualSpacing/>
        <w:rPr>
          <w:u w:val="single" w:color="000000"/>
          <w:lang w:eastAsia="zh-CN"/>
        </w:rPr>
      </w:pPr>
      <w:r>
        <w:rPr>
          <w:lang w:eastAsia="zh-CN"/>
        </w:rPr>
        <w:t>名 称：</w:t>
      </w:r>
      <w:r>
        <w:rPr>
          <w:u w:val="single" w:color="000000"/>
          <w:lang w:eastAsia="zh-CN"/>
        </w:rPr>
        <w:t>织金县人民医院</w:t>
      </w:r>
    </w:p>
    <w:p w:rsidR="001B451F" w:rsidRDefault="00BE2B67" w:rsidP="00BE2B67">
      <w:pPr>
        <w:pStyle w:val="a3"/>
        <w:snapToGrid w:val="0"/>
        <w:spacing w:before="27" w:line="360" w:lineRule="auto"/>
        <w:ind w:left="836" w:right="5050"/>
        <w:contextualSpacing/>
        <w:rPr>
          <w:lang w:eastAsia="zh-CN"/>
        </w:rPr>
      </w:pPr>
      <w:r>
        <w:rPr>
          <w:lang w:eastAsia="zh-CN"/>
        </w:rPr>
        <w:t>地址：</w:t>
      </w:r>
      <w:r>
        <w:rPr>
          <w:u w:val="single" w:color="000000"/>
          <w:lang w:eastAsia="zh-CN"/>
        </w:rPr>
        <w:t>织金县城关镇双堰路</w:t>
      </w:r>
      <w:r>
        <w:rPr>
          <w:rFonts w:cs="宋体"/>
          <w:u w:val="single" w:color="000000"/>
          <w:lang w:eastAsia="zh-CN"/>
        </w:rPr>
        <w:t>70</w:t>
      </w:r>
      <w:r>
        <w:rPr>
          <w:u w:val="single" w:color="000000"/>
          <w:lang w:eastAsia="zh-CN"/>
        </w:rPr>
        <w:t>号</w:t>
      </w:r>
    </w:p>
    <w:p w:rsidR="00BE2B67" w:rsidRPr="001B451F" w:rsidRDefault="00BE2B67" w:rsidP="001B451F">
      <w:pPr>
        <w:pStyle w:val="a3"/>
        <w:snapToGrid w:val="0"/>
        <w:spacing w:before="27" w:line="360" w:lineRule="auto"/>
        <w:ind w:left="836" w:right="5050"/>
        <w:contextualSpacing/>
        <w:rPr>
          <w:u w:val="single" w:color="000000"/>
          <w:lang w:eastAsia="zh-CN"/>
        </w:rPr>
      </w:pPr>
      <w:r>
        <w:rPr>
          <w:lang w:eastAsia="zh-CN"/>
        </w:rPr>
        <w:t>联系方式：</w:t>
      </w:r>
      <w:r w:rsidR="00B01359">
        <w:rPr>
          <w:rFonts w:hint="eastAsia"/>
          <w:u w:val="single" w:color="000000"/>
          <w:lang w:eastAsia="zh-CN"/>
        </w:rPr>
        <w:t>周义发</w:t>
      </w:r>
      <w:r w:rsidR="00B01359">
        <w:rPr>
          <w:rFonts w:cs="宋体" w:hint="eastAsia"/>
          <w:u w:val="single" w:color="000000"/>
          <w:lang w:eastAsia="zh-CN"/>
        </w:rPr>
        <w:t>13985897950</w:t>
      </w:r>
    </w:p>
    <w:p w:rsidR="004243E6" w:rsidRDefault="00BE2B67" w:rsidP="004243E6">
      <w:pPr>
        <w:pStyle w:val="81"/>
        <w:snapToGrid w:val="0"/>
        <w:spacing w:before="190" w:line="360" w:lineRule="auto"/>
        <w:ind w:left="116" w:right="231" w:firstLine="444"/>
        <w:contextualSpacing/>
        <w:jc w:val="both"/>
        <w:rPr>
          <w:b w:val="0"/>
          <w:bCs w:val="0"/>
          <w:lang w:eastAsia="zh-CN"/>
        </w:rPr>
      </w:pPr>
      <w:r>
        <w:rPr>
          <w:spacing w:val="1"/>
          <w:w w:val="95"/>
          <w:lang w:eastAsia="zh-CN"/>
        </w:rPr>
        <w:t>敬告：</w:t>
      </w:r>
      <w:r>
        <w:rPr>
          <w:rFonts w:cs="宋体"/>
          <w:spacing w:val="1"/>
          <w:w w:val="95"/>
          <w:lang w:eastAsia="zh-CN"/>
        </w:rPr>
        <w:t>1</w:t>
      </w:r>
      <w:r>
        <w:rPr>
          <w:spacing w:val="1"/>
          <w:w w:val="95"/>
          <w:lang w:eastAsia="zh-CN"/>
        </w:rPr>
        <w:t>、响应文件的制作、签到、采购操作必须完全符合</w:t>
      </w:r>
      <w:r w:rsidR="001B451F" w:rsidRPr="001B451F">
        <w:rPr>
          <w:rFonts w:hint="eastAsia"/>
          <w:spacing w:val="1"/>
          <w:w w:val="95"/>
          <w:lang w:eastAsia="zh-CN"/>
        </w:rPr>
        <w:t>《政府采购法》、《政府采购法实施条例》、《省人民政府办公厅关于印发贵州省政府集中采购目录及限额标准 (2021年版)的通知》、</w:t>
      </w:r>
      <w:r w:rsidR="00E53ED0">
        <w:rPr>
          <w:rFonts w:hint="eastAsia"/>
          <w:spacing w:val="1"/>
          <w:w w:val="95"/>
          <w:lang w:eastAsia="zh-CN"/>
        </w:rPr>
        <w:t>《毕节市财政局关于进一步规范落实政府采购有关政策的通知》</w:t>
      </w:r>
      <w:r w:rsidR="001B451F" w:rsidRPr="001B451F">
        <w:rPr>
          <w:rFonts w:hint="eastAsia"/>
          <w:spacing w:val="1"/>
          <w:w w:val="95"/>
          <w:lang w:eastAsia="zh-CN"/>
        </w:rPr>
        <w:t>规定</w:t>
      </w:r>
      <w:r>
        <w:rPr>
          <w:w w:val="95"/>
          <w:lang w:eastAsia="zh-CN"/>
        </w:rPr>
        <w:t>，否则可能导致其投标被拒绝。如</w:t>
      </w:r>
      <w:r>
        <w:rPr>
          <w:lang w:eastAsia="zh-CN"/>
        </w:rPr>
        <w:t>有不明之处请及时详询技术支持方。</w:t>
      </w:r>
    </w:p>
    <w:p w:rsidR="00BE2B67" w:rsidRDefault="00BE2B67" w:rsidP="00BE2B67">
      <w:pPr>
        <w:pStyle w:val="81"/>
        <w:snapToGrid w:val="0"/>
        <w:spacing w:before="29" w:line="360" w:lineRule="auto"/>
        <w:ind w:left="116" w:right="255"/>
        <w:contextualSpacing/>
        <w:rPr>
          <w:b w:val="0"/>
          <w:bCs w:val="0"/>
          <w:lang w:eastAsia="zh-CN"/>
        </w:rPr>
      </w:pPr>
    </w:p>
    <w:p w:rsidR="00BE2B67" w:rsidRDefault="00BE2B67" w:rsidP="00BE2B67">
      <w:pPr>
        <w:snapToGrid w:val="0"/>
        <w:spacing w:line="360" w:lineRule="auto"/>
        <w:contextualSpacing/>
        <w:rPr>
          <w:lang w:eastAsia="zh-CN"/>
        </w:rPr>
        <w:sectPr w:rsidR="00BE2B67">
          <w:pgSz w:w="11860" w:h="16790"/>
          <w:pgMar w:top="1480" w:right="900" w:bottom="1360" w:left="1300" w:header="0" w:footer="1166" w:gutter="0"/>
          <w:cols w:space="720"/>
        </w:sectPr>
      </w:pPr>
    </w:p>
    <w:p w:rsidR="00BE2B67" w:rsidRPr="00535EB7" w:rsidRDefault="00BE2B67" w:rsidP="00BE2B67">
      <w:pPr>
        <w:snapToGrid w:val="0"/>
        <w:spacing w:before="8" w:line="360" w:lineRule="auto"/>
        <w:contextualSpacing/>
        <w:rPr>
          <w:rFonts w:ascii="宋体" w:eastAsia="宋体" w:hAnsi="宋体" w:cs="宋体"/>
          <w:sz w:val="4"/>
          <w:szCs w:val="4"/>
          <w:lang w:eastAsia="zh-CN"/>
        </w:rPr>
      </w:pPr>
    </w:p>
    <w:p w:rsidR="000A0069" w:rsidRDefault="000A0069" w:rsidP="000A0069">
      <w:pPr>
        <w:jc w:val="center"/>
        <w:rPr>
          <w:rFonts w:ascii="宋体" w:hAnsi="宋体" w:cs="宋体"/>
          <w:b/>
          <w:sz w:val="32"/>
          <w:szCs w:val="32"/>
          <w:lang w:eastAsia="zh-CN"/>
        </w:rPr>
      </w:pPr>
      <w:r>
        <w:rPr>
          <w:rFonts w:ascii="宋体" w:hAnsi="宋体" w:cs="宋体" w:hint="eastAsia"/>
          <w:b/>
          <w:sz w:val="32"/>
          <w:szCs w:val="32"/>
          <w:lang w:eastAsia="zh-CN"/>
        </w:rPr>
        <w:t>听力筛查技术参数</w:t>
      </w:r>
    </w:p>
    <w:p w:rsidR="000A0069" w:rsidRDefault="000A0069" w:rsidP="000A0069">
      <w:pPr>
        <w:spacing w:line="360" w:lineRule="auto"/>
        <w:rPr>
          <w:rFonts w:ascii="宋体" w:hAnsi="宋体" w:cs="宋体"/>
          <w:sz w:val="28"/>
          <w:szCs w:val="28"/>
          <w:lang w:eastAsia="zh-CN"/>
        </w:rPr>
      </w:pPr>
      <w:r>
        <w:rPr>
          <w:rFonts w:ascii="宋体" w:hAnsi="宋体" w:cs="宋体" w:hint="eastAsia"/>
          <w:b/>
          <w:bCs/>
          <w:sz w:val="28"/>
          <w:szCs w:val="28"/>
          <w:lang w:eastAsia="zh-CN"/>
        </w:rPr>
        <w:t>1</w:t>
      </w:r>
      <w:r>
        <w:rPr>
          <w:rFonts w:ascii="宋体" w:hAnsi="宋体" w:cs="宋体" w:hint="eastAsia"/>
          <w:sz w:val="28"/>
          <w:szCs w:val="28"/>
          <w:lang w:eastAsia="zh-CN"/>
        </w:rPr>
        <w:t>,</w:t>
      </w:r>
      <w:r>
        <w:rPr>
          <w:rFonts w:ascii="宋体" w:hAnsi="宋体" w:cs="宋体" w:hint="eastAsia"/>
          <w:b/>
          <w:bCs/>
          <w:sz w:val="28"/>
          <w:szCs w:val="28"/>
          <w:lang w:eastAsia="zh-CN"/>
        </w:rPr>
        <w:t>TEOAE：</w:t>
      </w:r>
    </w:p>
    <w:p w:rsidR="000A0069" w:rsidRDefault="000A0069" w:rsidP="000A0069">
      <w:pPr>
        <w:pStyle w:val="12"/>
        <w:spacing w:line="360" w:lineRule="auto"/>
        <w:ind w:firstLineChars="0" w:firstLine="0"/>
        <w:rPr>
          <w:rFonts w:ascii="宋体" w:hAnsi="宋体" w:cs="宋体"/>
          <w:sz w:val="28"/>
          <w:szCs w:val="28"/>
        </w:rPr>
      </w:pPr>
      <w:r>
        <w:rPr>
          <w:rFonts w:ascii="宋体" w:hAnsi="宋体" w:cs="宋体" w:hint="eastAsia"/>
          <w:sz w:val="28"/>
          <w:szCs w:val="28"/>
        </w:rPr>
        <w:t>1.1评估方法：噪音加权平均法，有效信号峰值计数</w:t>
      </w:r>
    </w:p>
    <w:p w:rsidR="000A0069" w:rsidRDefault="000A0069" w:rsidP="000A0069">
      <w:pPr>
        <w:pStyle w:val="12"/>
        <w:spacing w:line="360" w:lineRule="auto"/>
        <w:ind w:firstLineChars="0" w:firstLine="0"/>
        <w:rPr>
          <w:rFonts w:ascii="宋体" w:hAnsi="宋体" w:cs="宋体"/>
          <w:sz w:val="28"/>
          <w:szCs w:val="28"/>
        </w:rPr>
      </w:pPr>
      <w:r>
        <w:rPr>
          <w:rFonts w:ascii="宋体" w:hAnsi="宋体" w:cs="宋体" w:hint="eastAsia"/>
          <w:sz w:val="28"/>
          <w:szCs w:val="28"/>
        </w:rPr>
        <w:t xml:space="preserve">1.2刺激声：非线性短声、强度为70-84 dB SPL (45-60 dB HL)，自校准因耳道容积而异 </w:t>
      </w:r>
    </w:p>
    <w:p w:rsidR="000A0069" w:rsidRDefault="000A0069" w:rsidP="000A0069">
      <w:pPr>
        <w:pStyle w:val="12"/>
        <w:spacing w:line="360" w:lineRule="auto"/>
        <w:ind w:firstLineChars="0" w:firstLine="0"/>
        <w:rPr>
          <w:rFonts w:ascii="宋体" w:hAnsi="宋体" w:cs="宋体"/>
          <w:sz w:val="28"/>
          <w:szCs w:val="28"/>
        </w:rPr>
      </w:pPr>
      <w:r>
        <w:rPr>
          <w:rFonts w:ascii="宋体" w:hAnsi="宋体" w:cs="宋体" w:hint="eastAsia"/>
          <w:sz w:val="28"/>
          <w:szCs w:val="28"/>
        </w:rPr>
        <w:t>1.3刺激速率：</w:t>
      </w:r>
      <w:r>
        <w:rPr>
          <w:rFonts w:ascii="宋体" w:hAnsi="宋体" w:cs="宋体" w:hint="eastAsia"/>
          <w:sz w:val="28"/>
          <w:szCs w:val="28"/>
        </w:rPr>
        <w:tab/>
        <w:t>约 60 Hz</w:t>
      </w:r>
    </w:p>
    <w:p w:rsidR="000A0069" w:rsidRDefault="000A0069" w:rsidP="000A0069">
      <w:pPr>
        <w:pStyle w:val="12"/>
        <w:spacing w:line="360" w:lineRule="auto"/>
        <w:ind w:firstLineChars="0" w:firstLine="0"/>
        <w:rPr>
          <w:rFonts w:ascii="宋体" w:hAnsi="宋体" w:cs="宋体"/>
          <w:sz w:val="28"/>
          <w:szCs w:val="28"/>
        </w:rPr>
      </w:pPr>
      <w:r>
        <w:rPr>
          <w:rFonts w:ascii="宋体" w:hAnsi="宋体" w:cs="宋体" w:hint="eastAsia"/>
          <w:sz w:val="28"/>
          <w:szCs w:val="28"/>
        </w:rPr>
        <w:t>1.4频率范围：</w:t>
      </w:r>
      <w:r>
        <w:rPr>
          <w:rFonts w:ascii="宋体" w:hAnsi="宋体" w:cs="宋体" w:hint="eastAsia"/>
          <w:sz w:val="28"/>
          <w:szCs w:val="28"/>
        </w:rPr>
        <w:tab/>
        <w:t>1.5–4.5 kHz</w:t>
      </w:r>
    </w:p>
    <w:p w:rsidR="000A0069" w:rsidRDefault="000A0069" w:rsidP="000A0069">
      <w:pPr>
        <w:pStyle w:val="12"/>
        <w:spacing w:line="360" w:lineRule="auto"/>
        <w:ind w:firstLineChars="0" w:firstLine="0"/>
        <w:rPr>
          <w:rFonts w:ascii="宋体" w:hAnsi="宋体" w:cs="宋体"/>
          <w:sz w:val="28"/>
          <w:szCs w:val="28"/>
        </w:rPr>
      </w:pPr>
      <w:r>
        <w:rPr>
          <w:rFonts w:ascii="宋体" w:hAnsi="宋体" w:cs="宋体" w:hint="eastAsia"/>
          <w:sz w:val="28"/>
          <w:szCs w:val="28"/>
        </w:rPr>
        <w:t>1.5显示：至少显示统计波形、测量进度、 TEOAE 检测水平、噪音水平</w:t>
      </w:r>
    </w:p>
    <w:p w:rsidR="000A0069" w:rsidRDefault="000A0069" w:rsidP="000A0069">
      <w:pPr>
        <w:spacing w:line="360" w:lineRule="auto"/>
        <w:rPr>
          <w:rFonts w:ascii="宋体" w:hAnsi="宋体" w:cs="宋体"/>
          <w:b/>
          <w:bCs/>
          <w:sz w:val="28"/>
          <w:szCs w:val="28"/>
          <w:lang w:eastAsia="zh-CN"/>
        </w:rPr>
      </w:pPr>
      <w:r>
        <w:rPr>
          <w:rFonts w:ascii="宋体" w:hAnsi="宋体" w:cs="宋体" w:hint="eastAsia"/>
          <w:sz w:val="28"/>
          <w:szCs w:val="28"/>
          <w:lang w:eastAsia="zh-CN"/>
        </w:rPr>
        <w:t>2，</w:t>
      </w:r>
      <w:r>
        <w:rPr>
          <w:rFonts w:ascii="宋体" w:hAnsi="宋体" w:cs="宋体" w:hint="eastAsia"/>
          <w:b/>
          <w:bCs/>
          <w:sz w:val="28"/>
          <w:szCs w:val="28"/>
          <w:lang w:eastAsia="zh-CN"/>
        </w:rPr>
        <w:t>DPOAE：</w:t>
      </w:r>
    </w:p>
    <w:p w:rsidR="000A0069" w:rsidRDefault="000A0069" w:rsidP="000A0069">
      <w:pPr>
        <w:pStyle w:val="12"/>
        <w:spacing w:line="360" w:lineRule="auto"/>
        <w:ind w:firstLineChars="0" w:firstLine="0"/>
        <w:rPr>
          <w:rFonts w:ascii="宋体" w:hAnsi="宋体" w:cs="宋体"/>
          <w:sz w:val="28"/>
          <w:szCs w:val="28"/>
        </w:rPr>
      </w:pPr>
      <w:r>
        <w:rPr>
          <w:rFonts w:ascii="宋体" w:hAnsi="宋体" w:cs="宋体" w:hint="eastAsia"/>
          <w:sz w:val="28"/>
          <w:szCs w:val="28"/>
        </w:rPr>
        <w:t>2.1评估方法：</w:t>
      </w:r>
      <w:r>
        <w:rPr>
          <w:rFonts w:ascii="宋体" w:hAnsi="宋体" w:cs="宋体" w:hint="eastAsia"/>
          <w:sz w:val="28"/>
          <w:szCs w:val="28"/>
        </w:rPr>
        <w:tab/>
        <w:t>噪音加权相位统计法</w:t>
      </w:r>
    </w:p>
    <w:p w:rsidR="000A0069" w:rsidRDefault="000A0069" w:rsidP="000A0069">
      <w:pPr>
        <w:pStyle w:val="12"/>
        <w:spacing w:line="360" w:lineRule="auto"/>
        <w:ind w:firstLineChars="0" w:firstLine="0"/>
        <w:rPr>
          <w:rFonts w:ascii="宋体" w:hAnsi="宋体" w:cs="宋体"/>
          <w:sz w:val="28"/>
          <w:szCs w:val="28"/>
        </w:rPr>
      </w:pPr>
      <w:r>
        <w:rPr>
          <w:rFonts w:ascii="宋体" w:hAnsi="宋体" w:cs="宋体" w:hint="eastAsia"/>
          <w:sz w:val="28"/>
          <w:szCs w:val="28"/>
        </w:rPr>
        <w:t>2.2刺激声：纯音匹配f2/f1约为1.24</w:t>
      </w:r>
    </w:p>
    <w:p w:rsidR="000A0069" w:rsidRDefault="000A0069" w:rsidP="000A0069">
      <w:pPr>
        <w:pStyle w:val="12"/>
        <w:spacing w:line="360" w:lineRule="auto"/>
        <w:ind w:firstLineChars="0" w:firstLine="0"/>
        <w:rPr>
          <w:rFonts w:ascii="宋体" w:hAnsi="宋体" w:cs="宋体"/>
          <w:sz w:val="28"/>
          <w:szCs w:val="28"/>
        </w:rPr>
      </w:pPr>
      <w:r>
        <w:rPr>
          <w:rFonts w:ascii="宋体" w:hAnsi="宋体" w:cs="宋体" w:hint="eastAsia"/>
          <w:sz w:val="28"/>
          <w:szCs w:val="28"/>
        </w:rPr>
        <w:t>2.3测试频率范围： f2为1–6 kHz</w:t>
      </w:r>
    </w:p>
    <w:p w:rsidR="000A0069" w:rsidRDefault="000A0069" w:rsidP="000A0069">
      <w:pPr>
        <w:pStyle w:val="12"/>
        <w:spacing w:line="360" w:lineRule="auto"/>
        <w:ind w:firstLineChars="0" w:firstLine="0"/>
        <w:rPr>
          <w:rFonts w:ascii="宋体" w:hAnsi="宋体" w:cs="宋体"/>
          <w:sz w:val="28"/>
          <w:szCs w:val="28"/>
        </w:rPr>
      </w:pPr>
      <w:r>
        <w:rPr>
          <w:rFonts w:ascii="宋体" w:hAnsi="宋体" w:cs="宋体" w:hint="eastAsia"/>
          <w:sz w:val="28"/>
          <w:szCs w:val="28"/>
        </w:rPr>
        <w:t>2.4测试频率：f2 可为2、 3、 4 和 5 kHz （4 个频率中至少有3个频率的测试结果为通过）, 可软件设置修改</w:t>
      </w:r>
    </w:p>
    <w:p w:rsidR="000A0069" w:rsidRDefault="000A0069" w:rsidP="000A0069">
      <w:pPr>
        <w:pStyle w:val="12"/>
        <w:spacing w:line="360" w:lineRule="auto"/>
        <w:ind w:firstLineChars="0" w:firstLine="0"/>
        <w:rPr>
          <w:rFonts w:ascii="宋体" w:hAnsi="宋体" w:cs="宋体"/>
          <w:sz w:val="28"/>
          <w:szCs w:val="28"/>
        </w:rPr>
      </w:pPr>
      <w:r>
        <w:rPr>
          <w:rFonts w:ascii="宋体" w:hAnsi="宋体" w:cs="宋体" w:hint="eastAsia"/>
          <w:sz w:val="28"/>
          <w:szCs w:val="28"/>
        </w:rPr>
        <w:t>2.5测试强度：L1/L2=（60/50 或 65/55 ）dB SPL</w:t>
      </w:r>
    </w:p>
    <w:p w:rsidR="000A0069" w:rsidRDefault="000A0069" w:rsidP="000A0069">
      <w:pPr>
        <w:pStyle w:val="12"/>
        <w:spacing w:line="360" w:lineRule="auto"/>
        <w:ind w:firstLineChars="0" w:firstLine="0"/>
        <w:rPr>
          <w:rFonts w:ascii="宋体" w:hAnsi="宋体" w:cs="宋体"/>
          <w:sz w:val="28"/>
          <w:szCs w:val="28"/>
        </w:rPr>
      </w:pPr>
      <w:r>
        <w:rPr>
          <w:rFonts w:ascii="宋体" w:hAnsi="宋体" w:cs="宋体" w:hint="eastAsia"/>
          <w:sz w:val="28"/>
          <w:szCs w:val="28"/>
        </w:rPr>
        <w:t>2.6显示：至少显示DPOAE水平、测试进度、噪音水平、DP听力图</w:t>
      </w:r>
    </w:p>
    <w:p w:rsidR="000A0069" w:rsidRDefault="000A0069" w:rsidP="000A0069">
      <w:pPr>
        <w:pStyle w:val="12"/>
        <w:spacing w:line="360" w:lineRule="auto"/>
        <w:ind w:firstLineChars="0" w:firstLine="0"/>
        <w:rPr>
          <w:rFonts w:ascii="宋体" w:hAnsi="宋体" w:cs="宋体"/>
          <w:sz w:val="28"/>
          <w:szCs w:val="28"/>
        </w:rPr>
      </w:pPr>
      <w:r>
        <w:rPr>
          <w:rFonts w:ascii="宋体" w:hAnsi="宋体" w:cs="宋体" w:hint="eastAsia"/>
          <w:sz w:val="28"/>
          <w:szCs w:val="28"/>
        </w:rPr>
        <w:t>2.7结果显示：至少显示测试结果（通过/转诊）、噪音水平、DP听力图</w:t>
      </w:r>
    </w:p>
    <w:p w:rsidR="000A0069" w:rsidRDefault="000A0069" w:rsidP="000A0069">
      <w:pPr>
        <w:spacing w:line="360" w:lineRule="auto"/>
        <w:rPr>
          <w:rFonts w:ascii="宋体" w:hAnsi="宋体" w:cs="宋体"/>
          <w:b/>
          <w:bCs/>
          <w:sz w:val="28"/>
          <w:szCs w:val="28"/>
          <w:lang w:eastAsia="zh-CN"/>
        </w:rPr>
      </w:pPr>
      <w:r>
        <w:rPr>
          <w:rFonts w:ascii="宋体" w:hAnsi="宋体" w:cs="宋体" w:hint="eastAsia"/>
          <w:b/>
          <w:bCs/>
          <w:sz w:val="28"/>
          <w:szCs w:val="28"/>
          <w:lang w:eastAsia="zh-CN"/>
        </w:rPr>
        <w:t>3、显示屏</w:t>
      </w:r>
    </w:p>
    <w:p w:rsidR="000A0069" w:rsidRDefault="000A0069" w:rsidP="000A0069">
      <w:pPr>
        <w:pStyle w:val="12"/>
        <w:spacing w:line="360" w:lineRule="auto"/>
        <w:ind w:firstLineChars="0" w:firstLine="0"/>
        <w:rPr>
          <w:rFonts w:ascii="宋体" w:hAnsi="宋体" w:cs="宋体"/>
          <w:sz w:val="28"/>
          <w:szCs w:val="28"/>
        </w:rPr>
      </w:pPr>
      <w:r>
        <w:rPr>
          <w:rFonts w:ascii="宋体" w:hAnsi="宋体" w:cs="宋体" w:hint="eastAsia"/>
          <w:sz w:val="28"/>
          <w:szCs w:val="28"/>
        </w:rPr>
        <w:t>3.1类型：彩色液晶触摸屏</w:t>
      </w:r>
    </w:p>
    <w:p w:rsidR="000A0069" w:rsidRDefault="000A0069" w:rsidP="000A0069">
      <w:pPr>
        <w:pStyle w:val="12"/>
        <w:spacing w:line="360" w:lineRule="auto"/>
        <w:ind w:firstLineChars="0" w:firstLine="0"/>
        <w:rPr>
          <w:rFonts w:ascii="宋体" w:hAnsi="宋体" w:cs="宋体"/>
          <w:sz w:val="28"/>
          <w:szCs w:val="28"/>
        </w:rPr>
      </w:pPr>
      <w:r>
        <w:rPr>
          <w:rFonts w:ascii="宋体" w:hAnsi="宋体" w:cs="宋体" w:hint="eastAsia"/>
          <w:sz w:val="28"/>
          <w:szCs w:val="28"/>
        </w:rPr>
        <w:t>3.2背景光：可调LED</w:t>
      </w:r>
    </w:p>
    <w:p w:rsidR="000A0069" w:rsidRDefault="000A0069" w:rsidP="000A0069">
      <w:pPr>
        <w:pStyle w:val="12"/>
        <w:spacing w:line="360" w:lineRule="auto"/>
        <w:ind w:firstLineChars="0" w:firstLine="0"/>
        <w:rPr>
          <w:rFonts w:ascii="宋体" w:hAnsi="宋体" w:cs="宋体"/>
          <w:sz w:val="28"/>
          <w:szCs w:val="28"/>
        </w:rPr>
      </w:pPr>
      <w:r>
        <w:rPr>
          <w:rFonts w:ascii="宋体" w:hAnsi="宋体" w:cs="宋体" w:hint="eastAsia"/>
          <w:sz w:val="28"/>
          <w:szCs w:val="28"/>
        </w:rPr>
        <w:t>3.3控制键 ：电阻式触摸屏</w:t>
      </w:r>
    </w:p>
    <w:p w:rsidR="000A0069" w:rsidRDefault="000A0069" w:rsidP="000A0069">
      <w:pPr>
        <w:spacing w:line="360" w:lineRule="auto"/>
        <w:rPr>
          <w:rFonts w:ascii="宋体" w:hAnsi="宋体" w:cs="宋体"/>
          <w:b/>
          <w:bCs/>
          <w:sz w:val="28"/>
          <w:szCs w:val="28"/>
          <w:lang w:eastAsia="zh-CN"/>
        </w:rPr>
      </w:pPr>
      <w:r>
        <w:rPr>
          <w:rFonts w:ascii="宋体" w:hAnsi="宋体" w:cs="宋体" w:hint="eastAsia"/>
          <w:b/>
          <w:bCs/>
          <w:sz w:val="28"/>
          <w:szCs w:val="28"/>
          <w:lang w:eastAsia="zh-CN"/>
        </w:rPr>
        <w:t>4、语言设置</w:t>
      </w:r>
    </w:p>
    <w:p w:rsidR="000A0069" w:rsidRDefault="000A0069" w:rsidP="000A0069">
      <w:pPr>
        <w:spacing w:line="360" w:lineRule="auto"/>
        <w:rPr>
          <w:rFonts w:ascii="宋体" w:hAnsi="宋体" w:cs="宋体"/>
          <w:sz w:val="28"/>
          <w:szCs w:val="28"/>
          <w:lang w:eastAsia="zh-CN"/>
        </w:rPr>
      </w:pPr>
      <w:r>
        <w:rPr>
          <w:rFonts w:ascii="宋体" w:hAnsi="宋体" w:cs="宋体" w:hint="eastAsia"/>
          <w:b/>
          <w:sz w:val="28"/>
          <w:szCs w:val="28"/>
          <w:lang w:eastAsia="zh-CN"/>
        </w:rPr>
        <w:t>★</w:t>
      </w:r>
      <w:r>
        <w:rPr>
          <w:rFonts w:ascii="宋体" w:hAnsi="宋体" w:cs="宋体" w:hint="eastAsia"/>
          <w:sz w:val="28"/>
          <w:szCs w:val="28"/>
          <w:lang w:eastAsia="zh-CN"/>
        </w:rPr>
        <w:t>主机全中文触摸屏操作界面，另有其它多种用户可供选择</w:t>
      </w:r>
    </w:p>
    <w:p w:rsidR="000A0069" w:rsidRDefault="000A0069" w:rsidP="000A0069">
      <w:pPr>
        <w:spacing w:line="360" w:lineRule="auto"/>
        <w:rPr>
          <w:rFonts w:ascii="宋体" w:hAnsi="宋体" w:cs="宋体"/>
          <w:sz w:val="28"/>
          <w:szCs w:val="28"/>
          <w:lang w:eastAsia="zh-CN"/>
        </w:rPr>
      </w:pPr>
      <w:r>
        <w:rPr>
          <w:rFonts w:ascii="宋体" w:hAnsi="宋体" w:cs="宋体" w:hint="eastAsia"/>
          <w:b/>
          <w:bCs/>
          <w:sz w:val="28"/>
          <w:szCs w:val="28"/>
          <w:lang w:eastAsia="zh-CN"/>
        </w:rPr>
        <w:t xml:space="preserve">  </w:t>
      </w:r>
      <w:r>
        <w:rPr>
          <w:rFonts w:ascii="宋体" w:hAnsi="宋体" w:cs="宋体" w:hint="eastAsia"/>
          <w:sz w:val="28"/>
          <w:szCs w:val="28"/>
          <w:lang w:eastAsia="zh-CN"/>
        </w:rPr>
        <w:t>小键盘：电阻式触摸屏 （可戴手套使用），可输入被测试者的姓名、编号、出生时间等基本信息</w:t>
      </w:r>
    </w:p>
    <w:p w:rsidR="000A0069" w:rsidRDefault="000A0069" w:rsidP="000A0069">
      <w:pPr>
        <w:spacing w:line="360" w:lineRule="auto"/>
        <w:rPr>
          <w:rFonts w:ascii="宋体" w:hAnsi="宋体" w:cs="宋体"/>
          <w:sz w:val="28"/>
          <w:szCs w:val="28"/>
          <w:lang w:eastAsia="zh-CN"/>
        </w:rPr>
      </w:pPr>
      <w:r>
        <w:rPr>
          <w:rFonts w:ascii="宋体" w:hAnsi="宋体" w:cs="宋体" w:hint="eastAsia"/>
          <w:b/>
          <w:bCs/>
          <w:sz w:val="28"/>
          <w:szCs w:val="28"/>
          <w:lang w:eastAsia="zh-CN"/>
        </w:rPr>
        <w:t>5、提示音：</w:t>
      </w:r>
      <w:r>
        <w:rPr>
          <w:rFonts w:ascii="宋体" w:hAnsi="宋体" w:cs="宋体" w:hint="eastAsia"/>
          <w:sz w:val="28"/>
          <w:szCs w:val="28"/>
          <w:lang w:eastAsia="zh-CN"/>
        </w:rPr>
        <w:t>内置扬声器，用于击键声和通过 / 参考提示</w:t>
      </w:r>
    </w:p>
    <w:p w:rsidR="000A0069" w:rsidRDefault="000A0069" w:rsidP="000A0069">
      <w:pPr>
        <w:spacing w:line="360" w:lineRule="auto"/>
        <w:rPr>
          <w:rFonts w:ascii="宋体" w:hAnsi="宋体" w:cs="宋体"/>
          <w:b/>
          <w:bCs/>
          <w:sz w:val="28"/>
          <w:szCs w:val="28"/>
          <w:lang w:eastAsia="zh-CN"/>
        </w:rPr>
      </w:pPr>
      <w:r>
        <w:rPr>
          <w:rFonts w:ascii="宋体" w:hAnsi="宋体" w:cs="宋体" w:hint="eastAsia"/>
          <w:b/>
          <w:bCs/>
          <w:sz w:val="28"/>
          <w:szCs w:val="28"/>
          <w:lang w:eastAsia="zh-CN"/>
        </w:rPr>
        <w:t>6、内存</w:t>
      </w:r>
    </w:p>
    <w:p w:rsidR="000A0069" w:rsidRDefault="000A0069" w:rsidP="000A0069">
      <w:pPr>
        <w:spacing w:line="360" w:lineRule="auto"/>
        <w:rPr>
          <w:rFonts w:ascii="宋体" w:hAnsi="宋体" w:cs="宋体"/>
          <w:sz w:val="28"/>
          <w:szCs w:val="28"/>
          <w:lang w:eastAsia="zh-CN"/>
        </w:rPr>
      </w:pPr>
      <w:r>
        <w:rPr>
          <w:rFonts w:ascii="宋体" w:hAnsi="宋体" w:cs="宋体" w:hint="eastAsia"/>
          <w:sz w:val="28"/>
          <w:szCs w:val="28"/>
          <w:lang w:eastAsia="zh-CN"/>
        </w:rPr>
        <w:lastRenderedPageBreak/>
        <w:t>6.1内存容量：至少 250名患者, 500 个测试</w:t>
      </w:r>
    </w:p>
    <w:p w:rsidR="000A0069" w:rsidRDefault="000A0069" w:rsidP="000A0069">
      <w:pPr>
        <w:spacing w:line="360" w:lineRule="auto"/>
        <w:rPr>
          <w:rFonts w:ascii="宋体" w:hAnsi="宋体" w:cs="宋体"/>
          <w:sz w:val="28"/>
          <w:szCs w:val="28"/>
          <w:lang w:eastAsia="zh-CN"/>
        </w:rPr>
      </w:pPr>
      <w:r>
        <w:rPr>
          <w:rFonts w:ascii="宋体" w:hAnsi="宋体" w:cs="宋体" w:hint="eastAsia"/>
          <w:sz w:val="28"/>
          <w:szCs w:val="28"/>
          <w:lang w:eastAsia="zh-CN"/>
        </w:rPr>
        <w:t>6.2坞站：个人计算机接口</w:t>
      </w:r>
    </w:p>
    <w:p w:rsidR="000A0069" w:rsidRDefault="000A0069" w:rsidP="000A0069">
      <w:pPr>
        <w:spacing w:line="360" w:lineRule="auto"/>
        <w:rPr>
          <w:rFonts w:ascii="宋体" w:hAnsi="宋体" w:cs="宋体"/>
          <w:b/>
          <w:bCs/>
          <w:sz w:val="28"/>
          <w:szCs w:val="28"/>
          <w:lang w:eastAsia="zh-CN"/>
        </w:rPr>
      </w:pPr>
      <w:r>
        <w:rPr>
          <w:rFonts w:ascii="宋体" w:hAnsi="宋体" w:cs="宋体" w:hint="eastAsia"/>
          <w:b/>
          <w:bCs/>
          <w:sz w:val="28"/>
          <w:szCs w:val="28"/>
          <w:lang w:eastAsia="zh-CN"/>
        </w:rPr>
        <w:t>7、通讯接口</w:t>
      </w:r>
    </w:p>
    <w:p w:rsidR="000A0069" w:rsidRDefault="000A0069" w:rsidP="000A0069">
      <w:pPr>
        <w:pStyle w:val="12"/>
        <w:spacing w:line="360" w:lineRule="auto"/>
        <w:ind w:firstLineChars="0" w:firstLine="0"/>
        <w:rPr>
          <w:rFonts w:ascii="宋体" w:hAnsi="宋体" w:cs="宋体"/>
          <w:sz w:val="28"/>
          <w:szCs w:val="28"/>
        </w:rPr>
      </w:pPr>
      <w:r>
        <w:rPr>
          <w:rFonts w:ascii="宋体" w:hAnsi="宋体" w:cs="宋体" w:hint="eastAsia"/>
          <w:sz w:val="28"/>
          <w:szCs w:val="28"/>
        </w:rPr>
        <w:t>7.1数据传输:主机与坞站红外连接, 坞站USB与计算机USB联机</w:t>
      </w:r>
    </w:p>
    <w:p w:rsidR="000A0069" w:rsidRDefault="000A0069" w:rsidP="000A0069">
      <w:pPr>
        <w:pStyle w:val="12"/>
        <w:spacing w:line="360" w:lineRule="auto"/>
        <w:ind w:firstLineChars="0" w:firstLine="0"/>
        <w:rPr>
          <w:rFonts w:ascii="宋体" w:hAnsi="宋体" w:cs="宋体"/>
          <w:sz w:val="28"/>
          <w:szCs w:val="28"/>
        </w:rPr>
      </w:pPr>
      <w:r>
        <w:rPr>
          <w:rFonts w:ascii="宋体" w:hAnsi="宋体" w:cs="宋体" w:hint="eastAsia"/>
          <w:sz w:val="28"/>
          <w:szCs w:val="28"/>
        </w:rPr>
        <w:t>7.2标签打印机:适用RS232等接口</w:t>
      </w:r>
    </w:p>
    <w:p w:rsidR="000A0069" w:rsidRDefault="000A0069" w:rsidP="000A0069">
      <w:pPr>
        <w:spacing w:line="360" w:lineRule="auto"/>
        <w:rPr>
          <w:rFonts w:ascii="宋体" w:hAnsi="宋体" w:cs="宋体"/>
          <w:b/>
          <w:bCs/>
          <w:sz w:val="28"/>
          <w:szCs w:val="28"/>
          <w:lang w:eastAsia="zh-CN"/>
        </w:rPr>
      </w:pPr>
      <w:r>
        <w:rPr>
          <w:rFonts w:ascii="宋体" w:hAnsi="宋体" w:cs="宋体" w:hint="eastAsia"/>
          <w:b/>
          <w:bCs/>
          <w:sz w:val="28"/>
          <w:szCs w:val="28"/>
          <w:lang w:eastAsia="zh-CN"/>
        </w:rPr>
        <w:t>8、运输与存放环境要求</w:t>
      </w:r>
    </w:p>
    <w:p w:rsidR="000A0069" w:rsidRDefault="000A0069" w:rsidP="000A0069">
      <w:pPr>
        <w:pStyle w:val="12"/>
        <w:spacing w:line="360" w:lineRule="auto"/>
        <w:ind w:firstLineChars="0" w:firstLine="0"/>
        <w:rPr>
          <w:rFonts w:ascii="宋体" w:hAnsi="宋体" w:cs="宋体"/>
          <w:sz w:val="28"/>
          <w:szCs w:val="28"/>
        </w:rPr>
      </w:pPr>
      <w:r>
        <w:rPr>
          <w:rFonts w:ascii="宋体" w:hAnsi="宋体" w:cs="宋体" w:hint="eastAsia"/>
          <w:sz w:val="28"/>
          <w:szCs w:val="28"/>
        </w:rPr>
        <w:t>8.1温度范围：</w:t>
      </w:r>
      <w:r>
        <w:rPr>
          <w:rFonts w:ascii="宋体" w:hAnsi="宋体" w:cs="宋体" w:hint="eastAsia"/>
          <w:sz w:val="28"/>
          <w:szCs w:val="28"/>
        </w:rPr>
        <w:tab/>
        <w:t>-20 – +60°C (-4 – 140 °F)</w:t>
      </w:r>
    </w:p>
    <w:p w:rsidR="000A0069" w:rsidRDefault="000A0069" w:rsidP="000A0069">
      <w:pPr>
        <w:pStyle w:val="12"/>
        <w:spacing w:line="360" w:lineRule="auto"/>
        <w:ind w:firstLineChars="0" w:firstLine="0"/>
        <w:rPr>
          <w:rFonts w:ascii="宋体" w:hAnsi="宋体" w:cs="宋体"/>
          <w:sz w:val="28"/>
          <w:szCs w:val="28"/>
        </w:rPr>
      </w:pPr>
      <w:r>
        <w:rPr>
          <w:rFonts w:ascii="宋体" w:hAnsi="宋体" w:cs="宋体" w:hint="eastAsia"/>
          <w:sz w:val="28"/>
          <w:szCs w:val="28"/>
        </w:rPr>
        <w:t>8.2湿度范围：</w:t>
      </w:r>
      <w:r>
        <w:rPr>
          <w:rFonts w:ascii="宋体" w:hAnsi="宋体" w:cs="宋体" w:hint="eastAsia"/>
          <w:sz w:val="28"/>
          <w:szCs w:val="28"/>
        </w:rPr>
        <w:tab/>
        <w:t xml:space="preserve">20-80 % 相对湿度，不结露 </w:t>
      </w:r>
    </w:p>
    <w:p w:rsidR="000A0069" w:rsidRDefault="000A0069" w:rsidP="000A0069">
      <w:pPr>
        <w:pStyle w:val="12"/>
        <w:spacing w:line="360" w:lineRule="auto"/>
        <w:ind w:firstLineChars="0" w:firstLine="0"/>
        <w:rPr>
          <w:rFonts w:ascii="宋体" w:hAnsi="宋体" w:cs="宋体"/>
          <w:sz w:val="28"/>
          <w:szCs w:val="28"/>
        </w:rPr>
      </w:pPr>
      <w:r>
        <w:rPr>
          <w:rFonts w:ascii="宋体" w:hAnsi="宋体" w:cs="宋体" w:hint="eastAsia"/>
          <w:sz w:val="28"/>
          <w:szCs w:val="28"/>
        </w:rPr>
        <w:t>8.3气压：</w:t>
      </w:r>
      <w:r>
        <w:rPr>
          <w:rFonts w:ascii="宋体" w:hAnsi="宋体" w:cs="宋体" w:hint="eastAsia"/>
          <w:sz w:val="28"/>
          <w:szCs w:val="28"/>
        </w:rPr>
        <w:tab/>
        <w:t>500 hPa –1060 hPa</w:t>
      </w:r>
    </w:p>
    <w:p w:rsidR="000A0069" w:rsidRDefault="000A0069" w:rsidP="000A0069">
      <w:pPr>
        <w:spacing w:line="360" w:lineRule="auto"/>
        <w:rPr>
          <w:rFonts w:ascii="宋体" w:hAnsi="宋体" w:cs="宋体"/>
          <w:b/>
          <w:bCs/>
          <w:sz w:val="28"/>
          <w:szCs w:val="28"/>
          <w:lang w:eastAsia="zh-CN"/>
        </w:rPr>
      </w:pPr>
      <w:r>
        <w:rPr>
          <w:rFonts w:ascii="宋体" w:hAnsi="宋体" w:cs="宋体" w:hint="eastAsia"/>
          <w:b/>
          <w:bCs/>
          <w:sz w:val="28"/>
          <w:szCs w:val="28"/>
          <w:lang w:eastAsia="zh-CN"/>
        </w:rPr>
        <w:t>9、工作环境要求</w:t>
      </w:r>
    </w:p>
    <w:p w:rsidR="000A0069" w:rsidRDefault="000A0069" w:rsidP="000A0069">
      <w:pPr>
        <w:pStyle w:val="12"/>
        <w:spacing w:line="360" w:lineRule="auto"/>
        <w:ind w:firstLineChars="0" w:firstLine="0"/>
        <w:rPr>
          <w:rFonts w:ascii="宋体" w:hAnsi="宋体" w:cs="宋体"/>
          <w:sz w:val="28"/>
          <w:szCs w:val="28"/>
        </w:rPr>
      </w:pPr>
      <w:r>
        <w:rPr>
          <w:rFonts w:ascii="宋体" w:hAnsi="宋体" w:cs="宋体" w:hint="eastAsia"/>
          <w:sz w:val="28"/>
          <w:szCs w:val="28"/>
        </w:rPr>
        <w:t>9.1温度范围：</w:t>
      </w:r>
      <w:r>
        <w:rPr>
          <w:rFonts w:ascii="宋体" w:hAnsi="宋体" w:cs="宋体" w:hint="eastAsia"/>
          <w:sz w:val="28"/>
          <w:szCs w:val="28"/>
        </w:rPr>
        <w:tab/>
        <w:t>10 – 40°C (50 – 104°F)</w:t>
      </w:r>
    </w:p>
    <w:p w:rsidR="000A0069" w:rsidRDefault="000A0069" w:rsidP="000A0069">
      <w:pPr>
        <w:pStyle w:val="12"/>
        <w:spacing w:line="360" w:lineRule="auto"/>
        <w:ind w:firstLineChars="0" w:firstLine="0"/>
        <w:rPr>
          <w:rFonts w:ascii="宋体" w:hAnsi="宋体" w:cs="宋体"/>
          <w:sz w:val="28"/>
          <w:szCs w:val="28"/>
        </w:rPr>
      </w:pPr>
      <w:r>
        <w:rPr>
          <w:rFonts w:ascii="宋体" w:hAnsi="宋体" w:cs="宋体" w:hint="eastAsia"/>
          <w:sz w:val="28"/>
          <w:szCs w:val="28"/>
        </w:rPr>
        <w:t>9.2湿度范围：</w:t>
      </w:r>
      <w:r>
        <w:rPr>
          <w:rFonts w:ascii="宋体" w:hAnsi="宋体" w:cs="宋体" w:hint="eastAsia"/>
          <w:sz w:val="28"/>
          <w:szCs w:val="28"/>
        </w:rPr>
        <w:tab/>
        <w:t>30-80 % 相对湿度，不结露</w:t>
      </w:r>
    </w:p>
    <w:p w:rsidR="000A0069" w:rsidRDefault="000A0069" w:rsidP="000A0069">
      <w:pPr>
        <w:pStyle w:val="12"/>
        <w:spacing w:line="360" w:lineRule="auto"/>
        <w:ind w:firstLineChars="0" w:firstLine="0"/>
        <w:rPr>
          <w:rFonts w:ascii="宋体" w:hAnsi="宋体" w:cs="宋体"/>
          <w:sz w:val="28"/>
          <w:szCs w:val="28"/>
        </w:rPr>
      </w:pPr>
      <w:r>
        <w:rPr>
          <w:rFonts w:ascii="宋体" w:hAnsi="宋体" w:cs="宋体" w:hint="eastAsia"/>
          <w:sz w:val="28"/>
          <w:szCs w:val="28"/>
        </w:rPr>
        <w:t>9.3气压：</w:t>
      </w:r>
      <w:r>
        <w:rPr>
          <w:rFonts w:ascii="宋体" w:hAnsi="宋体" w:cs="宋体" w:hint="eastAsia"/>
          <w:sz w:val="28"/>
          <w:szCs w:val="28"/>
        </w:rPr>
        <w:tab/>
        <w:t>600 hPa 到 1060 hPa</w:t>
      </w:r>
    </w:p>
    <w:p w:rsidR="000A0069" w:rsidRDefault="000A0069" w:rsidP="000A0069">
      <w:pPr>
        <w:pStyle w:val="12"/>
        <w:spacing w:line="360" w:lineRule="auto"/>
        <w:ind w:firstLineChars="0" w:firstLine="0"/>
        <w:rPr>
          <w:rFonts w:ascii="宋体" w:hAnsi="宋体" w:cs="宋体"/>
          <w:sz w:val="28"/>
          <w:szCs w:val="28"/>
        </w:rPr>
      </w:pPr>
      <w:r>
        <w:rPr>
          <w:rFonts w:ascii="宋体" w:hAnsi="宋体" w:cs="宋体" w:hint="eastAsia"/>
          <w:sz w:val="28"/>
          <w:szCs w:val="28"/>
        </w:rPr>
        <w:t>9.4预热时间 &lt; 20 秒,寒冷环境中存放时应适当延长预热时间</w:t>
      </w:r>
    </w:p>
    <w:p w:rsidR="000A0069" w:rsidRDefault="000A0069" w:rsidP="000A0069">
      <w:pPr>
        <w:spacing w:line="360" w:lineRule="auto"/>
        <w:rPr>
          <w:rFonts w:ascii="宋体" w:hAnsi="宋体" w:cs="宋体"/>
          <w:b/>
          <w:bCs/>
          <w:sz w:val="28"/>
          <w:szCs w:val="28"/>
          <w:lang w:eastAsia="zh-CN"/>
        </w:rPr>
      </w:pPr>
      <w:r>
        <w:rPr>
          <w:rFonts w:ascii="宋体" w:hAnsi="宋体" w:cs="宋体" w:hint="eastAsia"/>
          <w:b/>
          <w:bCs/>
          <w:sz w:val="28"/>
          <w:szCs w:val="28"/>
          <w:lang w:eastAsia="zh-CN"/>
        </w:rPr>
        <w:t>10、电池</w:t>
      </w:r>
    </w:p>
    <w:p w:rsidR="000A0069" w:rsidRDefault="000A0069" w:rsidP="000A0069">
      <w:pPr>
        <w:pStyle w:val="12"/>
        <w:spacing w:line="360" w:lineRule="auto"/>
        <w:ind w:firstLineChars="0" w:firstLine="0"/>
        <w:rPr>
          <w:rFonts w:ascii="宋体" w:hAnsi="宋体" w:cs="宋体"/>
          <w:sz w:val="28"/>
          <w:szCs w:val="28"/>
        </w:rPr>
      </w:pPr>
      <w:r>
        <w:rPr>
          <w:rFonts w:ascii="宋体" w:hAnsi="宋体" w:cs="宋体" w:hint="eastAsia"/>
          <w:sz w:val="28"/>
          <w:szCs w:val="28"/>
        </w:rPr>
        <w:t>10.1电源电压：</w:t>
      </w:r>
      <w:r>
        <w:rPr>
          <w:rFonts w:ascii="宋体" w:hAnsi="宋体" w:cs="宋体" w:hint="eastAsia"/>
          <w:sz w:val="28"/>
          <w:szCs w:val="28"/>
        </w:rPr>
        <w:tab/>
        <w:t>3.20 V-4.20 V，</w:t>
      </w:r>
    </w:p>
    <w:p w:rsidR="000A0069" w:rsidRDefault="000A0069" w:rsidP="000A0069">
      <w:pPr>
        <w:pStyle w:val="12"/>
        <w:spacing w:line="360" w:lineRule="auto"/>
        <w:ind w:firstLineChars="0" w:firstLine="0"/>
        <w:rPr>
          <w:rFonts w:ascii="宋体" w:hAnsi="宋体" w:cs="宋体"/>
          <w:sz w:val="28"/>
          <w:szCs w:val="28"/>
        </w:rPr>
      </w:pPr>
      <w:r>
        <w:rPr>
          <w:rFonts w:ascii="宋体" w:hAnsi="宋体" w:cs="宋体" w:hint="eastAsia"/>
          <w:sz w:val="28"/>
          <w:szCs w:val="28"/>
        </w:rPr>
        <w:t>10.2最大电池功耗：约1.5 W</w:t>
      </w:r>
    </w:p>
    <w:p w:rsidR="000A0069" w:rsidRDefault="000A0069" w:rsidP="000A0069">
      <w:pPr>
        <w:pStyle w:val="12"/>
        <w:spacing w:line="360" w:lineRule="auto"/>
        <w:ind w:firstLineChars="0" w:firstLine="0"/>
        <w:rPr>
          <w:rFonts w:ascii="宋体" w:hAnsi="宋体" w:cs="宋体"/>
          <w:sz w:val="28"/>
          <w:szCs w:val="28"/>
        </w:rPr>
      </w:pPr>
      <w:r>
        <w:rPr>
          <w:rFonts w:ascii="宋体" w:hAnsi="宋体" w:cs="宋体" w:hint="eastAsia"/>
          <w:sz w:val="28"/>
          <w:szCs w:val="28"/>
        </w:rPr>
        <w:t>10.3电池工作时间：最少连续使用 8 小时</w:t>
      </w:r>
    </w:p>
    <w:p w:rsidR="000A0069" w:rsidRDefault="000A0069" w:rsidP="000A0069">
      <w:pPr>
        <w:pStyle w:val="12"/>
        <w:spacing w:line="360" w:lineRule="auto"/>
        <w:ind w:firstLineChars="0" w:firstLine="0"/>
        <w:rPr>
          <w:rFonts w:ascii="宋体" w:hAnsi="宋体" w:cs="宋体"/>
          <w:sz w:val="28"/>
          <w:szCs w:val="28"/>
        </w:rPr>
      </w:pPr>
      <w:r>
        <w:rPr>
          <w:rFonts w:ascii="宋体" w:hAnsi="宋体" w:cs="宋体" w:hint="eastAsia"/>
          <w:sz w:val="28"/>
          <w:szCs w:val="28"/>
        </w:rPr>
        <w:t>10.4电量指示器：最低5 级电量指示器</w:t>
      </w:r>
    </w:p>
    <w:p w:rsidR="000A0069" w:rsidRDefault="000A0069" w:rsidP="000A0069">
      <w:pPr>
        <w:spacing w:line="360" w:lineRule="auto"/>
        <w:ind w:left="1405" w:hangingChars="500" w:hanging="1405"/>
        <w:rPr>
          <w:rFonts w:ascii="宋体" w:hAnsi="宋体" w:cs="宋体"/>
          <w:b/>
          <w:bCs/>
          <w:sz w:val="28"/>
          <w:szCs w:val="28"/>
          <w:lang w:eastAsia="zh-CN"/>
        </w:rPr>
      </w:pPr>
      <w:r>
        <w:rPr>
          <w:rFonts w:ascii="宋体" w:hAnsi="宋体" w:cs="宋体" w:hint="eastAsia"/>
          <w:b/>
          <w:bCs/>
          <w:sz w:val="28"/>
          <w:szCs w:val="28"/>
          <w:lang w:eastAsia="zh-CN"/>
        </w:rPr>
        <w:t>11、实时时钟</w:t>
      </w:r>
    </w:p>
    <w:p w:rsidR="000A0069" w:rsidRDefault="000A0069" w:rsidP="000A0069">
      <w:pPr>
        <w:spacing w:line="360" w:lineRule="auto"/>
        <w:ind w:left="1400" w:hangingChars="500" w:hanging="1400"/>
        <w:rPr>
          <w:rFonts w:ascii="宋体" w:hAnsi="宋体" w:cs="宋体"/>
          <w:sz w:val="28"/>
          <w:szCs w:val="28"/>
          <w:lang w:eastAsia="zh-CN"/>
        </w:rPr>
      </w:pPr>
      <w:r>
        <w:rPr>
          <w:rFonts w:ascii="宋体" w:hAnsi="宋体" w:cs="宋体" w:hint="eastAsia"/>
          <w:sz w:val="28"/>
          <w:szCs w:val="28"/>
          <w:lang w:eastAsia="zh-CN"/>
        </w:rPr>
        <w:t>11.1集成的实时时钟，连接后，可自动与个人计算机时钟同步</w:t>
      </w:r>
    </w:p>
    <w:p w:rsidR="000A0069" w:rsidRDefault="000A0069" w:rsidP="000A0069">
      <w:pPr>
        <w:spacing w:line="360" w:lineRule="auto"/>
        <w:ind w:left="1400" w:hangingChars="500" w:hanging="1400"/>
        <w:rPr>
          <w:rFonts w:ascii="宋体" w:hAnsi="宋体" w:cs="宋体"/>
          <w:sz w:val="28"/>
          <w:szCs w:val="28"/>
          <w:lang w:eastAsia="zh-CN"/>
        </w:rPr>
      </w:pPr>
      <w:r>
        <w:rPr>
          <w:rFonts w:ascii="宋体" w:hAnsi="宋体" w:cs="宋体" w:hint="eastAsia"/>
          <w:sz w:val="28"/>
          <w:szCs w:val="28"/>
          <w:lang w:eastAsia="zh-CN"/>
        </w:rPr>
        <w:t>11.2精确度：最大偏差为 12 分钟 / 年</w:t>
      </w:r>
    </w:p>
    <w:p w:rsidR="000A0069" w:rsidRDefault="000A0069" w:rsidP="000A0069">
      <w:pPr>
        <w:spacing w:line="360" w:lineRule="auto"/>
        <w:ind w:left="1260" w:hangingChars="450" w:hanging="1260"/>
        <w:rPr>
          <w:rFonts w:ascii="宋体" w:hAnsi="宋体" w:cs="宋体"/>
          <w:sz w:val="28"/>
          <w:szCs w:val="28"/>
          <w:lang w:eastAsia="zh-CN"/>
        </w:rPr>
      </w:pPr>
      <w:r>
        <w:rPr>
          <w:rFonts w:ascii="宋体" w:hAnsi="宋体" w:cs="宋体" w:hint="eastAsia"/>
          <w:sz w:val="28"/>
          <w:szCs w:val="28"/>
          <w:lang w:eastAsia="zh-CN"/>
        </w:rPr>
        <w:t>11.3备份：从仪器中取下电池后，最少 5 天可用</w:t>
      </w:r>
    </w:p>
    <w:p w:rsidR="000A0069" w:rsidRDefault="000A0069" w:rsidP="000A0069">
      <w:pPr>
        <w:rPr>
          <w:rFonts w:ascii="宋体" w:hAnsi="宋体" w:cs="宋体"/>
          <w:b/>
          <w:sz w:val="28"/>
          <w:szCs w:val="28"/>
          <w:lang w:eastAsia="zh-CN"/>
        </w:rPr>
      </w:pPr>
      <w:r>
        <w:rPr>
          <w:rFonts w:ascii="宋体" w:hAnsi="宋体" w:cs="宋体" w:hint="eastAsia"/>
          <w:b/>
          <w:sz w:val="28"/>
          <w:szCs w:val="28"/>
          <w:lang w:eastAsia="zh-CN"/>
        </w:rPr>
        <w:t>★12、TEOAE/DPOAE筛查模块可随意切换进行筛查。</w:t>
      </w:r>
    </w:p>
    <w:p w:rsidR="000A0069" w:rsidRDefault="000A0069" w:rsidP="000A0069">
      <w:pPr>
        <w:rPr>
          <w:rFonts w:ascii="华文仿宋" w:eastAsia="华文仿宋" w:hAnsi="华文仿宋" w:cs="华文仿宋"/>
          <w:b/>
          <w:sz w:val="24"/>
        </w:rPr>
      </w:pPr>
      <w:r>
        <w:rPr>
          <w:rFonts w:ascii="宋体" w:hAnsi="宋体" w:cs="宋体" w:hint="eastAsia"/>
          <w:bCs/>
          <w:sz w:val="28"/>
          <w:szCs w:val="28"/>
        </w:rPr>
        <w:t>配置</w:t>
      </w:r>
      <w:r w:rsidRPr="002632BA">
        <w:rPr>
          <w:rFonts w:ascii="宋体" w:hAnsi="宋体" w:cs="宋体" w:hint="eastAsia"/>
          <w:bCs/>
          <w:sz w:val="28"/>
          <w:szCs w:val="28"/>
        </w:rPr>
        <w:t>至少包括：</w:t>
      </w: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5"/>
        <w:gridCol w:w="4410"/>
        <w:gridCol w:w="1965"/>
      </w:tblGrid>
      <w:tr w:rsidR="000A0069" w:rsidTr="000F5F61">
        <w:trPr>
          <w:trHeight w:val="665"/>
        </w:trPr>
        <w:tc>
          <w:tcPr>
            <w:tcW w:w="1575" w:type="dxa"/>
            <w:vAlign w:val="center"/>
          </w:tcPr>
          <w:p w:rsidR="000A0069" w:rsidRDefault="000A0069" w:rsidP="000F5F61">
            <w:pPr>
              <w:ind w:firstLineChars="200" w:firstLine="480"/>
              <w:jc w:val="center"/>
              <w:rPr>
                <w:rFonts w:ascii="宋体" w:hAnsi="宋体" w:cs="宋体"/>
                <w:sz w:val="24"/>
              </w:rPr>
            </w:pPr>
            <w:r>
              <w:rPr>
                <w:rFonts w:ascii="宋体" w:hAnsi="宋体" w:cs="宋体" w:hint="eastAsia"/>
                <w:sz w:val="24"/>
              </w:rPr>
              <w:t>序号</w:t>
            </w:r>
          </w:p>
        </w:tc>
        <w:tc>
          <w:tcPr>
            <w:tcW w:w="4410" w:type="dxa"/>
            <w:vAlign w:val="center"/>
          </w:tcPr>
          <w:p w:rsidR="000A0069" w:rsidRDefault="000A0069" w:rsidP="000F5F61">
            <w:pPr>
              <w:ind w:firstLineChars="200" w:firstLine="480"/>
              <w:jc w:val="center"/>
              <w:rPr>
                <w:rFonts w:ascii="宋体" w:hAnsi="宋体" w:cs="宋体"/>
                <w:sz w:val="24"/>
              </w:rPr>
            </w:pPr>
            <w:r>
              <w:rPr>
                <w:rFonts w:ascii="宋体" w:hAnsi="宋体" w:cs="宋体" w:hint="eastAsia"/>
                <w:sz w:val="24"/>
              </w:rPr>
              <w:t>名称</w:t>
            </w:r>
          </w:p>
        </w:tc>
        <w:tc>
          <w:tcPr>
            <w:tcW w:w="1965" w:type="dxa"/>
            <w:vAlign w:val="center"/>
          </w:tcPr>
          <w:p w:rsidR="000A0069" w:rsidRDefault="000A0069" w:rsidP="000F5F61">
            <w:pPr>
              <w:ind w:firstLineChars="200" w:firstLine="480"/>
              <w:jc w:val="center"/>
              <w:rPr>
                <w:rFonts w:ascii="宋体" w:hAnsi="宋体" w:cs="宋体"/>
                <w:sz w:val="24"/>
              </w:rPr>
            </w:pPr>
            <w:r>
              <w:rPr>
                <w:rFonts w:ascii="宋体" w:hAnsi="宋体" w:cs="宋体" w:hint="eastAsia"/>
                <w:sz w:val="24"/>
              </w:rPr>
              <w:t>数量</w:t>
            </w:r>
          </w:p>
        </w:tc>
      </w:tr>
      <w:tr w:rsidR="000A0069" w:rsidTr="000F5F61">
        <w:trPr>
          <w:trHeight w:val="680"/>
        </w:trPr>
        <w:tc>
          <w:tcPr>
            <w:tcW w:w="1575" w:type="dxa"/>
            <w:vAlign w:val="center"/>
          </w:tcPr>
          <w:p w:rsidR="000A0069" w:rsidRDefault="000A0069" w:rsidP="000F5F61">
            <w:pPr>
              <w:ind w:firstLineChars="200" w:firstLine="480"/>
              <w:jc w:val="center"/>
              <w:rPr>
                <w:rFonts w:ascii="宋体" w:hAnsi="宋体" w:cs="宋体"/>
                <w:sz w:val="24"/>
              </w:rPr>
            </w:pPr>
            <w:r>
              <w:rPr>
                <w:rFonts w:ascii="宋体" w:hAnsi="宋体" w:cs="宋体" w:hint="eastAsia"/>
                <w:sz w:val="24"/>
              </w:rPr>
              <w:lastRenderedPageBreak/>
              <w:t>1</w:t>
            </w:r>
          </w:p>
        </w:tc>
        <w:tc>
          <w:tcPr>
            <w:tcW w:w="4410" w:type="dxa"/>
            <w:vAlign w:val="center"/>
          </w:tcPr>
          <w:p w:rsidR="000A0069" w:rsidRDefault="000A0069" w:rsidP="000F5F61">
            <w:pPr>
              <w:ind w:firstLineChars="200" w:firstLine="480"/>
              <w:jc w:val="center"/>
              <w:rPr>
                <w:rFonts w:ascii="宋体" w:hAnsi="宋体" w:cs="宋体"/>
                <w:sz w:val="24"/>
              </w:rPr>
            </w:pPr>
            <w:r>
              <w:rPr>
                <w:rFonts w:ascii="宋体" w:hAnsi="宋体" w:cs="宋体" w:hint="eastAsia"/>
                <w:sz w:val="24"/>
              </w:rPr>
              <w:t>主机</w:t>
            </w:r>
          </w:p>
        </w:tc>
        <w:tc>
          <w:tcPr>
            <w:tcW w:w="1965" w:type="dxa"/>
            <w:vAlign w:val="center"/>
          </w:tcPr>
          <w:p w:rsidR="000A0069" w:rsidRDefault="000A0069" w:rsidP="000F5F61">
            <w:pPr>
              <w:ind w:firstLineChars="200" w:firstLine="480"/>
              <w:jc w:val="center"/>
              <w:rPr>
                <w:rFonts w:ascii="宋体" w:hAnsi="宋体" w:cs="宋体"/>
                <w:sz w:val="24"/>
              </w:rPr>
            </w:pPr>
            <w:r>
              <w:rPr>
                <w:rFonts w:ascii="宋体" w:hAnsi="宋体" w:cs="宋体" w:hint="eastAsia"/>
                <w:sz w:val="24"/>
              </w:rPr>
              <w:t>1台</w:t>
            </w:r>
          </w:p>
        </w:tc>
      </w:tr>
      <w:tr w:rsidR="000A0069" w:rsidTr="000F5F61">
        <w:trPr>
          <w:trHeight w:val="665"/>
        </w:trPr>
        <w:tc>
          <w:tcPr>
            <w:tcW w:w="1575" w:type="dxa"/>
            <w:vAlign w:val="center"/>
          </w:tcPr>
          <w:p w:rsidR="000A0069" w:rsidRDefault="000A0069" w:rsidP="000F5F61">
            <w:pPr>
              <w:ind w:firstLineChars="200" w:firstLine="480"/>
              <w:jc w:val="center"/>
              <w:rPr>
                <w:rFonts w:ascii="宋体" w:hAnsi="宋体" w:cs="宋体"/>
                <w:sz w:val="24"/>
              </w:rPr>
            </w:pPr>
            <w:r>
              <w:rPr>
                <w:rFonts w:ascii="宋体" w:hAnsi="宋体" w:cs="宋体" w:hint="eastAsia"/>
                <w:sz w:val="24"/>
              </w:rPr>
              <w:t>2</w:t>
            </w:r>
          </w:p>
        </w:tc>
        <w:tc>
          <w:tcPr>
            <w:tcW w:w="4410" w:type="dxa"/>
            <w:vAlign w:val="center"/>
          </w:tcPr>
          <w:p w:rsidR="000A0069" w:rsidRDefault="000A0069" w:rsidP="000F5F61">
            <w:pPr>
              <w:ind w:firstLineChars="200" w:firstLine="480"/>
              <w:jc w:val="center"/>
              <w:rPr>
                <w:rFonts w:ascii="宋体" w:hAnsi="宋体" w:cs="宋体"/>
                <w:sz w:val="24"/>
              </w:rPr>
            </w:pPr>
            <w:r>
              <w:rPr>
                <w:rFonts w:ascii="宋体" w:hAnsi="宋体" w:cs="宋体" w:hint="eastAsia"/>
                <w:sz w:val="24"/>
              </w:rPr>
              <w:t>探头</w:t>
            </w:r>
          </w:p>
        </w:tc>
        <w:tc>
          <w:tcPr>
            <w:tcW w:w="1965" w:type="dxa"/>
            <w:vAlign w:val="center"/>
          </w:tcPr>
          <w:p w:rsidR="000A0069" w:rsidRDefault="000A0069" w:rsidP="000F5F61">
            <w:pPr>
              <w:ind w:firstLineChars="200" w:firstLine="480"/>
              <w:jc w:val="center"/>
              <w:rPr>
                <w:rFonts w:ascii="宋体" w:hAnsi="宋体" w:cs="宋体"/>
                <w:sz w:val="24"/>
              </w:rPr>
            </w:pPr>
            <w:r>
              <w:rPr>
                <w:rFonts w:ascii="宋体" w:hAnsi="宋体" w:cs="宋体" w:hint="eastAsia"/>
                <w:sz w:val="24"/>
              </w:rPr>
              <w:t>1副</w:t>
            </w:r>
          </w:p>
        </w:tc>
      </w:tr>
      <w:tr w:rsidR="000A0069" w:rsidTr="000F5F61">
        <w:trPr>
          <w:trHeight w:val="665"/>
        </w:trPr>
        <w:tc>
          <w:tcPr>
            <w:tcW w:w="1575" w:type="dxa"/>
            <w:vAlign w:val="center"/>
          </w:tcPr>
          <w:p w:rsidR="000A0069" w:rsidRDefault="000A0069" w:rsidP="000F5F61">
            <w:pPr>
              <w:ind w:firstLineChars="200" w:firstLine="480"/>
              <w:jc w:val="center"/>
              <w:rPr>
                <w:rFonts w:ascii="宋体" w:hAnsi="宋体" w:cs="宋体"/>
                <w:sz w:val="24"/>
              </w:rPr>
            </w:pPr>
            <w:r>
              <w:rPr>
                <w:rFonts w:ascii="宋体" w:hAnsi="宋体" w:cs="宋体" w:hint="eastAsia"/>
                <w:sz w:val="24"/>
              </w:rPr>
              <w:t>3</w:t>
            </w:r>
          </w:p>
        </w:tc>
        <w:tc>
          <w:tcPr>
            <w:tcW w:w="4410" w:type="dxa"/>
            <w:vAlign w:val="center"/>
          </w:tcPr>
          <w:p w:rsidR="000A0069" w:rsidRDefault="000A0069" w:rsidP="000F5F61">
            <w:pPr>
              <w:ind w:firstLineChars="200" w:firstLine="480"/>
              <w:jc w:val="center"/>
              <w:rPr>
                <w:rFonts w:ascii="宋体" w:hAnsi="宋体" w:cs="宋体"/>
                <w:sz w:val="24"/>
              </w:rPr>
            </w:pPr>
            <w:r>
              <w:rPr>
                <w:rFonts w:ascii="宋体" w:hAnsi="宋体" w:cs="宋体" w:hint="eastAsia"/>
                <w:sz w:val="24"/>
              </w:rPr>
              <w:t>坞站</w:t>
            </w:r>
          </w:p>
        </w:tc>
        <w:tc>
          <w:tcPr>
            <w:tcW w:w="1965" w:type="dxa"/>
            <w:vAlign w:val="center"/>
          </w:tcPr>
          <w:p w:rsidR="000A0069" w:rsidRDefault="000A0069" w:rsidP="000F5F61">
            <w:pPr>
              <w:ind w:firstLineChars="200" w:firstLine="480"/>
              <w:jc w:val="center"/>
              <w:rPr>
                <w:rFonts w:ascii="宋体" w:hAnsi="宋体" w:cs="宋体"/>
                <w:sz w:val="24"/>
              </w:rPr>
            </w:pPr>
            <w:r>
              <w:rPr>
                <w:rFonts w:ascii="宋体" w:hAnsi="宋体" w:cs="宋体" w:hint="eastAsia"/>
                <w:sz w:val="24"/>
              </w:rPr>
              <w:t>1个</w:t>
            </w:r>
          </w:p>
        </w:tc>
      </w:tr>
      <w:tr w:rsidR="000A0069" w:rsidTr="000F5F61">
        <w:trPr>
          <w:trHeight w:val="685"/>
        </w:trPr>
        <w:tc>
          <w:tcPr>
            <w:tcW w:w="1575" w:type="dxa"/>
            <w:vAlign w:val="center"/>
          </w:tcPr>
          <w:p w:rsidR="000A0069" w:rsidRDefault="000A0069" w:rsidP="000F5F61">
            <w:pPr>
              <w:ind w:firstLineChars="200" w:firstLine="480"/>
              <w:jc w:val="center"/>
              <w:rPr>
                <w:rFonts w:ascii="宋体" w:hAnsi="宋体" w:cs="宋体"/>
                <w:sz w:val="24"/>
              </w:rPr>
            </w:pPr>
            <w:r>
              <w:rPr>
                <w:rFonts w:ascii="宋体" w:hAnsi="宋体" w:cs="宋体" w:hint="eastAsia"/>
                <w:sz w:val="24"/>
              </w:rPr>
              <w:t>4</w:t>
            </w:r>
          </w:p>
        </w:tc>
        <w:tc>
          <w:tcPr>
            <w:tcW w:w="4410" w:type="dxa"/>
            <w:vAlign w:val="center"/>
          </w:tcPr>
          <w:p w:rsidR="000A0069" w:rsidRDefault="000A0069" w:rsidP="000F5F61">
            <w:pPr>
              <w:ind w:firstLineChars="200" w:firstLine="480"/>
              <w:jc w:val="center"/>
              <w:rPr>
                <w:rFonts w:ascii="宋体" w:hAnsi="宋体" w:cs="宋体"/>
                <w:sz w:val="24"/>
              </w:rPr>
            </w:pPr>
            <w:r>
              <w:rPr>
                <w:rFonts w:ascii="宋体" w:hAnsi="宋体" w:cs="宋体" w:hint="eastAsia"/>
                <w:sz w:val="24"/>
              </w:rPr>
              <w:t>电池</w:t>
            </w:r>
          </w:p>
        </w:tc>
        <w:tc>
          <w:tcPr>
            <w:tcW w:w="1965" w:type="dxa"/>
            <w:vAlign w:val="center"/>
          </w:tcPr>
          <w:p w:rsidR="000A0069" w:rsidRDefault="000A0069" w:rsidP="000F5F61">
            <w:pPr>
              <w:ind w:firstLineChars="200" w:firstLine="480"/>
              <w:jc w:val="center"/>
              <w:rPr>
                <w:rFonts w:ascii="宋体" w:hAnsi="宋体" w:cs="宋体"/>
                <w:sz w:val="24"/>
              </w:rPr>
            </w:pPr>
            <w:r>
              <w:rPr>
                <w:rFonts w:ascii="宋体" w:hAnsi="宋体" w:cs="宋体" w:hint="eastAsia"/>
                <w:sz w:val="24"/>
              </w:rPr>
              <w:t>1套</w:t>
            </w:r>
          </w:p>
        </w:tc>
      </w:tr>
      <w:tr w:rsidR="000A0069" w:rsidTr="000F5F61">
        <w:trPr>
          <w:trHeight w:val="680"/>
        </w:trPr>
        <w:tc>
          <w:tcPr>
            <w:tcW w:w="1575" w:type="dxa"/>
            <w:vAlign w:val="center"/>
          </w:tcPr>
          <w:p w:rsidR="000A0069" w:rsidRDefault="000A0069" w:rsidP="000F5F61">
            <w:pPr>
              <w:ind w:firstLineChars="200" w:firstLine="480"/>
              <w:jc w:val="center"/>
              <w:rPr>
                <w:rFonts w:ascii="宋体" w:hAnsi="宋体" w:cs="宋体"/>
                <w:sz w:val="24"/>
              </w:rPr>
            </w:pPr>
            <w:r>
              <w:rPr>
                <w:rFonts w:ascii="宋体" w:hAnsi="宋体" w:cs="宋体" w:hint="eastAsia"/>
                <w:sz w:val="24"/>
              </w:rPr>
              <w:t>5</w:t>
            </w:r>
          </w:p>
        </w:tc>
        <w:tc>
          <w:tcPr>
            <w:tcW w:w="4410" w:type="dxa"/>
            <w:vAlign w:val="center"/>
          </w:tcPr>
          <w:p w:rsidR="000A0069" w:rsidRDefault="000A0069" w:rsidP="000F5F61">
            <w:pPr>
              <w:ind w:firstLineChars="200" w:firstLine="480"/>
              <w:jc w:val="center"/>
              <w:rPr>
                <w:rFonts w:ascii="宋体" w:hAnsi="宋体" w:cs="宋体"/>
                <w:sz w:val="24"/>
              </w:rPr>
            </w:pPr>
            <w:r>
              <w:rPr>
                <w:rFonts w:ascii="宋体" w:hAnsi="宋体" w:cs="宋体" w:hint="eastAsia"/>
                <w:sz w:val="24"/>
              </w:rPr>
              <w:t>耳塞套件</w:t>
            </w:r>
          </w:p>
        </w:tc>
        <w:tc>
          <w:tcPr>
            <w:tcW w:w="1965" w:type="dxa"/>
            <w:vAlign w:val="center"/>
          </w:tcPr>
          <w:p w:rsidR="000A0069" w:rsidRDefault="000A0069" w:rsidP="000F5F61">
            <w:pPr>
              <w:ind w:firstLineChars="200" w:firstLine="480"/>
              <w:jc w:val="center"/>
              <w:rPr>
                <w:rFonts w:ascii="宋体" w:hAnsi="宋体" w:cs="宋体"/>
                <w:sz w:val="24"/>
              </w:rPr>
            </w:pPr>
            <w:r>
              <w:rPr>
                <w:rFonts w:ascii="宋体" w:hAnsi="宋体" w:cs="宋体" w:hint="eastAsia"/>
                <w:sz w:val="24"/>
              </w:rPr>
              <w:t>1盒</w:t>
            </w:r>
          </w:p>
        </w:tc>
      </w:tr>
      <w:tr w:rsidR="000A0069" w:rsidTr="000F5F61">
        <w:trPr>
          <w:trHeight w:val="670"/>
        </w:trPr>
        <w:tc>
          <w:tcPr>
            <w:tcW w:w="1575" w:type="dxa"/>
            <w:vAlign w:val="center"/>
          </w:tcPr>
          <w:p w:rsidR="000A0069" w:rsidRDefault="000A0069" w:rsidP="000F5F61">
            <w:pPr>
              <w:ind w:firstLineChars="200" w:firstLine="480"/>
              <w:jc w:val="center"/>
              <w:rPr>
                <w:rFonts w:ascii="宋体" w:hAnsi="宋体" w:cs="宋体"/>
                <w:sz w:val="24"/>
              </w:rPr>
            </w:pPr>
            <w:r>
              <w:rPr>
                <w:rFonts w:ascii="宋体" w:hAnsi="宋体" w:cs="宋体" w:hint="eastAsia"/>
                <w:sz w:val="24"/>
              </w:rPr>
              <w:t>6</w:t>
            </w:r>
          </w:p>
        </w:tc>
        <w:tc>
          <w:tcPr>
            <w:tcW w:w="4410" w:type="dxa"/>
            <w:vAlign w:val="center"/>
          </w:tcPr>
          <w:p w:rsidR="000A0069" w:rsidRDefault="000A0069" w:rsidP="000F5F61">
            <w:pPr>
              <w:ind w:firstLineChars="200" w:firstLine="480"/>
              <w:jc w:val="center"/>
              <w:rPr>
                <w:rFonts w:ascii="宋体" w:hAnsi="宋体" w:cs="宋体"/>
                <w:sz w:val="24"/>
              </w:rPr>
            </w:pPr>
            <w:r>
              <w:rPr>
                <w:rFonts w:ascii="宋体" w:hAnsi="宋体" w:cs="宋体" w:hint="eastAsia"/>
                <w:sz w:val="24"/>
              </w:rPr>
              <w:t>光学擦拭布</w:t>
            </w:r>
          </w:p>
        </w:tc>
        <w:tc>
          <w:tcPr>
            <w:tcW w:w="1965" w:type="dxa"/>
            <w:vAlign w:val="center"/>
          </w:tcPr>
          <w:p w:rsidR="000A0069" w:rsidRDefault="000A0069" w:rsidP="000F5F61">
            <w:pPr>
              <w:ind w:firstLineChars="200" w:firstLine="480"/>
              <w:jc w:val="center"/>
              <w:rPr>
                <w:rFonts w:ascii="宋体" w:hAnsi="宋体" w:cs="宋体"/>
                <w:sz w:val="24"/>
              </w:rPr>
            </w:pPr>
            <w:r>
              <w:rPr>
                <w:rFonts w:ascii="宋体" w:hAnsi="宋体" w:cs="宋体" w:hint="eastAsia"/>
                <w:sz w:val="24"/>
              </w:rPr>
              <w:t>1张</w:t>
            </w:r>
          </w:p>
        </w:tc>
      </w:tr>
      <w:tr w:rsidR="000A0069" w:rsidTr="000F5F61">
        <w:trPr>
          <w:trHeight w:val="635"/>
        </w:trPr>
        <w:tc>
          <w:tcPr>
            <w:tcW w:w="1575" w:type="dxa"/>
            <w:vAlign w:val="center"/>
          </w:tcPr>
          <w:p w:rsidR="000A0069" w:rsidRDefault="000A0069" w:rsidP="000F5F61">
            <w:pPr>
              <w:ind w:firstLineChars="200" w:firstLine="480"/>
              <w:jc w:val="center"/>
              <w:rPr>
                <w:rFonts w:ascii="宋体" w:hAnsi="宋体" w:cs="宋体"/>
                <w:sz w:val="24"/>
              </w:rPr>
            </w:pPr>
            <w:r>
              <w:rPr>
                <w:rFonts w:ascii="宋体" w:hAnsi="宋体" w:cs="宋体" w:hint="eastAsia"/>
                <w:sz w:val="24"/>
              </w:rPr>
              <w:t>7</w:t>
            </w:r>
          </w:p>
        </w:tc>
        <w:tc>
          <w:tcPr>
            <w:tcW w:w="4410" w:type="dxa"/>
            <w:vAlign w:val="center"/>
          </w:tcPr>
          <w:p w:rsidR="000A0069" w:rsidRDefault="000A0069" w:rsidP="000F5F61">
            <w:pPr>
              <w:ind w:firstLineChars="200" w:firstLine="480"/>
              <w:jc w:val="center"/>
              <w:rPr>
                <w:rFonts w:ascii="宋体" w:hAnsi="宋体" w:cs="宋体"/>
                <w:sz w:val="24"/>
              </w:rPr>
            </w:pPr>
            <w:r>
              <w:rPr>
                <w:rFonts w:ascii="宋体" w:hAnsi="宋体" w:cs="宋体" w:hint="eastAsia"/>
                <w:sz w:val="24"/>
              </w:rPr>
              <w:t>中文说明书</w:t>
            </w:r>
          </w:p>
        </w:tc>
        <w:tc>
          <w:tcPr>
            <w:tcW w:w="1965" w:type="dxa"/>
            <w:vAlign w:val="center"/>
          </w:tcPr>
          <w:p w:rsidR="000A0069" w:rsidRDefault="000A0069" w:rsidP="000F5F61">
            <w:pPr>
              <w:ind w:firstLineChars="200" w:firstLine="480"/>
              <w:jc w:val="center"/>
              <w:rPr>
                <w:rFonts w:ascii="宋体" w:hAnsi="宋体" w:cs="宋体"/>
                <w:sz w:val="24"/>
              </w:rPr>
            </w:pPr>
            <w:r>
              <w:rPr>
                <w:rFonts w:ascii="宋体" w:hAnsi="宋体" w:cs="宋体" w:hint="eastAsia"/>
                <w:sz w:val="24"/>
              </w:rPr>
              <w:t>1套</w:t>
            </w:r>
          </w:p>
        </w:tc>
      </w:tr>
      <w:tr w:rsidR="000A0069" w:rsidTr="000F5F61">
        <w:trPr>
          <w:trHeight w:val="620"/>
        </w:trPr>
        <w:tc>
          <w:tcPr>
            <w:tcW w:w="1575" w:type="dxa"/>
            <w:vAlign w:val="center"/>
          </w:tcPr>
          <w:p w:rsidR="000A0069" w:rsidRDefault="000A0069" w:rsidP="000F5F61">
            <w:pPr>
              <w:ind w:firstLineChars="200" w:firstLine="480"/>
              <w:jc w:val="center"/>
              <w:rPr>
                <w:rFonts w:ascii="宋体" w:hAnsi="宋体" w:cs="宋体"/>
                <w:sz w:val="24"/>
              </w:rPr>
            </w:pPr>
            <w:r>
              <w:rPr>
                <w:rFonts w:ascii="宋体" w:hAnsi="宋体" w:cs="宋体" w:hint="eastAsia"/>
                <w:sz w:val="24"/>
              </w:rPr>
              <w:t>8</w:t>
            </w:r>
          </w:p>
        </w:tc>
        <w:tc>
          <w:tcPr>
            <w:tcW w:w="4410" w:type="dxa"/>
            <w:vAlign w:val="center"/>
          </w:tcPr>
          <w:p w:rsidR="000A0069" w:rsidRDefault="000A0069" w:rsidP="000F5F61">
            <w:pPr>
              <w:ind w:firstLineChars="200" w:firstLine="480"/>
              <w:jc w:val="center"/>
              <w:rPr>
                <w:rFonts w:ascii="宋体" w:hAnsi="宋体" w:cs="宋体"/>
                <w:sz w:val="24"/>
              </w:rPr>
            </w:pPr>
            <w:r>
              <w:rPr>
                <w:rFonts w:ascii="宋体" w:hAnsi="宋体" w:cs="宋体" w:hint="eastAsia"/>
                <w:sz w:val="24"/>
              </w:rPr>
              <w:t>光盘</w:t>
            </w:r>
          </w:p>
        </w:tc>
        <w:tc>
          <w:tcPr>
            <w:tcW w:w="1965" w:type="dxa"/>
            <w:vAlign w:val="center"/>
          </w:tcPr>
          <w:p w:rsidR="000A0069" w:rsidRDefault="000A0069" w:rsidP="000F5F61">
            <w:pPr>
              <w:ind w:firstLineChars="200" w:firstLine="480"/>
              <w:jc w:val="center"/>
              <w:rPr>
                <w:rFonts w:ascii="宋体" w:hAnsi="宋体" w:cs="宋体"/>
                <w:sz w:val="24"/>
              </w:rPr>
            </w:pPr>
            <w:r>
              <w:rPr>
                <w:rFonts w:ascii="宋体" w:hAnsi="宋体" w:cs="宋体" w:hint="eastAsia"/>
                <w:sz w:val="24"/>
              </w:rPr>
              <w:t>1个</w:t>
            </w:r>
          </w:p>
        </w:tc>
      </w:tr>
      <w:tr w:rsidR="000A0069" w:rsidTr="000F5F61">
        <w:trPr>
          <w:trHeight w:val="631"/>
        </w:trPr>
        <w:tc>
          <w:tcPr>
            <w:tcW w:w="1575" w:type="dxa"/>
            <w:vAlign w:val="center"/>
          </w:tcPr>
          <w:p w:rsidR="000A0069" w:rsidRDefault="000A0069" w:rsidP="000F5F61">
            <w:pPr>
              <w:ind w:firstLineChars="200" w:firstLine="480"/>
              <w:jc w:val="center"/>
              <w:rPr>
                <w:rFonts w:ascii="宋体" w:hAnsi="宋体" w:cs="宋体"/>
                <w:sz w:val="24"/>
              </w:rPr>
            </w:pPr>
            <w:r>
              <w:rPr>
                <w:rFonts w:ascii="宋体" w:hAnsi="宋体" w:cs="宋体" w:hint="eastAsia"/>
                <w:sz w:val="24"/>
              </w:rPr>
              <w:t>9</w:t>
            </w:r>
          </w:p>
        </w:tc>
        <w:tc>
          <w:tcPr>
            <w:tcW w:w="4410" w:type="dxa"/>
            <w:vAlign w:val="center"/>
          </w:tcPr>
          <w:p w:rsidR="000A0069" w:rsidRDefault="000A0069" w:rsidP="000F5F61">
            <w:pPr>
              <w:ind w:firstLineChars="200" w:firstLine="480"/>
              <w:jc w:val="center"/>
              <w:rPr>
                <w:rFonts w:ascii="宋体" w:hAnsi="宋体" w:cs="宋体"/>
                <w:sz w:val="24"/>
              </w:rPr>
            </w:pPr>
            <w:r>
              <w:rPr>
                <w:rFonts w:ascii="宋体" w:hAnsi="宋体" w:cs="宋体" w:hint="eastAsia"/>
                <w:sz w:val="24"/>
              </w:rPr>
              <w:t>手提包</w:t>
            </w:r>
          </w:p>
        </w:tc>
        <w:tc>
          <w:tcPr>
            <w:tcW w:w="1965" w:type="dxa"/>
            <w:vAlign w:val="center"/>
          </w:tcPr>
          <w:p w:rsidR="000A0069" w:rsidRDefault="000A0069" w:rsidP="000F5F61">
            <w:pPr>
              <w:ind w:firstLineChars="200" w:firstLine="480"/>
              <w:jc w:val="center"/>
              <w:rPr>
                <w:rFonts w:ascii="宋体" w:hAnsi="宋体" w:cs="宋体"/>
                <w:sz w:val="24"/>
              </w:rPr>
            </w:pPr>
            <w:r>
              <w:rPr>
                <w:rFonts w:ascii="宋体" w:hAnsi="宋体" w:cs="宋体" w:hint="eastAsia"/>
                <w:sz w:val="24"/>
              </w:rPr>
              <w:t>1个</w:t>
            </w:r>
          </w:p>
        </w:tc>
      </w:tr>
      <w:tr w:rsidR="000A0069" w:rsidTr="000F5F61">
        <w:trPr>
          <w:trHeight w:val="569"/>
        </w:trPr>
        <w:tc>
          <w:tcPr>
            <w:tcW w:w="1575" w:type="dxa"/>
            <w:vAlign w:val="center"/>
          </w:tcPr>
          <w:p w:rsidR="000A0069" w:rsidRDefault="000A0069" w:rsidP="000F5F61">
            <w:pPr>
              <w:ind w:firstLineChars="200" w:firstLine="480"/>
              <w:jc w:val="center"/>
              <w:rPr>
                <w:rFonts w:ascii="宋体" w:hAnsi="宋体" w:cs="宋体"/>
                <w:sz w:val="24"/>
              </w:rPr>
            </w:pPr>
            <w:r>
              <w:rPr>
                <w:rFonts w:ascii="宋体" w:hAnsi="宋体" w:cs="宋体" w:hint="eastAsia"/>
                <w:sz w:val="24"/>
              </w:rPr>
              <w:t>10</w:t>
            </w:r>
          </w:p>
        </w:tc>
        <w:tc>
          <w:tcPr>
            <w:tcW w:w="4410" w:type="dxa"/>
            <w:vAlign w:val="center"/>
          </w:tcPr>
          <w:p w:rsidR="000A0069" w:rsidRDefault="000A0069" w:rsidP="000F5F61">
            <w:pPr>
              <w:ind w:firstLineChars="200" w:firstLine="480"/>
              <w:jc w:val="center"/>
              <w:rPr>
                <w:rFonts w:ascii="宋体" w:hAnsi="宋体" w:cs="宋体"/>
                <w:sz w:val="24"/>
              </w:rPr>
            </w:pPr>
            <w:r>
              <w:rPr>
                <w:rFonts w:ascii="宋体" w:hAnsi="宋体" w:cs="宋体" w:hint="eastAsia"/>
                <w:sz w:val="24"/>
              </w:rPr>
              <w:t>合格证</w:t>
            </w:r>
          </w:p>
        </w:tc>
        <w:tc>
          <w:tcPr>
            <w:tcW w:w="1965" w:type="dxa"/>
            <w:vAlign w:val="center"/>
          </w:tcPr>
          <w:p w:rsidR="000A0069" w:rsidRDefault="000A0069" w:rsidP="000F5F61">
            <w:pPr>
              <w:ind w:firstLineChars="200" w:firstLine="480"/>
              <w:jc w:val="center"/>
              <w:rPr>
                <w:rFonts w:ascii="宋体" w:hAnsi="宋体" w:cs="宋体"/>
                <w:sz w:val="24"/>
              </w:rPr>
            </w:pPr>
            <w:r>
              <w:rPr>
                <w:rFonts w:ascii="宋体" w:hAnsi="宋体" w:cs="宋体" w:hint="eastAsia"/>
                <w:sz w:val="24"/>
              </w:rPr>
              <w:t>1份</w:t>
            </w:r>
          </w:p>
        </w:tc>
      </w:tr>
    </w:tbl>
    <w:p w:rsidR="000A0069" w:rsidRDefault="000A0069" w:rsidP="000A0069">
      <w:pPr>
        <w:rPr>
          <w:rFonts w:ascii="华文仿宋" w:eastAsia="华文仿宋" w:hAnsi="华文仿宋" w:cs="华文仿宋"/>
          <w:b/>
          <w:sz w:val="24"/>
        </w:rPr>
      </w:pPr>
    </w:p>
    <w:p w:rsidR="000A0069" w:rsidRDefault="000A0069" w:rsidP="000A0069">
      <w:pPr>
        <w:pStyle w:val="2"/>
        <w:jc w:val="center"/>
        <w:rPr>
          <w:lang w:eastAsia="zh-CN"/>
        </w:rPr>
      </w:pPr>
      <w:r>
        <w:rPr>
          <w:rFonts w:hint="eastAsia"/>
          <w:lang w:eastAsia="zh-CN"/>
        </w:rPr>
        <w:t>眼压计技术参数</w:t>
      </w:r>
    </w:p>
    <w:p w:rsidR="000A0069" w:rsidRDefault="000A0069" w:rsidP="000A0069">
      <w:pPr>
        <w:rPr>
          <w:lang w:eastAsia="zh-CN"/>
        </w:rPr>
      </w:pPr>
    </w:p>
    <w:p w:rsidR="000A0069" w:rsidRDefault="000A0069" w:rsidP="000A0069">
      <w:pPr>
        <w:spacing w:line="360" w:lineRule="auto"/>
        <w:rPr>
          <w:rFonts w:ascii="宋体" w:eastAsia="宋体" w:hAnsi="宋体"/>
          <w:sz w:val="24"/>
          <w:szCs w:val="24"/>
          <w:lang w:eastAsia="zh-CN"/>
        </w:rPr>
      </w:pPr>
      <w:r>
        <w:rPr>
          <w:rFonts w:ascii="宋体" w:eastAsia="宋体" w:hAnsi="宋体" w:hint="eastAsia"/>
          <w:sz w:val="24"/>
          <w:szCs w:val="24"/>
          <w:lang w:eastAsia="zh-CN"/>
        </w:rPr>
        <w:t>一、功能：适用于眼压的测量。</w:t>
      </w:r>
    </w:p>
    <w:p w:rsidR="000A0069" w:rsidRDefault="000A0069" w:rsidP="000A0069">
      <w:pPr>
        <w:spacing w:line="360" w:lineRule="auto"/>
        <w:rPr>
          <w:rFonts w:ascii="宋体" w:eastAsia="宋体" w:hAnsi="宋体"/>
          <w:sz w:val="24"/>
          <w:szCs w:val="24"/>
          <w:lang w:eastAsia="zh-CN"/>
        </w:rPr>
      </w:pPr>
      <w:r>
        <w:rPr>
          <w:rFonts w:ascii="宋体" w:eastAsia="宋体" w:hAnsi="宋体" w:hint="eastAsia"/>
          <w:sz w:val="24"/>
          <w:szCs w:val="24"/>
          <w:lang w:eastAsia="zh-CN"/>
        </w:rPr>
        <w:t>二、测量方法：采用感应式回弹方法，可以对眼内压 (IOP) 进行测量，患者无需麻醉。</w:t>
      </w:r>
    </w:p>
    <w:p w:rsidR="000A0069" w:rsidRDefault="000A0069" w:rsidP="000A0069">
      <w:pPr>
        <w:spacing w:line="360" w:lineRule="auto"/>
        <w:rPr>
          <w:rFonts w:ascii="宋体" w:eastAsia="宋体" w:hAnsi="宋体"/>
          <w:sz w:val="24"/>
          <w:szCs w:val="24"/>
          <w:lang w:eastAsia="zh-CN"/>
        </w:rPr>
      </w:pPr>
      <w:r>
        <w:rPr>
          <w:rFonts w:ascii="宋体" w:eastAsia="宋体" w:hAnsi="宋体" w:hint="eastAsia"/>
          <w:sz w:val="24"/>
          <w:szCs w:val="24"/>
          <w:lang w:eastAsia="zh-CN"/>
        </w:rPr>
        <w:t>三、主要技术指标：</w:t>
      </w:r>
    </w:p>
    <w:p w:rsidR="000A0069" w:rsidRDefault="000A0069" w:rsidP="000A0069">
      <w:pPr>
        <w:pStyle w:val="a3"/>
        <w:spacing w:line="360" w:lineRule="auto"/>
        <w:ind w:left="0"/>
        <w:rPr>
          <w:lang w:eastAsia="zh-CN"/>
        </w:rPr>
      </w:pPr>
      <w:r>
        <w:rPr>
          <w:rFonts w:hint="eastAsia"/>
          <w:lang w:eastAsia="zh-CN"/>
        </w:rPr>
        <w:t>1、</w:t>
      </w:r>
      <w:r>
        <w:rPr>
          <w:lang w:eastAsia="zh-CN"/>
        </w:rPr>
        <w:t xml:space="preserve">测量范围：7-50 </w:t>
      </w:r>
      <w:r>
        <w:rPr>
          <w:rFonts w:hint="eastAsia"/>
          <w:lang w:eastAsia="zh-CN"/>
        </w:rPr>
        <w:t>mmHg</w:t>
      </w:r>
    </w:p>
    <w:p w:rsidR="000A0069" w:rsidRDefault="000A0069" w:rsidP="000A0069">
      <w:pPr>
        <w:pStyle w:val="a3"/>
        <w:spacing w:line="360" w:lineRule="auto"/>
        <w:ind w:left="0"/>
        <w:rPr>
          <w:lang w:eastAsia="zh-CN"/>
        </w:rPr>
      </w:pPr>
      <w:r>
        <w:rPr>
          <w:rFonts w:hint="eastAsia"/>
          <w:lang w:eastAsia="zh-CN"/>
        </w:rPr>
        <w:t>2、</w:t>
      </w:r>
      <w:r>
        <w:rPr>
          <w:lang w:eastAsia="zh-CN"/>
        </w:rPr>
        <w:t xml:space="preserve">显示范围：0-99 </w:t>
      </w:r>
      <w:r>
        <w:rPr>
          <w:rFonts w:hint="eastAsia"/>
          <w:lang w:eastAsia="zh-CN"/>
        </w:rPr>
        <w:t>mmHg</w:t>
      </w:r>
    </w:p>
    <w:p w:rsidR="000A0069" w:rsidRDefault="000A0069" w:rsidP="000A0069">
      <w:pPr>
        <w:pStyle w:val="a3"/>
        <w:spacing w:line="360" w:lineRule="auto"/>
        <w:ind w:left="0"/>
        <w:rPr>
          <w:lang w:eastAsia="zh-CN"/>
        </w:rPr>
      </w:pPr>
      <w:r>
        <w:rPr>
          <w:rFonts w:cs="宋体" w:hint="eastAsia"/>
          <w:lang w:eastAsia="zh-CN"/>
        </w:rPr>
        <w:t>★</w:t>
      </w:r>
      <w:r>
        <w:rPr>
          <w:rFonts w:hint="eastAsia"/>
          <w:lang w:eastAsia="zh-CN"/>
        </w:rPr>
        <w:t>3、测量允差 ：±3.0mmHg (≤30 mmHg) 、±15% (&gt;30mmHg)。</w:t>
      </w:r>
    </w:p>
    <w:p w:rsidR="000A0069" w:rsidRDefault="000A0069" w:rsidP="000A0069">
      <w:pPr>
        <w:pStyle w:val="a3"/>
        <w:spacing w:line="360" w:lineRule="auto"/>
        <w:ind w:left="0"/>
        <w:rPr>
          <w:lang w:eastAsia="zh-CN"/>
        </w:rPr>
      </w:pPr>
      <w:r>
        <w:rPr>
          <w:rFonts w:hint="eastAsia"/>
          <w:lang w:eastAsia="zh-CN"/>
        </w:rPr>
        <w:t>4、可</w:t>
      </w:r>
      <w:r>
        <w:rPr>
          <w:lang w:eastAsia="zh-CN"/>
        </w:rPr>
        <w:t>重复</w:t>
      </w:r>
      <w:r>
        <w:rPr>
          <w:rFonts w:hint="eastAsia"/>
          <w:lang w:eastAsia="zh-CN"/>
        </w:rPr>
        <w:t>性</w:t>
      </w:r>
      <w:r>
        <w:rPr>
          <w:lang w:eastAsia="zh-CN"/>
        </w:rPr>
        <w:t xml:space="preserve"> : </w:t>
      </w:r>
      <w:r>
        <w:rPr>
          <w:rFonts w:hint="eastAsia"/>
          <w:lang w:eastAsia="zh-CN"/>
        </w:rPr>
        <w:t>小于2mmHg</w:t>
      </w:r>
      <w:r>
        <w:rPr>
          <w:lang w:eastAsia="zh-CN"/>
        </w:rPr>
        <w:t>。</w:t>
      </w:r>
    </w:p>
    <w:p w:rsidR="000A0069" w:rsidRDefault="000A0069" w:rsidP="000A0069">
      <w:pPr>
        <w:pStyle w:val="a3"/>
        <w:spacing w:line="360" w:lineRule="auto"/>
        <w:ind w:left="0"/>
        <w:rPr>
          <w:lang w:eastAsia="zh-CN"/>
        </w:rPr>
      </w:pPr>
      <w:r>
        <w:rPr>
          <w:rFonts w:hint="eastAsia"/>
          <w:lang w:eastAsia="zh-CN"/>
        </w:rPr>
        <w:t>5、</w:t>
      </w:r>
      <w:r>
        <w:rPr>
          <w:rFonts w:cs="宋体"/>
          <w:lang w:eastAsia="zh-CN"/>
        </w:rPr>
        <w:t>显示精度：</w:t>
      </w:r>
      <w:r>
        <w:rPr>
          <w:rFonts w:cs="宋体" w:hint="eastAsia"/>
          <w:lang w:eastAsia="zh-CN"/>
        </w:rPr>
        <w:t>约</w:t>
      </w:r>
      <w:r>
        <w:rPr>
          <w:rFonts w:cs="宋体"/>
          <w:lang w:eastAsia="zh-CN"/>
        </w:rPr>
        <w:t>1</w:t>
      </w:r>
      <w:r>
        <w:rPr>
          <w:rFonts w:hint="eastAsia"/>
          <w:lang w:eastAsia="zh-CN"/>
        </w:rPr>
        <w:t>毫米汞柱</w:t>
      </w:r>
    </w:p>
    <w:p w:rsidR="000A0069" w:rsidRDefault="000A0069" w:rsidP="000A0069">
      <w:pPr>
        <w:pStyle w:val="a3"/>
        <w:spacing w:line="360" w:lineRule="auto"/>
        <w:ind w:left="0"/>
        <w:rPr>
          <w:lang w:eastAsia="zh-CN"/>
        </w:rPr>
      </w:pPr>
      <w:r>
        <w:rPr>
          <w:rFonts w:hint="eastAsia"/>
          <w:lang w:eastAsia="zh-CN"/>
        </w:rPr>
        <w:t>6、</w:t>
      </w:r>
      <w:r>
        <w:rPr>
          <w:lang w:eastAsia="zh-CN"/>
        </w:rPr>
        <w:t>眼压计和患者之间无电气连接</w:t>
      </w:r>
    </w:p>
    <w:p w:rsidR="000A0069" w:rsidRDefault="000A0069" w:rsidP="000A0069">
      <w:pPr>
        <w:pStyle w:val="a3"/>
        <w:spacing w:line="360" w:lineRule="auto"/>
        <w:ind w:left="0"/>
        <w:rPr>
          <w:lang w:eastAsia="zh-CN"/>
        </w:rPr>
      </w:pPr>
      <w:r>
        <w:rPr>
          <w:rFonts w:hint="eastAsia"/>
          <w:lang w:eastAsia="zh-CN"/>
        </w:rPr>
        <w:t>7、操作</w:t>
      </w:r>
      <w:r>
        <w:rPr>
          <w:lang w:eastAsia="zh-CN"/>
        </w:rPr>
        <w:t>模式</w:t>
      </w:r>
      <w:r>
        <w:rPr>
          <w:rFonts w:hint="eastAsia"/>
          <w:lang w:eastAsia="zh-CN"/>
        </w:rPr>
        <w:t>：可进行</w:t>
      </w:r>
      <w:r>
        <w:rPr>
          <w:lang w:eastAsia="zh-CN"/>
        </w:rPr>
        <w:t>连续性</w:t>
      </w:r>
      <w:r>
        <w:rPr>
          <w:rFonts w:hint="eastAsia"/>
          <w:lang w:eastAsia="zh-CN"/>
        </w:rPr>
        <w:t>操作</w:t>
      </w:r>
    </w:p>
    <w:p w:rsidR="000A0069" w:rsidRDefault="000A0069" w:rsidP="000A0069">
      <w:pPr>
        <w:pStyle w:val="a3"/>
        <w:spacing w:line="360" w:lineRule="auto"/>
        <w:ind w:left="0"/>
        <w:rPr>
          <w:lang w:eastAsia="zh-CN"/>
        </w:rPr>
      </w:pPr>
      <w:r>
        <w:rPr>
          <w:rFonts w:hint="eastAsia"/>
          <w:lang w:eastAsia="zh-CN"/>
        </w:rPr>
        <w:t>8、</w:t>
      </w:r>
      <w:r>
        <w:rPr>
          <w:lang w:eastAsia="zh-CN"/>
        </w:rPr>
        <w:t>电源：</w:t>
      </w:r>
      <w:r>
        <w:rPr>
          <w:rFonts w:hint="eastAsia"/>
          <w:spacing w:val="1"/>
          <w:lang w:eastAsia="zh-CN"/>
        </w:rPr>
        <w:t>不可</w:t>
      </w:r>
      <w:r>
        <w:rPr>
          <w:spacing w:val="1"/>
          <w:lang w:eastAsia="zh-CN"/>
        </w:rPr>
        <w:t>充电</w:t>
      </w:r>
      <w:r>
        <w:rPr>
          <w:lang w:eastAsia="zh-CN"/>
        </w:rPr>
        <w:t>电池</w:t>
      </w:r>
    </w:p>
    <w:p w:rsidR="000A0069" w:rsidRDefault="000A0069" w:rsidP="000A0069">
      <w:pPr>
        <w:rPr>
          <w:lang w:eastAsia="zh-CN"/>
        </w:rPr>
      </w:pPr>
    </w:p>
    <w:p w:rsidR="000A0069" w:rsidRDefault="000A0069" w:rsidP="000A0069">
      <w:pPr>
        <w:pStyle w:val="10"/>
        <w:spacing w:line="310" w:lineRule="exact"/>
        <w:rPr>
          <w:sz w:val="32"/>
          <w:szCs w:val="32"/>
          <w:lang w:eastAsia="zh-CN"/>
        </w:rPr>
      </w:pPr>
      <w:r>
        <w:rPr>
          <w:rFonts w:hint="eastAsia"/>
          <w:sz w:val="32"/>
          <w:szCs w:val="32"/>
          <w:lang w:eastAsia="zh-CN"/>
        </w:rPr>
        <w:lastRenderedPageBreak/>
        <w:t>配置</w:t>
      </w:r>
      <w:r w:rsidRPr="00DE4A0F">
        <w:rPr>
          <w:rFonts w:hint="eastAsia"/>
          <w:sz w:val="32"/>
          <w:szCs w:val="32"/>
          <w:lang w:eastAsia="zh-CN"/>
        </w:rPr>
        <w:t>至少包</w:t>
      </w:r>
      <w:r>
        <w:rPr>
          <w:rFonts w:hint="eastAsia"/>
          <w:sz w:val="32"/>
          <w:szCs w:val="32"/>
          <w:lang w:eastAsia="zh-CN"/>
        </w:rPr>
        <w:t>含</w:t>
      </w:r>
      <w:r w:rsidRPr="00DE4A0F">
        <w:rPr>
          <w:rFonts w:hint="eastAsia"/>
          <w:sz w:val="32"/>
          <w:szCs w:val="32"/>
          <w:lang w:eastAsia="zh-CN"/>
        </w:rPr>
        <w:t>：</w:t>
      </w:r>
    </w:p>
    <w:p w:rsidR="000A0069" w:rsidRPr="00DE4A0F" w:rsidRDefault="000A0069" w:rsidP="000A0069">
      <w:pPr>
        <w:rPr>
          <w:lang w:eastAsia="zh-CN"/>
        </w:rPr>
      </w:pPr>
    </w:p>
    <w:tbl>
      <w:tblPr>
        <w:tblStyle w:val="a9"/>
        <w:tblW w:w="6633" w:type="dxa"/>
        <w:jc w:val="center"/>
        <w:tblLayout w:type="fixed"/>
        <w:tblLook w:val="04A0"/>
      </w:tblPr>
      <w:tblGrid>
        <w:gridCol w:w="1149"/>
        <w:gridCol w:w="3969"/>
        <w:gridCol w:w="1515"/>
      </w:tblGrid>
      <w:tr w:rsidR="000A0069" w:rsidTr="000F5F61">
        <w:trPr>
          <w:jc w:val="center"/>
        </w:trPr>
        <w:tc>
          <w:tcPr>
            <w:tcW w:w="1149" w:type="dxa"/>
          </w:tcPr>
          <w:p w:rsidR="000A0069" w:rsidRDefault="000A0069" w:rsidP="000F5F61">
            <w:pPr>
              <w:spacing w:line="360" w:lineRule="auto"/>
              <w:rPr>
                <w:rFonts w:ascii="宋体" w:eastAsia="宋体" w:hAnsi="宋体"/>
                <w:sz w:val="24"/>
                <w:szCs w:val="24"/>
                <w:lang w:eastAsia="zh-CN"/>
              </w:rPr>
            </w:pPr>
            <w:r>
              <w:rPr>
                <w:rFonts w:ascii="宋体" w:eastAsia="宋体" w:hAnsi="宋体" w:hint="eastAsia"/>
                <w:sz w:val="24"/>
                <w:szCs w:val="24"/>
                <w:lang w:eastAsia="zh-CN"/>
              </w:rPr>
              <w:t>序号</w:t>
            </w:r>
          </w:p>
        </w:tc>
        <w:tc>
          <w:tcPr>
            <w:tcW w:w="3969" w:type="dxa"/>
          </w:tcPr>
          <w:p w:rsidR="000A0069" w:rsidRDefault="000A0069" w:rsidP="000F5F61">
            <w:pPr>
              <w:spacing w:line="360" w:lineRule="auto"/>
              <w:rPr>
                <w:rFonts w:ascii="宋体" w:eastAsia="宋体" w:hAnsi="宋体"/>
                <w:sz w:val="24"/>
                <w:szCs w:val="24"/>
                <w:lang w:eastAsia="zh-CN"/>
              </w:rPr>
            </w:pPr>
            <w:r>
              <w:rPr>
                <w:rFonts w:ascii="宋体" w:eastAsia="宋体" w:hAnsi="宋体" w:hint="eastAsia"/>
                <w:sz w:val="24"/>
                <w:szCs w:val="24"/>
                <w:lang w:eastAsia="zh-CN"/>
              </w:rPr>
              <w:t>内容</w:t>
            </w:r>
          </w:p>
        </w:tc>
        <w:tc>
          <w:tcPr>
            <w:tcW w:w="1515" w:type="dxa"/>
          </w:tcPr>
          <w:p w:rsidR="000A0069" w:rsidRDefault="000A0069" w:rsidP="000F5F61">
            <w:pPr>
              <w:spacing w:line="360" w:lineRule="auto"/>
              <w:rPr>
                <w:rFonts w:ascii="宋体" w:eastAsia="宋体" w:hAnsi="宋体"/>
                <w:sz w:val="24"/>
                <w:szCs w:val="24"/>
                <w:lang w:eastAsia="zh-CN"/>
              </w:rPr>
            </w:pPr>
            <w:r>
              <w:rPr>
                <w:rFonts w:ascii="宋体" w:eastAsia="宋体" w:hAnsi="宋体" w:hint="eastAsia"/>
                <w:sz w:val="24"/>
                <w:szCs w:val="24"/>
                <w:lang w:eastAsia="zh-CN"/>
              </w:rPr>
              <w:t>数量</w:t>
            </w:r>
          </w:p>
        </w:tc>
      </w:tr>
      <w:tr w:rsidR="000A0069" w:rsidTr="000F5F61">
        <w:trPr>
          <w:jc w:val="center"/>
        </w:trPr>
        <w:tc>
          <w:tcPr>
            <w:tcW w:w="1149" w:type="dxa"/>
          </w:tcPr>
          <w:p w:rsidR="000A0069" w:rsidRDefault="000A0069" w:rsidP="000F5F61">
            <w:pPr>
              <w:spacing w:line="360" w:lineRule="auto"/>
              <w:rPr>
                <w:rFonts w:ascii="宋体" w:eastAsia="宋体" w:hAnsi="宋体"/>
                <w:sz w:val="24"/>
                <w:szCs w:val="24"/>
                <w:lang w:eastAsia="zh-CN"/>
              </w:rPr>
            </w:pPr>
            <w:r>
              <w:rPr>
                <w:rFonts w:ascii="宋体" w:eastAsia="宋体" w:hAnsi="宋体" w:hint="eastAsia"/>
                <w:sz w:val="24"/>
                <w:szCs w:val="24"/>
                <w:lang w:eastAsia="zh-CN"/>
              </w:rPr>
              <w:t>1</w:t>
            </w:r>
          </w:p>
        </w:tc>
        <w:tc>
          <w:tcPr>
            <w:tcW w:w="3969" w:type="dxa"/>
          </w:tcPr>
          <w:p w:rsidR="000A0069" w:rsidRDefault="000A0069" w:rsidP="000F5F61">
            <w:pPr>
              <w:spacing w:line="360" w:lineRule="auto"/>
              <w:rPr>
                <w:rFonts w:ascii="宋体" w:eastAsia="宋体" w:hAnsi="宋体"/>
                <w:sz w:val="24"/>
                <w:szCs w:val="24"/>
                <w:lang w:eastAsia="zh-CN"/>
              </w:rPr>
            </w:pPr>
            <w:r>
              <w:rPr>
                <w:rFonts w:ascii="宋体" w:eastAsia="宋体" w:hAnsi="宋体" w:hint="eastAsia"/>
                <w:sz w:val="24"/>
                <w:szCs w:val="24"/>
              </w:rPr>
              <w:t>主机</w:t>
            </w:r>
          </w:p>
        </w:tc>
        <w:tc>
          <w:tcPr>
            <w:tcW w:w="1515" w:type="dxa"/>
          </w:tcPr>
          <w:p w:rsidR="000A0069" w:rsidRDefault="000A0069" w:rsidP="000F5F61">
            <w:pPr>
              <w:spacing w:line="360" w:lineRule="auto"/>
              <w:rPr>
                <w:rFonts w:ascii="宋体" w:eastAsia="宋体" w:hAnsi="宋体"/>
                <w:sz w:val="24"/>
                <w:szCs w:val="24"/>
                <w:lang w:eastAsia="zh-CN"/>
              </w:rPr>
            </w:pPr>
            <w:r>
              <w:rPr>
                <w:rFonts w:ascii="宋体" w:eastAsia="宋体" w:hAnsi="宋体"/>
                <w:sz w:val="24"/>
                <w:szCs w:val="24"/>
              </w:rPr>
              <w:t>1</w:t>
            </w:r>
            <w:r>
              <w:rPr>
                <w:rFonts w:ascii="宋体" w:eastAsia="宋体" w:hAnsi="宋体" w:hint="eastAsia"/>
                <w:sz w:val="24"/>
                <w:szCs w:val="24"/>
              </w:rPr>
              <w:t>台</w:t>
            </w:r>
          </w:p>
        </w:tc>
      </w:tr>
      <w:tr w:rsidR="000A0069" w:rsidTr="000F5F61">
        <w:trPr>
          <w:jc w:val="center"/>
        </w:trPr>
        <w:tc>
          <w:tcPr>
            <w:tcW w:w="1149" w:type="dxa"/>
          </w:tcPr>
          <w:p w:rsidR="000A0069" w:rsidRDefault="000A0069" w:rsidP="000F5F61">
            <w:pPr>
              <w:spacing w:line="360" w:lineRule="auto"/>
              <w:rPr>
                <w:rFonts w:ascii="宋体" w:eastAsia="宋体" w:hAnsi="宋体"/>
                <w:sz w:val="24"/>
                <w:szCs w:val="24"/>
                <w:lang w:eastAsia="zh-CN"/>
              </w:rPr>
            </w:pPr>
            <w:r>
              <w:rPr>
                <w:rFonts w:ascii="宋体" w:eastAsia="宋体" w:hAnsi="宋体" w:hint="eastAsia"/>
                <w:sz w:val="24"/>
                <w:szCs w:val="24"/>
                <w:lang w:eastAsia="zh-CN"/>
              </w:rPr>
              <w:t>2</w:t>
            </w:r>
          </w:p>
        </w:tc>
        <w:tc>
          <w:tcPr>
            <w:tcW w:w="3969" w:type="dxa"/>
          </w:tcPr>
          <w:p w:rsidR="000A0069" w:rsidRDefault="000A0069" w:rsidP="000F5F61">
            <w:pPr>
              <w:spacing w:line="360" w:lineRule="auto"/>
              <w:rPr>
                <w:rFonts w:ascii="宋体" w:eastAsia="宋体" w:hAnsi="宋体"/>
                <w:sz w:val="24"/>
                <w:szCs w:val="24"/>
                <w:lang w:eastAsia="zh-CN"/>
              </w:rPr>
            </w:pPr>
            <w:r>
              <w:rPr>
                <w:rFonts w:ascii="宋体" w:eastAsia="宋体" w:hAnsi="宋体" w:hint="eastAsia"/>
                <w:sz w:val="24"/>
                <w:szCs w:val="24"/>
              </w:rPr>
              <w:t>探针</w:t>
            </w:r>
          </w:p>
        </w:tc>
        <w:tc>
          <w:tcPr>
            <w:tcW w:w="1515" w:type="dxa"/>
          </w:tcPr>
          <w:p w:rsidR="000A0069" w:rsidRDefault="000A0069" w:rsidP="000F5F61">
            <w:pPr>
              <w:spacing w:line="360" w:lineRule="auto"/>
              <w:rPr>
                <w:rFonts w:ascii="宋体" w:eastAsia="宋体" w:hAnsi="宋体"/>
                <w:sz w:val="24"/>
                <w:szCs w:val="24"/>
                <w:lang w:eastAsia="zh-CN"/>
              </w:rPr>
            </w:pPr>
            <w:r>
              <w:rPr>
                <w:rFonts w:ascii="宋体" w:eastAsia="宋体" w:hAnsi="宋体"/>
                <w:sz w:val="24"/>
                <w:szCs w:val="24"/>
              </w:rPr>
              <w:t>1</w:t>
            </w:r>
            <w:r>
              <w:rPr>
                <w:rFonts w:ascii="宋体" w:eastAsia="宋体" w:hAnsi="宋体" w:hint="eastAsia"/>
                <w:sz w:val="24"/>
                <w:szCs w:val="24"/>
              </w:rPr>
              <w:t>盒</w:t>
            </w:r>
          </w:p>
        </w:tc>
      </w:tr>
      <w:tr w:rsidR="000A0069" w:rsidTr="000F5F61">
        <w:trPr>
          <w:jc w:val="center"/>
        </w:trPr>
        <w:tc>
          <w:tcPr>
            <w:tcW w:w="1149" w:type="dxa"/>
          </w:tcPr>
          <w:p w:rsidR="000A0069" w:rsidRDefault="000A0069" w:rsidP="000F5F61">
            <w:pPr>
              <w:spacing w:line="360" w:lineRule="auto"/>
              <w:rPr>
                <w:rFonts w:ascii="宋体" w:eastAsia="宋体" w:hAnsi="宋体"/>
                <w:sz w:val="24"/>
                <w:szCs w:val="24"/>
                <w:lang w:eastAsia="zh-CN"/>
              </w:rPr>
            </w:pPr>
            <w:r>
              <w:rPr>
                <w:rFonts w:ascii="宋体" w:eastAsia="宋体" w:hAnsi="宋体" w:hint="eastAsia"/>
                <w:sz w:val="24"/>
                <w:szCs w:val="24"/>
                <w:lang w:eastAsia="zh-CN"/>
              </w:rPr>
              <w:t>3</w:t>
            </w:r>
          </w:p>
        </w:tc>
        <w:tc>
          <w:tcPr>
            <w:tcW w:w="3969" w:type="dxa"/>
          </w:tcPr>
          <w:p w:rsidR="000A0069" w:rsidRDefault="000A0069" w:rsidP="000F5F61">
            <w:pPr>
              <w:spacing w:line="360" w:lineRule="auto"/>
              <w:rPr>
                <w:rFonts w:ascii="宋体" w:eastAsia="宋体" w:hAnsi="宋体"/>
                <w:sz w:val="24"/>
                <w:szCs w:val="24"/>
                <w:lang w:eastAsia="zh-CN"/>
              </w:rPr>
            </w:pPr>
            <w:r>
              <w:rPr>
                <w:rFonts w:ascii="宋体" w:eastAsia="宋体" w:hAnsi="宋体" w:hint="eastAsia"/>
                <w:sz w:val="24"/>
                <w:szCs w:val="24"/>
              </w:rPr>
              <w:t>探针底座</w:t>
            </w:r>
            <w:r>
              <w:rPr>
                <w:rFonts w:ascii="宋体" w:eastAsia="宋体" w:hAnsi="宋体"/>
                <w:sz w:val="24"/>
                <w:szCs w:val="24"/>
              </w:rPr>
              <w:tab/>
            </w:r>
          </w:p>
        </w:tc>
        <w:tc>
          <w:tcPr>
            <w:tcW w:w="1515" w:type="dxa"/>
          </w:tcPr>
          <w:p w:rsidR="000A0069" w:rsidRDefault="000A0069" w:rsidP="000F5F61">
            <w:pPr>
              <w:spacing w:line="360" w:lineRule="auto"/>
              <w:rPr>
                <w:rFonts w:ascii="宋体" w:eastAsia="宋体" w:hAnsi="宋体"/>
                <w:sz w:val="24"/>
                <w:szCs w:val="24"/>
                <w:lang w:eastAsia="zh-CN"/>
              </w:rPr>
            </w:pPr>
            <w:r>
              <w:rPr>
                <w:rFonts w:ascii="宋体" w:eastAsia="宋体" w:hAnsi="宋体"/>
                <w:sz w:val="24"/>
                <w:szCs w:val="24"/>
              </w:rPr>
              <w:t>1</w:t>
            </w:r>
            <w:r>
              <w:rPr>
                <w:rFonts w:ascii="宋体" w:eastAsia="宋体" w:hAnsi="宋体" w:hint="eastAsia"/>
                <w:sz w:val="24"/>
                <w:szCs w:val="24"/>
              </w:rPr>
              <w:t>个</w:t>
            </w:r>
          </w:p>
        </w:tc>
      </w:tr>
      <w:tr w:rsidR="000A0069" w:rsidTr="000F5F61">
        <w:trPr>
          <w:jc w:val="center"/>
        </w:trPr>
        <w:tc>
          <w:tcPr>
            <w:tcW w:w="1149" w:type="dxa"/>
          </w:tcPr>
          <w:p w:rsidR="000A0069" w:rsidRDefault="000A0069" w:rsidP="000F5F61">
            <w:pPr>
              <w:spacing w:line="360" w:lineRule="auto"/>
              <w:rPr>
                <w:rFonts w:ascii="宋体" w:eastAsia="宋体" w:hAnsi="宋体"/>
                <w:sz w:val="24"/>
                <w:szCs w:val="24"/>
                <w:lang w:eastAsia="zh-CN"/>
              </w:rPr>
            </w:pPr>
            <w:r>
              <w:rPr>
                <w:rFonts w:ascii="宋体" w:eastAsia="宋体" w:hAnsi="宋体" w:hint="eastAsia"/>
                <w:sz w:val="24"/>
                <w:szCs w:val="24"/>
                <w:lang w:eastAsia="zh-CN"/>
              </w:rPr>
              <w:t>4</w:t>
            </w:r>
          </w:p>
        </w:tc>
        <w:tc>
          <w:tcPr>
            <w:tcW w:w="3969" w:type="dxa"/>
          </w:tcPr>
          <w:p w:rsidR="000A0069" w:rsidRDefault="000A0069" w:rsidP="000F5F61">
            <w:pPr>
              <w:spacing w:line="360" w:lineRule="auto"/>
              <w:rPr>
                <w:rFonts w:ascii="宋体" w:eastAsia="宋体" w:hAnsi="宋体"/>
                <w:sz w:val="24"/>
                <w:szCs w:val="24"/>
                <w:lang w:eastAsia="zh-CN"/>
              </w:rPr>
            </w:pPr>
            <w:r>
              <w:rPr>
                <w:rFonts w:ascii="宋体" w:eastAsia="宋体" w:hAnsi="宋体" w:hint="eastAsia"/>
                <w:sz w:val="24"/>
                <w:szCs w:val="24"/>
              </w:rPr>
              <w:t>底座</w:t>
            </w:r>
            <w:r>
              <w:rPr>
                <w:rFonts w:ascii="宋体" w:eastAsia="宋体" w:hAnsi="宋体"/>
                <w:sz w:val="24"/>
                <w:szCs w:val="24"/>
              </w:rPr>
              <w:tab/>
            </w:r>
          </w:p>
        </w:tc>
        <w:tc>
          <w:tcPr>
            <w:tcW w:w="1515" w:type="dxa"/>
          </w:tcPr>
          <w:p w:rsidR="000A0069" w:rsidRDefault="000A0069" w:rsidP="000F5F61">
            <w:pPr>
              <w:spacing w:line="360" w:lineRule="auto"/>
              <w:rPr>
                <w:rFonts w:ascii="宋体" w:eastAsia="宋体" w:hAnsi="宋体"/>
                <w:sz w:val="24"/>
                <w:szCs w:val="24"/>
                <w:lang w:eastAsia="zh-CN"/>
              </w:rPr>
            </w:pPr>
            <w:r>
              <w:rPr>
                <w:rFonts w:ascii="宋体" w:eastAsia="宋体" w:hAnsi="宋体"/>
                <w:sz w:val="24"/>
                <w:szCs w:val="24"/>
              </w:rPr>
              <w:t>1</w:t>
            </w:r>
            <w:r>
              <w:rPr>
                <w:rFonts w:ascii="宋体" w:eastAsia="宋体" w:hAnsi="宋体" w:hint="eastAsia"/>
                <w:sz w:val="24"/>
                <w:szCs w:val="24"/>
              </w:rPr>
              <w:t>个</w:t>
            </w:r>
          </w:p>
        </w:tc>
      </w:tr>
      <w:tr w:rsidR="000A0069" w:rsidTr="000F5F61">
        <w:trPr>
          <w:jc w:val="center"/>
        </w:trPr>
        <w:tc>
          <w:tcPr>
            <w:tcW w:w="1149" w:type="dxa"/>
          </w:tcPr>
          <w:p w:rsidR="000A0069" w:rsidRDefault="000A0069" w:rsidP="000F5F61">
            <w:pPr>
              <w:spacing w:line="360" w:lineRule="auto"/>
              <w:rPr>
                <w:rFonts w:ascii="宋体" w:eastAsia="宋体" w:hAnsi="宋体"/>
                <w:sz w:val="24"/>
                <w:szCs w:val="24"/>
                <w:lang w:eastAsia="zh-CN"/>
              </w:rPr>
            </w:pPr>
            <w:r>
              <w:rPr>
                <w:rFonts w:ascii="宋体" w:eastAsia="宋体" w:hAnsi="宋体" w:hint="eastAsia"/>
                <w:sz w:val="24"/>
                <w:szCs w:val="24"/>
                <w:lang w:eastAsia="zh-CN"/>
              </w:rPr>
              <w:t>5</w:t>
            </w:r>
          </w:p>
        </w:tc>
        <w:tc>
          <w:tcPr>
            <w:tcW w:w="3969" w:type="dxa"/>
          </w:tcPr>
          <w:p w:rsidR="000A0069" w:rsidRDefault="000A0069" w:rsidP="000F5F61">
            <w:pPr>
              <w:spacing w:line="360" w:lineRule="auto"/>
              <w:rPr>
                <w:rFonts w:ascii="宋体" w:eastAsia="宋体" w:hAnsi="宋体"/>
                <w:sz w:val="24"/>
                <w:szCs w:val="24"/>
                <w:lang w:eastAsia="zh-CN"/>
              </w:rPr>
            </w:pPr>
            <w:r>
              <w:rPr>
                <w:rFonts w:ascii="宋体" w:eastAsia="宋体" w:hAnsi="宋体" w:hint="eastAsia"/>
                <w:sz w:val="24"/>
                <w:szCs w:val="24"/>
              </w:rPr>
              <w:t>手柄防滑套</w:t>
            </w:r>
          </w:p>
        </w:tc>
        <w:tc>
          <w:tcPr>
            <w:tcW w:w="1515" w:type="dxa"/>
          </w:tcPr>
          <w:p w:rsidR="000A0069" w:rsidRDefault="000A0069" w:rsidP="000F5F61">
            <w:pPr>
              <w:spacing w:line="360" w:lineRule="auto"/>
              <w:rPr>
                <w:rFonts w:ascii="宋体" w:eastAsia="宋体" w:hAnsi="宋体"/>
                <w:sz w:val="24"/>
                <w:szCs w:val="24"/>
                <w:lang w:eastAsia="zh-CN"/>
              </w:rPr>
            </w:pPr>
            <w:r>
              <w:rPr>
                <w:rFonts w:ascii="宋体" w:eastAsia="宋体" w:hAnsi="宋体"/>
                <w:sz w:val="24"/>
                <w:szCs w:val="24"/>
              </w:rPr>
              <w:t>1</w:t>
            </w:r>
            <w:r>
              <w:rPr>
                <w:rFonts w:ascii="宋体" w:eastAsia="宋体" w:hAnsi="宋体" w:hint="eastAsia"/>
                <w:sz w:val="24"/>
                <w:szCs w:val="24"/>
              </w:rPr>
              <w:t>个</w:t>
            </w:r>
          </w:p>
        </w:tc>
      </w:tr>
      <w:tr w:rsidR="000A0069" w:rsidTr="000F5F61">
        <w:trPr>
          <w:jc w:val="center"/>
        </w:trPr>
        <w:tc>
          <w:tcPr>
            <w:tcW w:w="1149" w:type="dxa"/>
          </w:tcPr>
          <w:p w:rsidR="000A0069" w:rsidRDefault="000A0069" w:rsidP="000F5F61">
            <w:pPr>
              <w:spacing w:line="360" w:lineRule="auto"/>
              <w:rPr>
                <w:rFonts w:ascii="宋体" w:eastAsia="宋体" w:hAnsi="宋体"/>
                <w:sz w:val="24"/>
                <w:szCs w:val="24"/>
                <w:lang w:eastAsia="zh-CN"/>
              </w:rPr>
            </w:pPr>
            <w:r>
              <w:rPr>
                <w:rFonts w:ascii="宋体" w:eastAsia="宋体" w:hAnsi="宋体" w:hint="eastAsia"/>
                <w:sz w:val="24"/>
                <w:szCs w:val="24"/>
                <w:lang w:eastAsia="zh-CN"/>
              </w:rPr>
              <w:t>6</w:t>
            </w:r>
          </w:p>
        </w:tc>
        <w:tc>
          <w:tcPr>
            <w:tcW w:w="3969" w:type="dxa"/>
          </w:tcPr>
          <w:p w:rsidR="000A0069" w:rsidRDefault="000A0069" w:rsidP="000F5F61">
            <w:pPr>
              <w:spacing w:line="360" w:lineRule="auto"/>
              <w:rPr>
                <w:rFonts w:ascii="宋体" w:eastAsia="宋体" w:hAnsi="宋体"/>
                <w:sz w:val="24"/>
                <w:szCs w:val="24"/>
                <w:lang w:eastAsia="zh-CN"/>
              </w:rPr>
            </w:pPr>
            <w:r>
              <w:rPr>
                <w:rFonts w:ascii="宋体" w:eastAsia="宋体" w:hAnsi="宋体" w:hint="eastAsia"/>
                <w:sz w:val="24"/>
                <w:szCs w:val="24"/>
                <w:lang w:eastAsia="zh-CN"/>
              </w:rPr>
              <w:t>合格证</w:t>
            </w:r>
          </w:p>
        </w:tc>
        <w:tc>
          <w:tcPr>
            <w:tcW w:w="1515" w:type="dxa"/>
          </w:tcPr>
          <w:p w:rsidR="000A0069" w:rsidRDefault="000A0069" w:rsidP="000F5F61">
            <w:pPr>
              <w:spacing w:line="360" w:lineRule="auto"/>
              <w:rPr>
                <w:rFonts w:ascii="宋体" w:eastAsia="宋体" w:hAnsi="宋体"/>
                <w:sz w:val="24"/>
                <w:szCs w:val="24"/>
                <w:lang w:eastAsia="zh-CN"/>
              </w:rPr>
            </w:pPr>
            <w:r>
              <w:rPr>
                <w:rFonts w:ascii="宋体" w:eastAsia="宋体" w:hAnsi="宋体" w:hint="eastAsia"/>
                <w:sz w:val="24"/>
                <w:szCs w:val="24"/>
                <w:lang w:eastAsia="zh-CN"/>
              </w:rPr>
              <w:t>1份</w:t>
            </w:r>
          </w:p>
        </w:tc>
      </w:tr>
      <w:tr w:rsidR="000A0069" w:rsidTr="000F5F61">
        <w:trPr>
          <w:jc w:val="center"/>
        </w:trPr>
        <w:tc>
          <w:tcPr>
            <w:tcW w:w="1149" w:type="dxa"/>
          </w:tcPr>
          <w:p w:rsidR="000A0069" w:rsidRDefault="000A0069" w:rsidP="000F5F61">
            <w:pPr>
              <w:spacing w:line="360" w:lineRule="auto"/>
              <w:rPr>
                <w:rFonts w:ascii="宋体" w:eastAsia="宋体" w:hAnsi="宋体"/>
                <w:sz w:val="24"/>
                <w:szCs w:val="24"/>
                <w:lang w:eastAsia="zh-CN"/>
              </w:rPr>
            </w:pPr>
            <w:r>
              <w:rPr>
                <w:rFonts w:ascii="宋体" w:eastAsia="宋体" w:hAnsi="宋体" w:hint="eastAsia"/>
                <w:sz w:val="24"/>
                <w:szCs w:val="24"/>
                <w:lang w:eastAsia="zh-CN"/>
              </w:rPr>
              <w:t>7</w:t>
            </w:r>
          </w:p>
        </w:tc>
        <w:tc>
          <w:tcPr>
            <w:tcW w:w="3969" w:type="dxa"/>
          </w:tcPr>
          <w:p w:rsidR="000A0069" w:rsidRDefault="000A0069" w:rsidP="000F5F61">
            <w:pPr>
              <w:spacing w:line="360" w:lineRule="auto"/>
              <w:rPr>
                <w:rFonts w:ascii="宋体" w:eastAsia="宋体" w:hAnsi="宋体"/>
                <w:sz w:val="24"/>
                <w:szCs w:val="24"/>
                <w:lang w:eastAsia="zh-CN"/>
              </w:rPr>
            </w:pPr>
            <w:r>
              <w:rPr>
                <w:rFonts w:ascii="宋体" w:eastAsia="宋体" w:hAnsi="宋体" w:hint="eastAsia"/>
                <w:sz w:val="24"/>
                <w:szCs w:val="24"/>
                <w:lang w:eastAsia="zh-CN"/>
              </w:rPr>
              <w:t>使用说明书</w:t>
            </w:r>
          </w:p>
        </w:tc>
        <w:tc>
          <w:tcPr>
            <w:tcW w:w="1515" w:type="dxa"/>
          </w:tcPr>
          <w:p w:rsidR="000A0069" w:rsidRDefault="000A0069" w:rsidP="000F5F61">
            <w:pPr>
              <w:spacing w:line="360" w:lineRule="auto"/>
              <w:rPr>
                <w:rFonts w:ascii="宋体" w:eastAsia="宋体" w:hAnsi="宋体"/>
                <w:sz w:val="24"/>
                <w:szCs w:val="24"/>
                <w:lang w:eastAsia="zh-CN"/>
              </w:rPr>
            </w:pPr>
            <w:r>
              <w:rPr>
                <w:rFonts w:ascii="宋体" w:eastAsia="宋体" w:hAnsi="宋体" w:hint="eastAsia"/>
                <w:sz w:val="24"/>
                <w:szCs w:val="24"/>
                <w:lang w:eastAsia="zh-CN"/>
              </w:rPr>
              <w:t>1套</w:t>
            </w:r>
          </w:p>
        </w:tc>
      </w:tr>
      <w:tr w:rsidR="000A0069" w:rsidTr="000F5F61">
        <w:trPr>
          <w:jc w:val="center"/>
        </w:trPr>
        <w:tc>
          <w:tcPr>
            <w:tcW w:w="1149" w:type="dxa"/>
          </w:tcPr>
          <w:p w:rsidR="000A0069" w:rsidRDefault="000A0069" w:rsidP="000F5F61">
            <w:pPr>
              <w:spacing w:line="360" w:lineRule="auto"/>
              <w:rPr>
                <w:rFonts w:ascii="宋体" w:eastAsia="宋体" w:hAnsi="宋体"/>
                <w:sz w:val="24"/>
                <w:szCs w:val="24"/>
                <w:lang w:eastAsia="zh-CN"/>
              </w:rPr>
            </w:pPr>
            <w:r>
              <w:rPr>
                <w:rFonts w:ascii="宋体" w:eastAsia="宋体" w:hAnsi="宋体" w:hint="eastAsia"/>
                <w:sz w:val="24"/>
                <w:szCs w:val="24"/>
                <w:lang w:eastAsia="zh-CN"/>
              </w:rPr>
              <w:t>8</w:t>
            </w:r>
          </w:p>
        </w:tc>
        <w:tc>
          <w:tcPr>
            <w:tcW w:w="3969" w:type="dxa"/>
          </w:tcPr>
          <w:p w:rsidR="000A0069" w:rsidRDefault="000A0069" w:rsidP="000F5F61">
            <w:pPr>
              <w:spacing w:line="360" w:lineRule="auto"/>
              <w:rPr>
                <w:rFonts w:ascii="宋体" w:eastAsia="宋体" w:hAnsi="宋体"/>
                <w:sz w:val="24"/>
                <w:szCs w:val="24"/>
                <w:lang w:eastAsia="zh-CN"/>
              </w:rPr>
            </w:pPr>
            <w:r>
              <w:rPr>
                <w:rFonts w:ascii="宋体" w:eastAsia="宋体" w:hAnsi="宋体" w:hint="eastAsia"/>
                <w:sz w:val="24"/>
                <w:szCs w:val="24"/>
                <w:lang w:eastAsia="zh-CN"/>
              </w:rPr>
              <w:t>其他随机文件</w:t>
            </w:r>
          </w:p>
        </w:tc>
        <w:tc>
          <w:tcPr>
            <w:tcW w:w="1515" w:type="dxa"/>
          </w:tcPr>
          <w:p w:rsidR="000A0069" w:rsidRDefault="000A0069" w:rsidP="000F5F61">
            <w:pPr>
              <w:spacing w:line="360" w:lineRule="auto"/>
              <w:rPr>
                <w:rFonts w:ascii="宋体" w:eastAsia="宋体" w:hAnsi="宋体"/>
                <w:sz w:val="24"/>
                <w:szCs w:val="24"/>
                <w:lang w:eastAsia="zh-CN"/>
              </w:rPr>
            </w:pPr>
            <w:r>
              <w:rPr>
                <w:rFonts w:ascii="宋体" w:eastAsia="宋体" w:hAnsi="宋体" w:hint="eastAsia"/>
                <w:sz w:val="24"/>
                <w:szCs w:val="24"/>
                <w:lang w:eastAsia="zh-CN"/>
              </w:rPr>
              <w:t>1套</w:t>
            </w:r>
          </w:p>
        </w:tc>
      </w:tr>
    </w:tbl>
    <w:p w:rsidR="000A0069" w:rsidRDefault="000A0069" w:rsidP="000A0069">
      <w:pPr>
        <w:rPr>
          <w:lang w:eastAsia="zh-CN"/>
        </w:rPr>
      </w:pPr>
    </w:p>
    <w:p w:rsidR="009544E2" w:rsidRPr="000D1A03" w:rsidRDefault="009544E2" w:rsidP="000D1A03">
      <w:pPr>
        <w:pStyle w:val="a3"/>
        <w:snapToGrid w:val="0"/>
        <w:spacing w:before="125" w:line="360" w:lineRule="auto"/>
        <w:ind w:left="116" w:firstLine="480"/>
        <w:contextualSpacing/>
        <w:rPr>
          <w:lang w:eastAsia="zh-CN"/>
        </w:rPr>
      </w:pPr>
    </w:p>
    <w:p w:rsidR="004243E6" w:rsidRDefault="00BE2B67" w:rsidP="00BE2B67">
      <w:pPr>
        <w:pStyle w:val="81"/>
        <w:snapToGrid w:val="0"/>
        <w:spacing w:before="26" w:line="360" w:lineRule="auto"/>
        <w:ind w:left="221"/>
        <w:contextualSpacing/>
        <w:rPr>
          <w:spacing w:val="54"/>
          <w:w w:val="99"/>
          <w:lang w:eastAsia="zh-CN"/>
        </w:rPr>
      </w:pPr>
      <w:r w:rsidRPr="00535EB7">
        <w:rPr>
          <w:w w:val="95"/>
          <w:lang w:eastAsia="zh-CN"/>
        </w:rPr>
        <w:t>注：</w:t>
      </w:r>
      <w:r w:rsidR="004524D3">
        <w:rPr>
          <w:rFonts w:hint="eastAsia"/>
          <w:w w:val="95"/>
          <w:lang w:eastAsia="zh-CN"/>
        </w:rPr>
        <w:t>听力筛查仪及眼压计</w:t>
      </w:r>
      <w:r>
        <w:rPr>
          <w:w w:val="95"/>
          <w:lang w:eastAsia="zh-CN"/>
        </w:rPr>
        <w:t>接受进口产品参加投标。</w:t>
      </w:r>
    </w:p>
    <w:p w:rsidR="00BE2B67" w:rsidRDefault="00BE2B67" w:rsidP="00BE2B67">
      <w:pPr>
        <w:pStyle w:val="81"/>
        <w:snapToGrid w:val="0"/>
        <w:spacing w:before="26" w:line="360" w:lineRule="auto"/>
        <w:ind w:left="221"/>
        <w:contextualSpacing/>
        <w:rPr>
          <w:b w:val="0"/>
          <w:bCs w:val="0"/>
          <w:lang w:eastAsia="zh-CN"/>
        </w:rPr>
      </w:pPr>
      <w:r>
        <w:rPr>
          <w:spacing w:val="2"/>
          <w:w w:val="95"/>
          <w:lang w:eastAsia="zh-CN"/>
        </w:rPr>
        <w:t>敬告：</w:t>
      </w:r>
      <w:r>
        <w:rPr>
          <w:rFonts w:cs="宋体"/>
          <w:spacing w:val="2"/>
          <w:w w:val="95"/>
          <w:lang w:eastAsia="zh-CN"/>
        </w:rPr>
        <w:t>1.</w:t>
      </w:r>
      <w:r>
        <w:rPr>
          <w:spacing w:val="2"/>
          <w:w w:val="95"/>
          <w:lang w:eastAsia="zh-CN"/>
        </w:rPr>
        <w:t>供应商必须按国家现行的相关规范、标准以及采购项目的实际需求完成本项</w:t>
      </w:r>
      <w:r>
        <w:rPr>
          <w:lang w:eastAsia="zh-CN"/>
        </w:rPr>
        <w:t>目供货、安装调试及售后服务等；</w:t>
      </w:r>
    </w:p>
    <w:p w:rsidR="00BE2B67" w:rsidRDefault="00BE2B67" w:rsidP="00BE2B67">
      <w:pPr>
        <w:pStyle w:val="81"/>
        <w:snapToGrid w:val="0"/>
        <w:spacing w:before="32" w:line="360" w:lineRule="auto"/>
        <w:ind w:left="221" w:right="113" w:firstLine="472"/>
        <w:contextualSpacing/>
        <w:jc w:val="both"/>
        <w:rPr>
          <w:b w:val="0"/>
          <w:bCs w:val="0"/>
          <w:lang w:eastAsia="zh-CN"/>
        </w:rPr>
      </w:pPr>
      <w:r>
        <w:rPr>
          <w:rFonts w:cs="宋体"/>
          <w:w w:val="95"/>
          <w:lang w:eastAsia="zh-CN"/>
        </w:rPr>
        <w:t>2</w:t>
      </w:r>
      <w:r>
        <w:rPr>
          <w:w w:val="95"/>
          <w:lang w:eastAsia="zh-CN"/>
        </w:rPr>
        <w:t>、实现采购项目功能所需采购清单外的设备和设施等，供应商必须准备充分，若</w:t>
      </w:r>
      <w:r>
        <w:rPr>
          <w:spacing w:val="2"/>
          <w:w w:val="95"/>
          <w:lang w:eastAsia="zh-CN"/>
        </w:rPr>
        <w:t>需增加，不再计费。供应商在其《响应文件》中对本项目的质量和服务必须满足或优</w:t>
      </w:r>
      <w:r>
        <w:rPr>
          <w:lang w:eastAsia="zh-CN"/>
        </w:rPr>
        <w:t>于本《竞争性谈判文件》的要求。</w:t>
      </w:r>
    </w:p>
    <w:p w:rsidR="00BE2B67" w:rsidRDefault="00BE2B67" w:rsidP="00BE2B67">
      <w:pPr>
        <w:snapToGrid w:val="0"/>
        <w:spacing w:line="360" w:lineRule="auto"/>
        <w:contextualSpacing/>
        <w:jc w:val="both"/>
        <w:rPr>
          <w:lang w:eastAsia="zh-CN"/>
        </w:rPr>
        <w:sectPr w:rsidR="00BE2B67">
          <w:footerReference w:type="default" r:id="rId8"/>
          <w:pgSz w:w="11910" w:h="16840"/>
          <w:pgMar w:top="1120" w:right="1400" w:bottom="1160" w:left="1140" w:header="0" w:footer="980" w:gutter="0"/>
          <w:pgNumType w:start="9"/>
          <w:cols w:space="720"/>
        </w:sectPr>
      </w:pPr>
    </w:p>
    <w:p w:rsidR="00BE2B67" w:rsidRDefault="00BE2B67" w:rsidP="00BE2B67">
      <w:pPr>
        <w:snapToGrid w:val="0"/>
        <w:spacing w:before="4" w:line="360" w:lineRule="auto"/>
        <w:contextualSpacing/>
        <w:rPr>
          <w:rFonts w:ascii="宋体" w:eastAsia="宋体" w:hAnsi="宋体" w:cs="宋体"/>
          <w:b/>
          <w:bCs/>
          <w:sz w:val="10"/>
          <w:szCs w:val="10"/>
          <w:lang w:eastAsia="zh-CN"/>
        </w:rPr>
      </w:pPr>
    </w:p>
    <w:p w:rsidR="00BE2B67" w:rsidRDefault="00BE2B67" w:rsidP="00BE2B67">
      <w:pPr>
        <w:pStyle w:val="11"/>
        <w:tabs>
          <w:tab w:val="left" w:pos="1291"/>
        </w:tabs>
        <w:snapToGrid w:val="0"/>
        <w:spacing w:line="360" w:lineRule="auto"/>
        <w:ind w:right="253"/>
        <w:contextualSpacing/>
        <w:jc w:val="center"/>
        <w:rPr>
          <w:b w:val="0"/>
          <w:bCs w:val="0"/>
          <w:lang w:eastAsia="zh-CN"/>
        </w:rPr>
      </w:pPr>
      <w:bookmarkStart w:id="2" w:name="_Toc95745406"/>
      <w:r>
        <w:rPr>
          <w:lang w:eastAsia="zh-CN"/>
        </w:rPr>
        <w:t>第</w:t>
      </w:r>
      <w:r>
        <w:rPr>
          <w:rFonts w:ascii="Times New Roman" w:eastAsia="Times New Roman" w:hAnsi="Times New Roman" w:cs="Times New Roman"/>
          <w:lang w:eastAsia="zh-CN"/>
        </w:rPr>
        <w:t>3</w:t>
      </w:r>
      <w:r>
        <w:rPr>
          <w:lang w:eastAsia="zh-CN"/>
        </w:rPr>
        <w:t>章</w:t>
      </w:r>
      <w:r>
        <w:rPr>
          <w:lang w:eastAsia="zh-CN"/>
        </w:rPr>
        <w:tab/>
        <w:t>谈 判须 知</w:t>
      </w:r>
      <w:bookmarkEnd w:id="2"/>
    </w:p>
    <w:p w:rsidR="00BE2B67" w:rsidRDefault="00BE2B67" w:rsidP="00BE2B67">
      <w:pPr>
        <w:pStyle w:val="81"/>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rsidR="00BE2B67" w:rsidRDefault="00BE2B67" w:rsidP="00BE2B67">
      <w:pPr>
        <w:pStyle w:val="a3"/>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spacing w:val="-22"/>
          <w:lang w:eastAsia="zh-CN"/>
        </w:rPr>
        <w:t>本</w:t>
      </w:r>
      <w:r>
        <w:rPr>
          <w:spacing w:val="2"/>
          <w:lang w:eastAsia="zh-CN"/>
        </w:rPr>
        <w:t>《谈判文件</w:t>
      </w:r>
      <w:r>
        <w:rPr>
          <w:spacing w:val="-22"/>
          <w:lang w:eastAsia="zh-CN"/>
        </w:rPr>
        <w:t>》</w:t>
      </w:r>
      <w:r>
        <w:rPr>
          <w:spacing w:val="2"/>
          <w:lang w:eastAsia="zh-CN"/>
        </w:rPr>
        <w:t>由</w:t>
      </w:r>
      <w:r w:rsidR="004243E6">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规</w:t>
      </w:r>
      <w:r>
        <w:rPr>
          <w:spacing w:val="1"/>
          <w:lang w:eastAsia="zh-CN"/>
        </w:rPr>
        <w:t>章的规定制定，仅适用于本次谈判。</w:t>
      </w:r>
    </w:p>
    <w:p w:rsidR="00BE2B67" w:rsidRDefault="00BE2B67" w:rsidP="00BE2B67">
      <w:pPr>
        <w:pStyle w:val="a3"/>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方</w:t>
      </w:r>
      <w:r>
        <w:rPr>
          <w:spacing w:val="-1"/>
          <w:lang w:eastAsia="zh-CN"/>
        </w:rPr>
        <w:t>式管理办法》及其政府采购相关法律、法规和规章的规定，按照本《谈判文件》的要求</w:t>
      </w:r>
      <w:r>
        <w:rPr>
          <w:spacing w:val="1"/>
          <w:lang w:eastAsia="zh-CN"/>
        </w:rPr>
        <w:t>提交《响应文件》，并参加谈判，成交后履行相应的义务和承担相应的责任。</w:t>
      </w:r>
    </w:p>
    <w:p w:rsidR="00BE2B67" w:rsidRDefault="00BE2B67" w:rsidP="00BE2B67">
      <w:pPr>
        <w:pStyle w:val="a3"/>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rsidR="00BE2B67" w:rsidRDefault="00BE2B67" w:rsidP="00BE2B67">
      <w:pPr>
        <w:pStyle w:val="a3"/>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sidR="004243E6">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rsidR="00BE2B67" w:rsidRDefault="00BE2B67" w:rsidP="00BE2B67">
      <w:pPr>
        <w:pStyle w:val="a3"/>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rsidR="00BE2B67" w:rsidRDefault="00BE2B67" w:rsidP="00BE2B67">
      <w:pPr>
        <w:pStyle w:val="a3"/>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）“谈判组织机构”</w:t>
      </w:r>
      <w:r w:rsidR="004243E6">
        <w:rPr>
          <w:lang w:eastAsia="zh-CN"/>
        </w:rPr>
        <w:t>是指组织这次谈判的</w:t>
      </w:r>
      <w:r w:rsidR="0070501C" w:rsidRPr="001F13B8">
        <w:rPr>
          <w:rFonts w:hint="eastAsia"/>
          <w:lang w:eastAsia="zh-CN"/>
        </w:rPr>
        <w:t>采购人</w:t>
      </w:r>
      <w:r>
        <w:rPr>
          <w:spacing w:val="1"/>
          <w:lang w:eastAsia="zh-CN"/>
        </w:rPr>
        <w:t>；</w:t>
      </w:r>
    </w:p>
    <w:p w:rsidR="00BE2B67" w:rsidRDefault="00BE2B67" w:rsidP="00BE2B67">
      <w:pPr>
        <w:pStyle w:val="a3"/>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sidR="004243E6">
        <w:rPr>
          <w:rFonts w:hint="eastAsia"/>
          <w:spacing w:val="2"/>
          <w:lang w:eastAsia="zh-CN"/>
        </w:rPr>
        <w:t>织金县人民医院</w:t>
      </w:r>
      <w:r>
        <w:rPr>
          <w:spacing w:val="2"/>
          <w:lang w:eastAsia="zh-CN"/>
        </w:rPr>
        <w:t>报名，并获取了《谈判文</w:t>
      </w:r>
      <w:r>
        <w:rPr>
          <w:spacing w:val="1"/>
          <w:lang w:eastAsia="zh-CN"/>
        </w:rPr>
        <w:t>件》的法人、其他组织或自然人；</w:t>
      </w:r>
    </w:p>
    <w:p w:rsidR="00BE2B67" w:rsidRDefault="00BE2B67" w:rsidP="00BE2B67">
      <w:pPr>
        <w:snapToGrid w:val="0"/>
        <w:spacing w:before="36" w:line="360" w:lineRule="auto"/>
        <w:ind w:left="574"/>
        <w:contextualSpacing/>
        <w:rPr>
          <w:rFonts w:ascii="宋体" w:eastAsia="宋体" w:hAnsi="宋体" w:cs="宋体"/>
          <w:sz w:val="24"/>
          <w:szCs w:val="24"/>
          <w:lang w:eastAsia="zh-CN"/>
        </w:rPr>
      </w:pPr>
      <w:r>
        <w:rPr>
          <w:rFonts w:ascii="宋体" w:eastAsia="宋体" w:hAnsi="宋体" w:cs="宋体"/>
          <w:spacing w:val="1"/>
          <w:sz w:val="24"/>
          <w:szCs w:val="24"/>
          <w:lang w:eastAsia="zh-CN"/>
        </w:rPr>
        <w:t>（5）“甲方”是指“</w:t>
      </w:r>
      <w:r>
        <w:rPr>
          <w:rFonts w:ascii="宋体" w:eastAsia="宋体" w:hAnsi="宋体" w:cs="宋体"/>
          <w:b/>
          <w:bCs/>
          <w:spacing w:val="1"/>
          <w:sz w:val="24"/>
          <w:szCs w:val="24"/>
          <w:lang w:eastAsia="zh-CN"/>
        </w:rPr>
        <w:t>织金县人民医院</w:t>
      </w:r>
      <w:r>
        <w:rPr>
          <w:rFonts w:ascii="宋体" w:eastAsia="宋体" w:hAnsi="宋体" w:cs="宋体"/>
          <w:spacing w:val="1"/>
          <w:sz w:val="24"/>
          <w:szCs w:val="24"/>
          <w:lang w:eastAsia="zh-CN"/>
        </w:rPr>
        <w:t>”，也称采购单位、采购人、采购方；</w:t>
      </w:r>
    </w:p>
    <w:p w:rsidR="00BE2B67" w:rsidRDefault="00BE2B67" w:rsidP="00BE2B67">
      <w:pPr>
        <w:pStyle w:val="a3"/>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rsidR="00BE2B67" w:rsidRDefault="00BE2B67" w:rsidP="00BE2B67">
      <w:pPr>
        <w:pStyle w:val="a3"/>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1"/>
          <w:lang w:eastAsia="zh-CN"/>
        </w:rPr>
        <w:t>采购清单等同于标的物清单。</w:t>
      </w:r>
    </w:p>
    <w:p w:rsidR="00BE2B67" w:rsidRDefault="00BE2B67" w:rsidP="00BE2B67">
      <w:pPr>
        <w:pStyle w:val="a3"/>
        <w:snapToGrid w:val="0"/>
        <w:spacing w:before="154" w:line="360" w:lineRule="auto"/>
        <w:ind w:right="135" w:firstLine="472"/>
        <w:contextualSpacing/>
        <w:jc w:val="both"/>
        <w:rPr>
          <w:lang w:eastAsia="zh-CN"/>
        </w:rPr>
      </w:pPr>
      <w:r>
        <w:rPr>
          <w:rFonts w:cs="宋体"/>
          <w:lang w:eastAsia="zh-CN"/>
        </w:rPr>
        <w:t>3.1.4</w:t>
      </w:r>
      <w:r>
        <w:rPr>
          <w:spacing w:val="2"/>
          <w:lang w:eastAsia="zh-CN"/>
        </w:rPr>
        <w:t>在本次竞争性谈判活动中，供应商应自己承担与谈判有关的一切费用，不管谈</w:t>
      </w:r>
      <w:r>
        <w:rPr>
          <w:lang w:eastAsia="zh-CN"/>
        </w:rPr>
        <w:t>判</w:t>
      </w:r>
      <w:r>
        <w:rPr>
          <w:spacing w:val="2"/>
          <w:lang w:eastAsia="zh-CN"/>
        </w:rPr>
        <w:t>结果如何</w:t>
      </w:r>
      <w:r w:rsidR="004243E6">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sidR="004243E6">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不</w:t>
      </w:r>
      <w:r>
        <w:rPr>
          <w:spacing w:val="1"/>
          <w:lang w:eastAsia="zh-CN"/>
        </w:rPr>
        <w:t>成交的原因，不退还《响应文件》。</w:t>
      </w:r>
    </w:p>
    <w:p w:rsidR="00BE2B67" w:rsidRDefault="00BE2B67" w:rsidP="004243E6">
      <w:pPr>
        <w:pStyle w:val="a3"/>
        <w:snapToGrid w:val="0"/>
        <w:spacing w:before="37" w:line="360" w:lineRule="auto"/>
        <w:ind w:right="104" w:firstLine="484"/>
        <w:contextualSpacing/>
        <w:jc w:val="both"/>
        <w:rPr>
          <w:lang w:eastAsia="zh-CN"/>
        </w:rPr>
      </w:pPr>
      <w:r>
        <w:rPr>
          <w:rFonts w:cs="宋体"/>
          <w:lang w:eastAsia="zh-CN"/>
        </w:rPr>
        <w:t>3.1.5</w:t>
      </w:r>
      <w:r w:rsidR="004F52A8">
        <w:rPr>
          <w:rFonts w:cs="宋体" w:hint="eastAsia"/>
          <w:spacing w:val="4"/>
          <w:lang w:eastAsia="zh-CN"/>
        </w:rPr>
        <w:t>遵照《贵州省集中采购管理办法》规定，本次采购活动为本院负责组织实施，因此不予收取采购代理费用</w:t>
      </w:r>
      <w:r w:rsidR="004243E6">
        <w:rPr>
          <w:rFonts w:hint="eastAsia"/>
          <w:spacing w:val="2"/>
          <w:lang w:eastAsia="zh-CN"/>
        </w:rPr>
        <w:t>。</w:t>
      </w:r>
    </w:p>
    <w:p w:rsidR="00BE2B67" w:rsidRDefault="00BE2B67" w:rsidP="00BE2B67">
      <w:pPr>
        <w:pStyle w:val="a3"/>
        <w:snapToGrid w:val="0"/>
        <w:spacing w:before="154" w:line="360" w:lineRule="auto"/>
        <w:ind w:right="155" w:firstLine="484"/>
        <w:contextualSpacing/>
        <w:jc w:val="both"/>
        <w:rPr>
          <w:lang w:eastAsia="zh-CN"/>
        </w:rPr>
      </w:pPr>
      <w:r>
        <w:rPr>
          <w:rFonts w:cs="宋体"/>
          <w:lang w:eastAsia="zh-CN"/>
        </w:rPr>
        <w:t>3.1.6</w:t>
      </w:r>
      <w:r>
        <w:rPr>
          <w:spacing w:val="1"/>
          <w:lang w:eastAsia="zh-CN"/>
        </w:rPr>
        <w:t>同一供应商提供两份及以上内容不同的响应文件，而未说明哪一份有效的，</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 xml:space="preserve">目 </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 xml:space="preserve">一 </w:t>
      </w:r>
      <w:r>
        <w:rPr>
          <w:spacing w:val="1"/>
          <w:lang w:eastAsia="zh-CN"/>
        </w:rPr>
        <w:t>的，不得同时参加本项目投标：</w:t>
      </w:r>
    </w:p>
    <w:p w:rsidR="00BE2B67" w:rsidRDefault="00BE2B67" w:rsidP="00BE2B67">
      <w:pPr>
        <w:pStyle w:val="a3"/>
        <w:snapToGrid w:val="0"/>
        <w:spacing w:line="360" w:lineRule="auto"/>
        <w:ind w:right="173" w:firstLine="484"/>
        <w:contextualSpacing/>
        <w:jc w:val="both"/>
        <w:rPr>
          <w:lang w:eastAsia="zh-CN"/>
        </w:rPr>
      </w:pPr>
      <w:r>
        <w:rPr>
          <w:rFonts w:cs="宋体"/>
          <w:lang w:eastAsia="zh-CN"/>
        </w:rPr>
        <w:lastRenderedPageBreak/>
        <w:t>3.1.6.1</w:t>
      </w:r>
      <w:r>
        <w:rPr>
          <w:lang w:eastAsia="zh-CN"/>
        </w:rPr>
        <w:t>单位负责人为同一人或者存在直接控股、管理关系的不同供应商，不得参</w:t>
      </w:r>
      <w:r>
        <w:rPr>
          <w:spacing w:val="1"/>
          <w:lang w:eastAsia="zh-CN"/>
        </w:rPr>
        <w:t>加同一合同项下的政府采购活动。</w:t>
      </w:r>
    </w:p>
    <w:p w:rsidR="00BE2B67" w:rsidRDefault="00BE2B67" w:rsidP="00BE2B67">
      <w:pPr>
        <w:pStyle w:val="a3"/>
        <w:snapToGrid w:val="0"/>
        <w:spacing w:before="37" w:line="360" w:lineRule="auto"/>
        <w:ind w:right="171" w:firstLine="484"/>
        <w:contextualSpacing/>
        <w:jc w:val="both"/>
        <w:rPr>
          <w:lang w:eastAsia="zh-CN"/>
        </w:rPr>
      </w:pPr>
      <w:r>
        <w:rPr>
          <w:rFonts w:cs="宋体"/>
          <w:lang w:eastAsia="zh-CN"/>
        </w:rPr>
        <w:t>3.1.6.2</w:t>
      </w:r>
      <w:r>
        <w:rPr>
          <w:spacing w:val="1"/>
          <w:lang w:eastAsia="zh-CN"/>
        </w:rPr>
        <w:t>为采购项目提供整体设计、规范编制或者项目管理、监理、检测等服务的供应商，不得再参加该采购项目的其他采购活动。</w:t>
      </w:r>
    </w:p>
    <w:p w:rsidR="00BE2B67" w:rsidRDefault="00BE2B67" w:rsidP="00BE2B67">
      <w:pPr>
        <w:pStyle w:val="a3"/>
        <w:snapToGrid w:val="0"/>
        <w:spacing w:line="360" w:lineRule="auto"/>
        <w:ind w:right="173" w:firstLine="484"/>
        <w:contextualSpacing/>
        <w:jc w:val="both"/>
        <w:rPr>
          <w:lang w:eastAsia="zh-CN"/>
        </w:rPr>
      </w:pPr>
      <w:r>
        <w:rPr>
          <w:rFonts w:cs="宋体"/>
          <w:lang w:eastAsia="zh-CN"/>
        </w:rPr>
        <w:t>3.1.6.3</w:t>
      </w:r>
      <w:r>
        <w:rPr>
          <w:lang w:eastAsia="zh-CN"/>
        </w:rPr>
        <w:t>如为信息系统采购项目，供应商不得为该整体项目或其中分项目前期工作</w:t>
      </w:r>
      <w:r>
        <w:rPr>
          <w:spacing w:val="1"/>
          <w:lang w:eastAsia="zh-CN"/>
        </w:rPr>
        <w:t>提供过设计、编制、管理等服务的法人及附属单位。</w:t>
      </w:r>
    </w:p>
    <w:p w:rsidR="00BE2B67" w:rsidRDefault="00BE2B67" w:rsidP="00BE2B67">
      <w:pPr>
        <w:pStyle w:val="a3"/>
        <w:snapToGrid w:val="0"/>
        <w:spacing w:line="360" w:lineRule="auto"/>
        <w:ind w:left="574"/>
        <w:contextualSpacing/>
        <w:rPr>
          <w:lang w:eastAsia="zh-CN"/>
        </w:rPr>
      </w:pPr>
      <w:r>
        <w:rPr>
          <w:rFonts w:cs="宋体"/>
          <w:lang w:eastAsia="zh-CN"/>
        </w:rPr>
        <w:t>3.1.7</w:t>
      </w:r>
      <w:r>
        <w:rPr>
          <w:spacing w:val="1"/>
          <w:lang w:eastAsia="zh-CN"/>
        </w:rPr>
        <w:t>交货时间、地点、质量标准、验收、付款、质保期限：</w:t>
      </w:r>
    </w:p>
    <w:p w:rsidR="00BE2B67" w:rsidRDefault="00BE2B67" w:rsidP="00BE2B67">
      <w:pPr>
        <w:pStyle w:val="a3"/>
        <w:snapToGrid w:val="0"/>
        <w:spacing w:before="154" w:line="360" w:lineRule="auto"/>
        <w:ind w:left="574"/>
        <w:contextualSpacing/>
        <w:rPr>
          <w:lang w:eastAsia="zh-CN"/>
        </w:rPr>
      </w:pPr>
      <w:r>
        <w:rPr>
          <w:lang w:eastAsia="zh-CN"/>
        </w:rPr>
        <w:t>（</w:t>
      </w:r>
      <w:r>
        <w:rPr>
          <w:rFonts w:cs="宋体"/>
          <w:lang w:eastAsia="zh-CN"/>
        </w:rPr>
        <w:t>1</w:t>
      </w:r>
      <w:r>
        <w:rPr>
          <w:lang w:eastAsia="zh-CN"/>
        </w:rPr>
        <w:t>）</w:t>
      </w:r>
      <w:r>
        <w:rPr>
          <w:spacing w:val="1"/>
          <w:lang w:eastAsia="zh-CN"/>
        </w:rPr>
        <w:t>交货时间：</w:t>
      </w:r>
      <w:r w:rsidR="003033F4">
        <w:rPr>
          <w:rFonts w:cs="宋体" w:hint="eastAsia"/>
          <w:color w:val="C00000"/>
          <w:spacing w:val="1"/>
          <w:u w:val="single"/>
          <w:lang w:eastAsia="zh-CN"/>
        </w:rPr>
        <w:t>30</w:t>
      </w:r>
      <w:r>
        <w:rPr>
          <w:spacing w:val="1"/>
          <w:lang w:eastAsia="zh-CN"/>
        </w:rPr>
        <w:t>日历天。</w:t>
      </w:r>
    </w:p>
    <w:p w:rsidR="00BE2B67" w:rsidRDefault="00BE2B67" w:rsidP="00BE2B67">
      <w:pPr>
        <w:pStyle w:val="a3"/>
        <w:snapToGrid w:val="0"/>
        <w:spacing w:before="154" w:line="360" w:lineRule="auto"/>
        <w:ind w:left="574"/>
        <w:contextualSpacing/>
        <w:rPr>
          <w:lang w:eastAsia="zh-CN"/>
        </w:rPr>
      </w:pPr>
      <w:r>
        <w:rPr>
          <w:lang w:eastAsia="zh-CN"/>
        </w:rPr>
        <w:t>（</w:t>
      </w:r>
      <w:r>
        <w:rPr>
          <w:rFonts w:cs="宋体"/>
          <w:lang w:eastAsia="zh-CN"/>
        </w:rPr>
        <w:t>2</w:t>
      </w:r>
      <w:r>
        <w:rPr>
          <w:lang w:eastAsia="zh-CN"/>
        </w:rPr>
        <w:t>）</w:t>
      </w:r>
      <w:r>
        <w:rPr>
          <w:spacing w:val="1"/>
          <w:lang w:eastAsia="zh-CN"/>
        </w:rPr>
        <w:t>地点：织金县人民医院。</w:t>
      </w:r>
    </w:p>
    <w:p w:rsidR="00BE2B67" w:rsidRDefault="00BE2B67" w:rsidP="00BE2B67">
      <w:pPr>
        <w:pStyle w:val="a3"/>
        <w:snapToGrid w:val="0"/>
        <w:spacing w:before="154" w:line="360" w:lineRule="auto"/>
        <w:ind w:right="173" w:firstLine="472"/>
        <w:contextualSpacing/>
        <w:jc w:val="both"/>
        <w:rPr>
          <w:lang w:eastAsia="zh-CN"/>
        </w:rPr>
      </w:pPr>
      <w:r>
        <w:rPr>
          <w:lang w:eastAsia="zh-CN"/>
        </w:rPr>
        <w:t>（</w:t>
      </w:r>
      <w:r>
        <w:rPr>
          <w:rFonts w:cs="宋体"/>
          <w:lang w:eastAsia="zh-CN"/>
        </w:rPr>
        <w:t>3</w:t>
      </w:r>
      <w:r>
        <w:rPr>
          <w:lang w:eastAsia="zh-CN"/>
        </w:rPr>
        <w:t>）质量标准：符合医疗器械强制性国家标准（尚无强制性国家标准的，应当符</w:t>
      </w:r>
      <w:r>
        <w:rPr>
          <w:spacing w:val="1"/>
          <w:lang w:eastAsia="zh-CN"/>
        </w:rPr>
        <w:t>合医疗器械强制性行业标准）。</w:t>
      </w:r>
    </w:p>
    <w:p w:rsidR="00BE2B67" w:rsidRDefault="00BE2B67" w:rsidP="00BE2B67">
      <w:pPr>
        <w:pStyle w:val="a3"/>
        <w:snapToGrid w:val="0"/>
        <w:spacing w:line="360" w:lineRule="auto"/>
        <w:ind w:right="107" w:firstLine="472"/>
        <w:contextualSpacing/>
        <w:jc w:val="both"/>
        <w:rPr>
          <w:lang w:eastAsia="zh-CN"/>
        </w:rPr>
      </w:pPr>
      <w:r>
        <w:rPr>
          <w:lang w:eastAsia="zh-CN"/>
        </w:rPr>
        <w:t>（</w:t>
      </w:r>
      <w:r>
        <w:rPr>
          <w:rFonts w:cs="宋体"/>
          <w:lang w:eastAsia="zh-CN"/>
        </w:rPr>
        <w:t>4</w:t>
      </w:r>
      <w:r>
        <w:rPr>
          <w:lang w:eastAsia="zh-CN"/>
        </w:rPr>
        <w:t>）</w:t>
      </w:r>
      <w:r>
        <w:rPr>
          <w:spacing w:val="1"/>
          <w:lang w:eastAsia="zh-CN"/>
        </w:rPr>
        <w:t>验收：成交供应商提供的设备产品安装调试完毕后，申请采购人组织验收。</w:t>
      </w:r>
      <w:r>
        <w:rPr>
          <w:spacing w:val="2"/>
          <w:lang w:eastAsia="zh-CN"/>
        </w:rPr>
        <w:t>采购</w:t>
      </w:r>
      <w:r>
        <w:rPr>
          <w:lang w:eastAsia="zh-CN"/>
        </w:rPr>
        <w:t>人</w:t>
      </w:r>
      <w:r>
        <w:rPr>
          <w:spacing w:val="2"/>
          <w:lang w:eastAsia="zh-CN"/>
        </w:rPr>
        <w:t>按医疗器械</w:t>
      </w:r>
      <w:r>
        <w:rPr>
          <w:lang w:eastAsia="zh-CN"/>
        </w:rPr>
        <w:t>强</w:t>
      </w:r>
      <w:r>
        <w:rPr>
          <w:spacing w:val="2"/>
          <w:lang w:eastAsia="zh-CN"/>
        </w:rPr>
        <w:t>制性国</w:t>
      </w:r>
      <w:r>
        <w:rPr>
          <w:lang w:eastAsia="zh-CN"/>
        </w:rPr>
        <w:t>家</w:t>
      </w:r>
      <w:r>
        <w:rPr>
          <w:spacing w:val="2"/>
          <w:lang w:eastAsia="zh-CN"/>
        </w:rPr>
        <w:t>标</w:t>
      </w:r>
      <w:r>
        <w:rPr>
          <w:spacing w:val="-39"/>
          <w:lang w:eastAsia="zh-CN"/>
        </w:rPr>
        <w:t>准</w:t>
      </w:r>
      <w:r>
        <w:rPr>
          <w:spacing w:val="2"/>
          <w:lang w:eastAsia="zh-CN"/>
        </w:rPr>
        <w:t>（尚无强制性国</w:t>
      </w:r>
      <w:r>
        <w:rPr>
          <w:lang w:eastAsia="zh-CN"/>
        </w:rPr>
        <w:t>家</w:t>
      </w:r>
      <w:r>
        <w:rPr>
          <w:spacing w:val="2"/>
          <w:lang w:eastAsia="zh-CN"/>
        </w:rPr>
        <w:t>标准的</w:t>
      </w:r>
      <w:r>
        <w:rPr>
          <w:spacing w:val="-39"/>
          <w:lang w:eastAsia="zh-CN"/>
        </w:rPr>
        <w:t>，</w:t>
      </w:r>
      <w:r>
        <w:rPr>
          <w:spacing w:val="2"/>
          <w:lang w:eastAsia="zh-CN"/>
        </w:rPr>
        <w:t>应当符合医</w:t>
      </w:r>
      <w:r>
        <w:rPr>
          <w:lang w:eastAsia="zh-CN"/>
        </w:rPr>
        <w:t>疗</w:t>
      </w:r>
      <w:r>
        <w:rPr>
          <w:spacing w:val="2"/>
          <w:lang w:eastAsia="zh-CN"/>
        </w:rPr>
        <w:t>器械强制</w:t>
      </w:r>
      <w:r>
        <w:rPr>
          <w:lang w:eastAsia="zh-CN"/>
        </w:rPr>
        <w:t>性</w:t>
      </w:r>
      <w:r>
        <w:rPr>
          <w:spacing w:val="1"/>
          <w:lang w:eastAsia="zh-CN"/>
        </w:rPr>
        <w:t>行业标准）和谈判内容组织验收。如在验收不合格的，采购人有权拒绝验收。</w:t>
      </w:r>
    </w:p>
    <w:p w:rsidR="00BE2B67" w:rsidRDefault="00BE2B67" w:rsidP="00FB7FB2">
      <w:pPr>
        <w:pStyle w:val="a3"/>
        <w:snapToGrid w:val="0"/>
        <w:spacing w:line="360" w:lineRule="auto"/>
        <w:ind w:leftChars="146" w:left="321" w:rightChars="77" w:right="169" w:firstLine="472"/>
        <w:contextualSpacing/>
        <w:jc w:val="both"/>
        <w:rPr>
          <w:lang w:eastAsia="zh-CN"/>
        </w:rPr>
      </w:pPr>
      <w:r>
        <w:rPr>
          <w:lang w:eastAsia="zh-CN"/>
        </w:rPr>
        <w:t>（</w:t>
      </w:r>
      <w:r>
        <w:rPr>
          <w:rFonts w:cs="宋体"/>
          <w:lang w:eastAsia="zh-CN"/>
        </w:rPr>
        <w:t>5</w:t>
      </w:r>
      <w:r>
        <w:rPr>
          <w:lang w:eastAsia="zh-CN"/>
        </w:rPr>
        <w:t>）</w:t>
      </w:r>
      <w:r>
        <w:rPr>
          <w:spacing w:val="1"/>
          <w:lang w:eastAsia="zh-CN"/>
        </w:rPr>
        <w:t>付款方式：</w:t>
      </w:r>
      <w:r w:rsidR="00FB7FB2">
        <w:rPr>
          <w:spacing w:val="1"/>
          <w:lang w:eastAsia="zh-CN"/>
        </w:rPr>
        <w:t>分期付款</w:t>
      </w:r>
      <w:r w:rsidR="00FB7FB2">
        <w:rPr>
          <w:rFonts w:hint="eastAsia"/>
          <w:spacing w:val="1"/>
          <w:lang w:eastAsia="zh-CN"/>
        </w:rPr>
        <w:t>，</w:t>
      </w:r>
      <w:r w:rsidR="00FB7FB2">
        <w:rPr>
          <w:spacing w:val="1"/>
          <w:lang w:eastAsia="zh-CN"/>
        </w:rPr>
        <w:t>第一次付款为验收合格后，付至合同金额的</w:t>
      </w:r>
      <w:r w:rsidR="00FB7FB2">
        <w:rPr>
          <w:rFonts w:cs="宋体"/>
          <w:spacing w:val="1"/>
          <w:lang w:eastAsia="zh-CN"/>
        </w:rPr>
        <w:t>90%</w:t>
      </w:r>
      <w:r w:rsidR="00FB7FB2">
        <w:rPr>
          <w:spacing w:val="1"/>
          <w:lang w:eastAsia="zh-CN"/>
        </w:rPr>
        <w:t>，</w:t>
      </w:r>
      <w:r w:rsidR="00FB7FB2">
        <w:rPr>
          <w:rFonts w:hint="eastAsia"/>
          <w:spacing w:val="1"/>
          <w:lang w:eastAsia="zh-CN"/>
        </w:rPr>
        <w:t>第二次</w:t>
      </w:r>
      <w:r w:rsidR="00FB7FB2">
        <w:rPr>
          <w:spacing w:val="1"/>
          <w:lang w:eastAsia="zh-CN"/>
        </w:rPr>
        <w:t>付款为验收合格后一年</w:t>
      </w:r>
      <w:r w:rsidR="00FB7FB2">
        <w:rPr>
          <w:rFonts w:hint="eastAsia"/>
          <w:spacing w:val="1"/>
          <w:lang w:eastAsia="zh-CN"/>
        </w:rPr>
        <w:t>，</w:t>
      </w:r>
      <w:r w:rsidR="00FB7FB2">
        <w:rPr>
          <w:spacing w:val="1"/>
          <w:lang w:eastAsia="zh-CN"/>
        </w:rPr>
        <w:t>支付合同金额的</w:t>
      </w:r>
      <w:r w:rsidR="00FB7FB2">
        <w:rPr>
          <w:rFonts w:hint="eastAsia"/>
          <w:spacing w:val="1"/>
          <w:lang w:eastAsia="zh-CN"/>
        </w:rPr>
        <w:t>10%</w:t>
      </w:r>
      <w:r w:rsidR="00FB7FB2">
        <w:rPr>
          <w:spacing w:val="1"/>
          <w:lang w:eastAsia="zh-CN"/>
        </w:rPr>
        <w:t>。</w:t>
      </w:r>
    </w:p>
    <w:p w:rsidR="00BE2B67" w:rsidRDefault="00BE2B67" w:rsidP="00BE2B67">
      <w:pPr>
        <w:pStyle w:val="a3"/>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sidRPr="00E5214D">
        <w:rPr>
          <w:rFonts w:cs="宋体"/>
          <w:color w:val="C00000"/>
          <w:u w:val="single"/>
          <w:lang w:eastAsia="zh-CN"/>
        </w:rPr>
        <w:t>1</w:t>
      </w:r>
      <w:r w:rsidRPr="00E5214D">
        <w:rPr>
          <w:color w:val="C00000"/>
          <w:spacing w:val="2"/>
          <w:lang w:eastAsia="zh-CN"/>
        </w:rPr>
        <w:t>年</w:t>
      </w:r>
      <w:r>
        <w:rPr>
          <w:spacing w:val="2"/>
          <w:lang w:eastAsia="zh-CN"/>
        </w:rPr>
        <w:t>。</w:t>
      </w:r>
    </w:p>
    <w:p w:rsidR="00BE2B67" w:rsidRDefault="00BE2B67" w:rsidP="00BE2B67">
      <w:pPr>
        <w:pStyle w:val="a3"/>
        <w:snapToGrid w:val="0"/>
        <w:spacing w:before="154" w:line="360" w:lineRule="auto"/>
        <w:ind w:right="168" w:firstLine="484"/>
        <w:contextualSpacing/>
        <w:jc w:val="both"/>
        <w:rPr>
          <w:lang w:eastAsia="zh-CN"/>
        </w:rPr>
      </w:pPr>
      <w:r>
        <w:rPr>
          <w:rFonts w:cs="宋体"/>
          <w:lang w:eastAsia="zh-CN"/>
        </w:rPr>
        <w:t>3.1.8</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 xml:space="preserve">项 </w:t>
      </w:r>
      <w:r>
        <w:rPr>
          <w:spacing w:val="1"/>
          <w:lang w:eastAsia="zh-CN"/>
        </w:rPr>
        <w:t>目的情况提供异议。因踏勘产生的一切费用、责任等均由踏勘人自行负责。</w:t>
      </w:r>
    </w:p>
    <w:p w:rsidR="00BE2B67" w:rsidRDefault="00BE2B67" w:rsidP="00BE2B67">
      <w:pPr>
        <w:pStyle w:val="a3"/>
        <w:snapToGrid w:val="0"/>
        <w:spacing w:line="360" w:lineRule="auto"/>
        <w:ind w:right="168" w:firstLine="484"/>
        <w:contextualSpacing/>
        <w:jc w:val="both"/>
        <w:rPr>
          <w:lang w:eastAsia="zh-CN"/>
        </w:rPr>
      </w:pPr>
      <w:r>
        <w:rPr>
          <w:rFonts w:cs="宋体"/>
          <w:lang w:eastAsia="zh-CN"/>
        </w:rPr>
        <w:t>3.1.9</w:t>
      </w:r>
      <w:r>
        <w:rPr>
          <w:spacing w:val="1"/>
          <w:lang w:eastAsia="zh-CN"/>
        </w:rPr>
        <w:t>本次招标的投标有效期为</w:t>
      </w:r>
      <w:r w:rsidR="00E5214D">
        <w:rPr>
          <w:rFonts w:cs="宋体" w:hint="eastAsia"/>
          <w:spacing w:val="1"/>
          <w:u w:val="single"/>
          <w:lang w:eastAsia="zh-CN"/>
        </w:rPr>
        <w:t>10</w:t>
      </w:r>
      <w:r>
        <w:rPr>
          <w:spacing w:val="1"/>
          <w:lang w:eastAsia="zh-CN"/>
        </w:rPr>
        <w:t>日历天（从</w:t>
      </w:r>
      <w:r w:rsidR="00EC19CB">
        <w:rPr>
          <w:rFonts w:hint="eastAsia"/>
          <w:spacing w:val="1"/>
          <w:lang w:eastAsia="zh-CN"/>
        </w:rPr>
        <w:t>提交</w:t>
      </w:r>
      <w:r>
        <w:rPr>
          <w:spacing w:val="1"/>
          <w:lang w:eastAsia="zh-CN"/>
        </w:rPr>
        <w:t>响应文件截止时间的之日开始计算），投标有效期内修改或撤回响应文件的，投标保证金不予退还。</w:t>
      </w:r>
    </w:p>
    <w:p w:rsidR="00BE2B67" w:rsidRDefault="00BE2B67" w:rsidP="00BE2B67">
      <w:pPr>
        <w:pStyle w:val="81"/>
        <w:snapToGrid w:val="0"/>
        <w:spacing w:line="360" w:lineRule="auto"/>
        <w:ind w:left="588"/>
        <w:contextualSpacing/>
        <w:rPr>
          <w:b w:val="0"/>
          <w:bCs w:val="0"/>
          <w:lang w:eastAsia="zh-CN"/>
        </w:rPr>
      </w:pPr>
      <w:r>
        <w:rPr>
          <w:rFonts w:cs="宋体"/>
          <w:spacing w:val="1"/>
          <w:lang w:eastAsia="zh-CN"/>
        </w:rPr>
        <w:t>3.1.10</w:t>
      </w:r>
      <w:r>
        <w:rPr>
          <w:spacing w:val="2"/>
          <w:lang w:eastAsia="zh-CN"/>
        </w:rPr>
        <w:t>谈判保证金的退还</w:t>
      </w:r>
    </w:p>
    <w:p w:rsidR="00BE2B67" w:rsidRPr="00EC19CB" w:rsidRDefault="00BE2B67" w:rsidP="00EC19CB">
      <w:pPr>
        <w:pStyle w:val="a3"/>
        <w:snapToGrid w:val="0"/>
        <w:spacing w:line="360" w:lineRule="auto"/>
        <w:ind w:right="168" w:firstLine="484"/>
        <w:contextualSpacing/>
        <w:jc w:val="both"/>
        <w:rPr>
          <w:spacing w:val="1"/>
          <w:lang w:eastAsia="zh-CN"/>
        </w:rPr>
      </w:pPr>
      <w:r w:rsidRPr="00EC19CB">
        <w:rPr>
          <w:spacing w:val="1"/>
          <w:lang w:eastAsia="zh-CN"/>
        </w:rPr>
        <w:t>成交结果公告发出之日起 3 个工作日内，如无质疑投诉，</w:t>
      </w:r>
      <w:r w:rsidR="00EC19CB" w:rsidRPr="004D3701">
        <w:rPr>
          <w:rFonts w:hint="eastAsia"/>
          <w:spacing w:val="1"/>
          <w:lang w:eastAsia="zh-CN"/>
        </w:rPr>
        <w:t>织金县人民医院</w:t>
      </w:r>
      <w:r w:rsidRPr="004D3701">
        <w:rPr>
          <w:spacing w:val="1"/>
          <w:lang w:eastAsia="zh-CN"/>
        </w:rPr>
        <w:t>按供应商递交保证金的原账户依法退还未成交供应商的谈判保证金</w:t>
      </w:r>
      <w:r w:rsidRPr="004D3701">
        <w:rPr>
          <w:color w:val="7030A0"/>
          <w:spacing w:val="1"/>
          <w:lang w:eastAsia="zh-CN"/>
        </w:rPr>
        <w:t>。</w:t>
      </w:r>
      <w:r w:rsidRPr="00EC19CB">
        <w:rPr>
          <w:spacing w:val="1"/>
          <w:lang w:eastAsia="zh-CN"/>
        </w:rPr>
        <w:t>采购人应当在法定时间内和成交供应商签订合同，</w:t>
      </w:r>
      <w:r w:rsidR="00EC19CB">
        <w:rPr>
          <w:rFonts w:hint="eastAsia"/>
          <w:spacing w:val="1"/>
          <w:lang w:eastAsia="zh-CN"/>
        </w:rPr>
        <w:t>合同签订成功</w:t>
      </w:r>
      <w:r w:rsidRPr="00EC19CB">
        <w:rPr>
          <w:spacing w:val="1"/>
          <w:lang w:eastAsia="zh-CN"/>
        </w:rPr>
        <w:t>后 5 个工作日内，</w:t>
      </w:r>
      <w:r w:rsidRPr="00535EB7">
        <w:rPr>
          <w:spacing w:val="1"/>
          <w:lang w:eastAsia="zh-CN"/>
        </w:rPr>
        <w:t>按成交供应商递交保证金的原账户退还成交供应商的谈判保证金</w:t>
      </w:r>
      <w:r>
        <w:rPr>
          <w:spacing w:val="1"/>
          <w:lang w:eastAsia="zh-CN"/>
        </w:rPr>
        <w:t>。如成交供应商在</w:t>
      </w:r>
      <w:r w:rsidRPr="00EC19CB">
        <w:rPr>
          <w:spacing w:val="1"/>
          <w:lang w:eastAsia="zh-CN"/>
        </w:rPr>
        <w:t xml:space="preserve"> 30 </w:t>
      </w:r>
      <w:r>
        <w:rPr>
          <w:spacing w:val="1"/>
          <w:lang w:eastAsia="zh-CN"/>
        </w:rPr>
        <w:t>个日历天内未与采购人签订</w:t>
      </w:r>
      <w:r w:rsidRPr="00EC19CB">
        <w:rPr>
          <w:spacing w:val="1"/>
          <w:lang w:eastAsia="zh-CN"/>
        </w:rPr>
        <w:t>合同的，暂缓退还谈判保证金，</w:t>
      </w:r>
      <w:r w:rsidR="00EC19CB">
        <w:rPr>
          <w:rFonts w:hint="eastAsia"/>
          <w:spacing w:val="1"/>
          <w:lang w:eastAsia="zh-CN"/>
        </w:rPr>
        <w:t>直到合同签订后退还</w:t>
      </w:r>
      <w:r>
        <w:rPr>
          <w:spacing w:val="1"/>
          <w:lang w:eastAsia="zh-CN"/>
        </w:rPr>
        <w:t>。</w:t>
      </w:r>
      <w:r w:rsidRPr="00EC19CB">
        <w:rPr>
          <w:spacing w:val="1"/>
          <w:lang w:eastAsia="zh-CN"/>
        </w:rPr>
        <w:t>如供应商有账户改动等情况的，应及时书面告知</w:t>
      </w:r>
      <w:r w:rsidR="00EC19CB">
        <w:rPr>
          <w:rFonts w:hint="eastAsia"/>
          <w:spacing w:val="1"/>
          <w:lang w:eastAsia="zh-CN"/>
        </w:rPr>
        <w:t>织金县人民医院</w:t>
      </w:r>
      <w:r w:rsidRPr="00EC19CB">
        <w:rPr>
          <w:spacing w:val="1"/>
          <w:lang w:eastAsia="zh-CN"/>
        </w:rPr>
        <w:t>，否则责</w:t>
      </w:r>
      <w:r>
        <w:rPr>
          <w:spacing w:val="1"/>
          <w:lang w:eastAsia="zh-CN"/>
        </w:rPr>
        <w:t>任自负。若发生下列情况之一的，谈判保证金不予退还：</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1</w:t>
      </w:r>
      <w:r>
        <w:rPr>
          <w:spacing w:val="1"/>
          <w:lang w:eastAsia="zh-CN"/>
        </w:rPr>
        <w:t>）供应商在提交响应文件截止时间后撤回响应文件的；</w:t>
      </w:r>
    </w:p>
    <w:p w:rsidR="00BE2B67" w:rsidRDefault="00BE2B67" w:rsidP="00BE2B67">
      <w:pPr>
        <w:pStyle w:val="a3"/>
        <w:snapToGrid w:val="0"/>
        <w:spacing w:before="154" w:line="360" w:lineRule="auto"/>
        <w:ind w:left="586"/>
        <w:contextualSpacing/>
        <w:rPr>
          <w:lang w:eastAsia="zh-CN"/>
        </w:rPr>
      </w:pPr>
      <w:r>
        <w:rPr>
          <w:spacing w:val="1"/>
          <w:lang w:eastAsia="zh-CN"/>
        </w:rPr>
        <w:lastRenderedPageBreak/>
        <w:t>（</w:t>
      </w:r>
      <w:r>
        <w:rPr>
          <w:rFonts w:cs="宋体"/>
          <w:spacing w:val="1"/>
          <w:lang w:eastAsia="zh-CN"/>
        </w:rPr>
        <w:t>2</w:t>
      </w:r>
      <w:r>
        <w:rPr>
          <w:spacing w:val="1"/>
          <w:lang w:eastAsia="zh-CN"/>
        </w:rPr>
        <w:t>）供应商在响应文件中提供虚假材料的；</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3</w:t>
      </w:r>
      <w:r>
        <w:rPr>
          <w:spacing w:val="1"/>
          <w:lang w:eastAsia="zh-CN"/>
        </w:rPr>
        <w:t>）除因不可抗力情形以外，成交供应商不与采购人签订合同的；</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4</w:t>
      </w:r>
      <w:r>
        <w:rPr>
          <w:spacing w:val="1"/>
          <w:lang w:eastAsia="zh-CN"/>
        </w:rPr>
        <w:t>）供应商与采购人、其他供应商或者采购代理机构恶意串通的；</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5</w:t>
      </w:r>
      <w:r>
        <w:rPr>
          <w:spacing w:val="1"/>
          <w:lang w:eastAsia="zh-CN"/>
        </w:rPr>
        <w:t>）成交供应商违反法律、法规、政策规定向他人转让或分包成交项目的；</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6</w:t>
      </w:r>
      <w:r>
        <w:rPr>
          <w:spacing w:val="1"/>
          <w:lang w:eastAsia="zh-CN"/>
        </w:rPr>
        <w:t>）拒绝履行合同义务的。</w:t>
      </w:r>
    </w:p>
    <w:p w:rsidR="00BE2B67" w:rsidRDefault="00BE2B67" w:rsidP="00BE2B67">
      <w:pPr>
        <w:pStyle w:val="a3"/>
        <w:tabs>
          <w:tab w:val="left" w:pos="1553"/>
        </w:tabs>
        <w:snapToGrid w:val="0"/>
        <w:spacing w:before="154" w:line="360" w:lineRule="auto"/>
        <w:ind w:left="586"/>
        <w:contextualSpacing/>
        <w:rPr>
          <w:lang w:eastAsia="zh-CN"/>
        </w:rPr>
      </w:pPr>
      <w:r>
        <w:rPr>
          <w:rFonts w:cs="宋体"/>
          <w:lang w:eastAsia="zh-CN"/>
        </w:rPr>
        <w:t>3.1.11</w:t>
      </w:r>
      <w:r>
        <w:rPr>
          <w:rFonts w:cs="宋体"/>
          <w:lang w:eastAsia="zh-CN"/>
        </w:rPr>
        <w:tab/>
      </w:r>
      <w:r>
        <w:rPr>
          <w:spacing w:val="2"/>
          <w:lang w:eastAsia="zh-CN"/>
        </w:rPr>
        <w:t>报价：</w:t>
      </w:r>
    </w:p>
    <w:p w:rsidR="00BE2B67" w:rsidRPr="0076154E" w:rsidRDefault="00BE2B67" w:rsidP="00BE2B67">
      <w:pPr>
        <w:pStyle w:val="a3"/>
        <w:snapToGrid w:val="0"/>
        <w:spacing w:before="154" w:line="360" w:lineRule="auto"/>
        <w:ind w:right="229" w:firstLine="472"/>
        <w:contextualSpacing/>
        <w:jc w:val="both"/>
        <w:rPr>
          <w:color w:val="FF0000"/>
          <w:lang w:eastAsia="zh-CN"/>
        </w:rPr>
      </w:pPr>
      <w:r>
        <w:rPr>
          <w:lang w:eastAsia="zh-CN"/>
        </w:rPr>
        <w:t>（</w:t>
      </w:r>
      <w:r>
        <w:rPr>
          <w:rFonts w:cs="宋体"/>
          <w:lang w:eastAsia="zh-CN"/>
        </w:rPr>
        <w:t>1</w:t>
      </w:r>
      <w:r>
        <w:rPr>
          <w:lang w:eastAsia="zh-CN"/>
        </w:rPr>
        <w:t>）供应商在《基础报价书》中填报的基础报价是参加谈判会议的初步报价，仅</w:t>
      </w:r>
      <w:r>
        <w:rPr>
          <w:spacing w:val="2"/>
          <w:lang w:eastAsia="zh-CN"/>
        </w:rPr>
        <w:t>为谈</w:t>
      </w:r>
      <w:r>
        <w:rPr>
          <w:lang w:eastAsia="zh-CN"/>
        </w:rPr>
        <w:t>判</w:t>
      </w:r>
      <w:r>
        <w:rPr>
          <w:spacing w:val="2"/>
          <w:lang w:eastAsia="zh-CN"/>
        </w:rPr>
        <w:t>参考</w:t>
      </w:r>
      <w:r>
        <w:rPr>
          <w:spacing w:val="-77"/>
          <w:lang w:eastAsia="zh-CN"/>
        </w:rPr>
        <w:t>。</w:t>
      </w:r>
      <w:r>
        <w:rPr>
          <w:lang w:eastAsia="zh-CN"/>
        </w:rPr>
        <w:t>供</w:t>
      </w:r>
      <w:r>
        <w:rPr>
          <w:spacing w:val="2"/>
          <w:lang w:eastAsia="zh-CN"/>
        </w:rPr>
        <w:t>应商在</w:t>
      </w:r>
      <w:r w:rsidR="0070501C">
        <w:rPr>
          <w:rFonts w:hint="eastAsia"/>
          <w:spacing w:val="2"/>
          <w:lang w:eastAsia="zh-CN"/>
        </w:rPr>
        <w:t>现场</w:t>
      </w:r>
      <w:r>
        <w:rPr>
          <w:spacing w:val="2"/>
          <w:lang w:eastAsia="zh-CN"/>
        </w:rPr>
        <w:t>谈</w:t>
      </w:r>
      <w:r>
        <w:rPr>
          <w:lang w:eastAsia="zh-CN"/>
        </w:rPr>
        <w:t>判</w:t>
      </w:r>
      <w:r>
        <w:rPr>
          <w:spacing w:val="2"/>
          <w:lang w:eastAsia="zh-CN"/>
        </w:rPr>
        <w:t>的最后</w:t>
      </w:r>
      <w:r>
        <w:rPr>
          <w:lang w:eastAsia="zh-CN"/>
        </w:rPr>
        <w:t>报</w:t>
      </w:r>
      <w:r>
        <w:rPr>
          <w:spacing w:val="2"/>
          <w:lang w:eastAsia="zh-CN"/>
        </w:rPr>
        <w:t>价是对全部</w:t>
      </w:r>
      <w:r>
        <w:rPr>
          <w:lang w:eastAsia="zh-CN"/>
        </w:rPr>
        <w:t>采</w:t>
      </w:r>
      <w:r>
        <w:rPr>
          <w:spacing w:val="2"/>
          <w:lang w:eastAsia="zh-CN"/>
        </w:rPr>
        <w:t>购物的</w:t>
      </w:r>
      <w:r>
        <w:rPr>
          <w:lang w:eastAsia="zh-CN"/>
        </w:rPr>
        <w:t>一</w:t>
      </w:r>
      <w:r>
        <w:rPr>
          <w:spacing w:val="2"/>
          <w:lang w:eastAsia="zh-CN"/>
        </w:rPr>
        <w:t>次性包干</w:t>
      </w:r>
      <w:r>
        <w:rPr>
          <w:lang w:eastAsia="zh-CN"/>
        </w:rPr>
        <w:t>总</w:t>
      </w:r>
      <w:r>
        <w:rPr>
          <w:spacing w:val="2"/>
          <w:lang w:eastAsia="zh-CN"/>
        </w:rPr>
        <w:t>报</w:t>
      </w:r>
      <w:r>
        <w:rPr>
          <w:lang w:eastAsia="zh-CN"/>
        </w:rPr>
        <w:t>价</w:t>
      </w:r>
      <w:r>
        <w:rPr>
          <w:spacing w:val="-24"/>
          <w:lang w:eastAsia="zh-CN"/>
        </w:rPr>
        <w:t>，</w:t>
      </w:r>
      <w:r>
        <w:rPr>
          <w:spacing w:val="2"/>
          <w:lang w:eastAsia="zh-CN"/>
        </w:rPr>
        <w:t>是评定成</w:t>
      </w:r>
      <w:r>
        <w:rPr>
          <w:lang w:eastAsia="zh-CN"/>
        </w:rPr>
        <w:t>交</w:t>
      </w:r>
      <w:r>
        <w:rPr>
          <w:spacing w:val="2"/>
          <w:lang w:eastAsia="zh-CN"/>
        </w:rPr>
        <w:t>的依据</w:t>
      </w:r>
      <w:r>
        <w:rPr>
          <w:spacing w:val="-27"/>
          <w:lang w:eastAsia="zh-CN"/>
        </w:rPr>
        <w:t>，</w:t>
      </w:r>
      <w:r>
        <w:rPr>
          <w:spacing w:val="2"/>
          <w:lang w:eastAsia="zh-CN"/>
        </w:rPr>
        <w:t>成交后即为</w:t>
      </w:r>
      <w:r>
        <w:rPr>
          <w:lang w:eastAsia="zh-CN"/>
        </w:rPr>
        <w:t>合</w:t>
      </w:r>
      <w:r>
        <w:rPr>
          <w:spacing w:val="2"/>
          <w:lang w:eastAsia="zh-CN"/>
        </w:rPr>
        <w:t>同总价</w:t>
      </w:r>
      <w:r>
        <w:rPr>
          <w:spacing w:val="4"/>
          <w:lang w:eastAsia="zh-CN"/>
        </w:rPr>
        <w:t>款</w:t>
      </w:r>
      <w:r>
        <w:rPr>
          <w:spacing w:val="-24"/>
          <w:lang w:eastAsia="zh-CN"/>
        </w:rPr>
        <w:t>，</w:t>
      </w:r>
      <w:r>
        <w:rPr>
          <w:spacing w:val="2"/>
          <w:lang w:eastAsia="zh-CN"/>
        </w:rPr>
        <w:t>在合同有</w:t>
      </w:r>
      <w:r>
        <w:rPr>
          <w:lang w:eastAsia="zh-CN"/>
        </w:rPr>
        <w:t>效</w:t>
      </w:r>
      <w:r>
        <w:rPr>
          <w:spacing w:val="2"/>
          <w:lang w:eastAsia="zh-CN"/>
        </w:rPr>
        <w:t>期内不受</w:t>
      </w:r>
      <w:r>
        <w:rPr>
          <w:lang w:eastAsia="zh-CN"/>
        </w:rPr>
        <w:t>市</w:t>
      </w:r>
      <w:r>
        <w:rPr>
          <w:spacing w:val="2"/>
          <w:lang w:eastAsia="zh-CN"/>
        </w:rPr>
        <w:t>场价格变</w:t>
      </w:r>
      <w:r>
        <w:rPr>
          <w:lang w:eastAsia="zh-CN"/>
        </w:rPr>
        <w:t>化</w:t>
      </w:r>
      <w:r>
        <w:rPr>
          <w:spacing w:val="2"/>
          <w:lang w:eastAsia="zh-CN"/>
        </w:rPr>
        <w:t>因素</w:t>
      </w:r>
      <w:r>
        <w:rPr>
          <w:lang w:eastAsia="zh-CN"/>
        </w:rPr>
        <w:t>的</w:t>
      </w:r>
      <w:r>
        <w:rPr>
          <w:spacing w:val="2"/>
          <w:lang w:eastAsia="zh-CN"/>
        </w:rPr>
        <w:t>影响</w:t>
      </w:r>
      <w:r>
        <w:rPr>
          <w:spacing w:val="-39"/>
          <w:lang w:eastAsia="zh-CN"/>
        </w:rPr>
        <w:t>。</w:t>
      </w:r>
      <w:r w:rsidRPr="0076154E">
        <w:rPr>
          <w:spacing w:val="2"/>
          <w:lang w:eastAsia="zh-CN"/>
        </w:rPr>
        <w:t>（基础报价</w:t>
      </w:r>
      <w:r w:rsidRPr="0076154E">
        <w:rPr>
          <w:rFonts w:cs="宋体"/>
          <w:spacing w:val="2"/>
          <w:lang w:eastAsia="zh-CN"/>
        </w:rPr>
        <w:t>-</w:t>
      </w:r>
      <w:r w:rsidRPr="0076154E">
        <w:rPr>
          <w:spacing w:val="2"/>
          <w:lang w:eastAsia="zh-CN"/>
        </w:rPr>
        <w:t>最后报</w:t>
      </w:r>
      <w:r w:rsidRPr="0076154E">
        <w:rPr>
          <w:lang w:eastAsia="zh-CN"/>
        </w:rPr>
        <w:t>价</w:t>
      </w:r>
      <w:r w:rsidRPr="0076154E">
        <w:rPr>
          <w:spacing w:val="-17"/>
          <w:lang w:eastAsia="zh-CN"/>
        </w:rPr>
        <w:t>）</w:t>
      </w:r>
      <w:r w:rsidRPr="0076154E">
        <w:rPr>
          <w:rFonts w:cs="宋体"/>
          <w:lang w:eastAsia="zh-CN"/>
        </w:rPr>
        <w:t>/</w:t>
      </w:r>
      <w:r w:rsidRPr="0076154E">
        <w:rPr>
          <w:spacing w:val="2"/>
          <w:lang w:eastAsia="zh-CN"/>
        </w:rPr>
        <w:t>基础报价的</w:t>
      </w:r>
      <w:r w:rsidRPr="0076154E">
        <w:rPr>
          <w:lang w:eastAsia="zh-CN"/>
        </w:rPr>
        <w:t>比</w:t>
      </w:r>
      <w:r w:rsidRPr="0076154E">
        <w:rPr>
          <w:spacing w:val="2"/>
          <w:lang w:eastAsia="zh-CN"/>
        </w:rPr>
        <w:t>值即为供应</w:t>
      </w:r>
      <w:r w:rsidRPr="0076154E">
        <w:rPr>
          <w:lang w:eastAsia="zh-CN"/>
        </w:rPr>
        <w:t>商</w:t>
      </w:r>
      <w:r w:rsidRPr="0076154E">
        <w:rPr>
          <w:spacing w:val="2"/>
          <w:lang w:eastAsia="zh-CN"/>
        </w:rPr>
        <w:t>谈判优</w:t>
      </w:r>
      <w:r w:rsidRPr="0076154E">
        <w:rPr>
          <w:lang w:eastAsia="zh-CN"/>
        </w:rPr>
        <w:t>惠</w:t>
      </w:r>
      <w:r w:rsidRPr="0076154E">
        <w:rPr>
          <w:spacing w:val="2"/>
          <w:lang w:eastAsia="zh-CN"/>
        </w:rPr>
        <w:t>比例</w:t>
      </w:r>
      <w:r w:rsidRPr="0076154E">
        <w:rPr>
          <w:spacing w:val="-17"/>
          <w:lang w:eastAsia="zh-CN"/>
        </w:rPr>
        <w:t>，</w:t>
      </w:r>
      <w:r w:rsidRPr="0076154E">
        <w:rPr>
          <w:lang w:eastAsia="zh-CN"/>
        </w:rPr>
        <w:t>合同</w:t>
      </w:r>
      <w:r w:rsidRPr="0076154E">
        <w:rPr>
          <w:spacing w:val="1"/>
          <w:lang w:eastAsia="zh-CN"/>
        </w:rPr>
        <w:t>履行中涉及标的物数量增减的，按此比例结算。</w:t>
      </w:r>
    </w:p>
    <w:p w:rsidR="00BE2B67" w:rsidRDefault="00BE2B67" w:rsidP="00BE2B67">
      <w:pPr>
        <w:pStyle w:val="a3"/>
        <w:snapToGrid w:val="0"/>
        <w:spacing w:line="360" w:lineRule="auto"/>
        <w:ind w:right="19" w:firstLine="472"/>
        <w:contextualSpacing/>
        <w:rPr>
          <w:lang w:eastAsia="zh-CN"/>
        </w:rPr>
      </w:pPr>
      <w:r>
        <w:rPr>
          <w:spacing w:val="-1"/>
          <w:lang w:eastAsia="zh-CN"/>
        </w:rPr>
        <w:t>（</w:t>
      </w:r>
      <w:r>
        <w:rPr>
          <w:rFonts w:cs="宋体"/>
          <w:spacing w:val="2"/>
          <w:lang w:eastAsia="zh-CN"/>
        </w:rPr>
        <w:t>2</w:t>
      </w:r>
      <w:r>
        <w:rPr>
          <w:lang w:eastAsia="zh-CN"/>
        </w:rPr>
        <w:t>）</w:t>
      </w:r>
      <w:r>
        <w:rPr>
          <w:spacing w:val="2"/>
          <w:lang w:eastAsia="zh-CN"/>
        </w:rPr>
        <w:t>供应商报价承诺</w:t>
      </w:r>
      <w:r>
        <w:rPr>
          <w:spacing w:val="-46"/>
          <w:lang w:eastAsia="zh-CN"/>
        </w:rPr>
        <w:t>：</w:t>
      </w:r>
      <w:r>
        <w:rPr>
          <w:spacing w:val="2"/>
          <w:lang w:eastAsia="zh-CN"/>
        </w:rPr>
        <w:t>投</w:t>
      </w:r>
      <w:r>
        <w:rPr>
          <w:lang w:eastAsia="zh-CN"/>
        </w:rPr>
        <w:t>标</w:t>
      </w:r>
      <w:r>
        <w:rPr>
          <w:spacing w:val="2"/>
          <w:lang w:eastAsia="zh-CN"/>
        </w:rPr>
        <w:t>报价中已包含设备产</w:t>
      </w:r>
      <w:r>
        <w:rPr>
          <w:lang w:eastAsia="zh-CN"/>
        </w:rPr>
        <w:t>品</w:t>
      </w:r>
      <w:r>
        <w:rPr>
          <w:spacing w:val="2"/>
          <w:lang w:eastAsia="zh-CN"/>
        </w:rPr>
        <w:t>货物价</w:t>
      </w:r>
      <w:r>
        <w:rPr>
          <w:spacing w:val="-46"/>
          <w:lang w:eastAsia="zh-CN"/>
        </w:rPr>
        <w:t>、</w:t>
      </w:r>
      <w:r>
        <w:rPr>
          <w:spacing w:val="2"/>
          <w:lang w:eastAsia="zh-CN"/>
        </w:rPr>
        <w:t>辅材费</w:t>
      </w:r>
      <w:r>
        <w:rPr>
          <w:spacing w:val="-46"/>
          <w:lang w:eastAsia="zh-CN"/>
        </w:rPr>
        <w:t>、</w:t>
      </w:r>
      <w:r>
        <w:rPr>
          <w:spacing w:val="2"/>
          <w:lang w:eastAsia="zh-CN"/>
        </w:rPr>
        <w:t>包</w:t>
      </w:r>
      <w:r>
        <w:rPr>
          <w:lang w:eastAsia="zh-CN"/>
        </w:rPr>
        <w:t>装</w:t>
      </w:r>
      <w:r>
        <w:rPr>
          <w:spacing w:val="2"/>
          <w:lang w:eastAsia="zh-CN"/>
        </w:rPr>
        <w:t>运输</w:t>
      </w:r>
      <w:r>
        <w:rPr>
          <w:lang w:eastAsia="zh-CN"/>
        </w:rPr>
        <w:t>费、</w:t>
      </w:r>
      <w:r>
        <w:rPr>
          <w:spacing w:val="1"/>
          <w:lang w:eastAsia="zh-CN"/>
        </w:rPr>
        <w:t>二次搬运费、安装调试费、保险费、货物现场保管费、培训费、验收费、售后服务费、</w:t>
      </w:r>
      <w:r>
        <w:rPr>
          <w:spacing w:val="2"/>
          <w:lang w:eastAsia="zh-CN"/>
        </w:rPr>
        <w:t>各种</w:t>
      </w:r>
      <w:r>
        <w:rPr>
          <w:lang w:eastAsia="zh-CN"/>
        </w:rPr>
        <w:t>税</w:t>
      </w:r>
      <w:r>
        <w:rPr>
          <w:spacing w:val="2"/>
          <w:lang w:eastAsia="zh-CN"/>
        </w:rPr>
        <w:t>费等</w:t>
      </w:r>
      <w:r>
        <w:rPr>
          <w:spacing w:val="-24"/>
          <w:lang w:eastAsia="zh-CN"/>
        </w:rPr>
        <w:t>。</w:t>
      </w:r>
      <w:r>
        <w:rPr>
          <w:spacing w:val="2"/>
          <w:lang w:eastAsia="zh-CN"/>
        </w:rPr>
        <w:t>涉</w:t>
      </w:r>
      <w:r>
        <w:rPr>
          <w:lang w:eastAsia="zh-CN"/>
        </w:rPr>
        <w:t>及</w:t>
      </w:r>
      <w:r>
        <w:rPr>
          <w:spacing w:val="2"/>
          <w:lang w:eastAsia="zh-CN"/>
        </w:rPr>
        <w:t>进口产品</w:t>
      </w:r>
      <w:r>
        <w:rPr>
          <w:lang w:eastAsia="zh-CN"/>
        </w:rPr>
        <w:t>货</w:t>
      </w:r>
      <w:r>
        <w:rPr>
          <w:spacing w:val="2"/>
          <w:lang w:eastAsia="zh-CN"/>
        </w:rPr>
        <w:t>物的</w:t>
      </w:r>
      <w:r>
        <w:rPr>
          <w:spacing w:val="-24"/>
          <w:lang w:eastAsia="zh-CN"/>
        </w:rPr>
        <w:t>，</w:t>
      </w:r>
      <w:r>
        <w:rPr>
          <w:spacing w:val="2"/>
          <w:lang w:eastAsia="zh-CN"/>
        </w:rPr>
        <w:t>还</w:t>
      </w:r>
      <w:r>
        <w:rPr>
          <w:lang w:eastAsia="zh-CN"/>
        </w:rPr>
        <w:t>包</w:t>
      </w:r>
      <w:r>
        <w:rPr>
          <w:spacing w:val="2"/>
          <w:lang w:eastAsia="zh-CN"/>
        </w:rPr>
        <w:t>含委托第</w:t>
      </w:r>
      <w:r>
        <w:rPr>
          <w:lang w:eastAsia="zh-CN"/>
        </w:rPr>
        <w:t>三</w:t>
      </w:r>
      <w:r>
        <w:rPr>
          <w:spacing w:val="2"/>
          <w:lang w:eastAsia="zh-CN"/>
        </w:rPr>
        <w:t>方进出口业</w:t>
      </w:r>
      <w:r>
        <w:rPr>
          <w:lang w:eastAsia="zh-CN"/>
        </w:rPr>
        <w:t>务</w:t>
      </w:r>
      <w:r>
        <w:rPr>
          <w:spacing w:val="2"/>
          <w:lang w:eastAsia="zh-CN"/>
        </w:rPr>
        <w:t>的委托</w:t>
      </w:r>
      <w:r>
        <w:rPr>
          <w:lang w:eastAsia="zh-CN"/>
        </w:rPr>
        <w:t>代</w:t>
      </w:r>
      <w:r>
        <w:rPr>
          <w:spacing w:val="2"/>
          <w:lang w:eastAsia="zh-CN"/>
        </w:rPr>
        <w:t>理费</w:t>
      </w:r>
      <w:r>
        <w:rPr>
          <w:spacing w:val="-24"/>
          <w:lang w:eastAsia="zh-CN"/>
        </w:rPr>
        <w:t>、</w:t>
      </w:r>
      <w:r>
        <w:rPr>
          <w:spacing w:val="2"/>
          <w:lang w:eastAsia="zh-CN"/>
        </w:rPr>
        <w:t>免</w:t>
      </w:r>
      <w:r>
        <w:rPr>
          <w:lang w:eastAsia="zh-CN"/>
        </w:rPr>
        <w:t>税</w:t>
      </w:r>
      <w:r>
        <w:rPr>
          <w:spacing w:val="2"/>
          <w:lang w:eastAsia="zh-CN"/>
        </w:rPr>
        <w:t>进口</w:t>
      </w:r>
      <w:r>
        <w:rPr>
          <w:lang w:eastAsia="zh-CN"/>
        </w:rPr>
        <w:t>代</w:t>
      </w:r>
      <w:r>
        <w:rPr>
          <w:spacing w:val="2"/>
          <w:lang w:eastAsia="zh-CN"/>
        </w:rPr>
        <w:t>理费</w:t>
      </w:r>
      <w:r>
        <w:rPr>
          <w:spacing w:val="-39"/>
          <w:lang w:eastAsia="zh-CN"/>
        </w:rPr>
        <w:t>、</w:t>
      </w:r>
      <w:r>
        <w:rPr>
          <w:spacing w:val="2"/>
          <w:lang w:eastAsia="zh-CN"/>
        </w:rPr>
        <w:t>关税等</w:t>
      </w:r>
      <w:r>
        <w:rPr>
          <w:spacing w:val="-39"/>
          <w:lang w:eastAsia="zh-CN"/>
        </w:rPr>
        <w:t>。</w:t>
      </w:r>
      <w:r>
        <w:rPr>
          <w:spacing w:val="2"/>
          <w:lang w:eastAsia="zh-CN"/>
        </w:rPr>
        <w:t>直至</w:t>
      </w:r>
      <w:r>
        <w:rPr>
          <w:lang w:eastAsia="zh-CN"/>
        </w:rPr>
        <w:t>货</w:t>
      </w:r>
      <w:r>
        <w:rPr>
          <w:spacing w:val="2"/>
          <w:lang w:eastAsia="zh-CN"/>
        </w:rPr>
        <w:t>物到达使用</w:t>
      </w:r>
      <w:r>
        <w:rPr>
          <w:lang w:eastAsia="zh-CN"/>
        </w:rPr>
        <w:t>地</w:t>
      </w:r>
      <w:r>
        <w:rPr>
          <w:spacing w:val="2"/>
          <w:lang w:eastAsia="zh-CN"/>
        </w:rPr>
        <w:t>点并验</w:t>
      </w:r>
      <w:r>
        <w:rPr>
          <w:lang w:eastAsia="zh-CN"/>
        </w:rPr>
        <w:t>收</w:t>
      </w:r>
      <w:r>
        <w:rPr>
          <w:spacing w:val="2"/>
          <w:lang w:eastAsia="zh-CN"/>
        </w:rPr>
        <w:t>通过能正常</w:t>
      </w:r>
      <w:r>
        <w:rPr>
          <w:lang w:eastAsia="zh-CN"/>
        </w:rPr>
        <w:t>投</w:t>
      </w:r>
      <w:r>
        <w:rPr>
          <w:spacing w:val="2"/>
          <w:lang w:eastAsia="zh-CN"/>
        </w:rPr>
        <w:t>入使用</w:t>
      </w:r>
      <w:r>
        <w:rPr>
          <w:lang w:eastAsia="zh-CN"/>
        </w:rPr>
        <w:t>所</w:t>
      </w:r>
      <w:r>
        <w:rPr>
          <w:spacing w:val="2"/>
          <w:lang w:eastAsia="zh-CN"/>
        </w:rPr>
        <w:t>发生的一</w:t>
      </w:r>
      <w:r>
        <w:rPr>
          <w:lang w:eastAsia="zh-CN"/>
        </w:rPr>
        <w:t>切</w:t>
      </w:r>
      <w:r>
        <w:rPr>
          <w:spacing w:val="1"/>
          <w:lang w:eastAsia="zh-CN"/>
        </w:rPr>
        <w:t>费用，即总价包干。（符合性审查项）</w:t>
      </w:r>
    </w:p>
    <w:p w:rsidR="00BE2B67" w:rsidRDefault="00BE2B67" w:rsidP="00BE2B67">
      <w:pPr>
        <w:pStyle w:val="a3"/>
        <w:snapToGrid w:val="0"/>
        <w:spacing w:line="360" w:lineRule="auto"/>
        <w:ind w:left="574"/>
        <w:contextualSpacing/>
        <w:rPr>
          <w:lang w:eastAsia="zh-CN"/>
        </w:rPr>
      </w:pPr>
      <w:r>
        <w:rPr>
          <w:spacing w:val="1"/>
          <w:lang w:eastAsia="zh-CN"/>
        </w:rPr>
        <w:t>（</w:t>
      </w:r>
      <w:r>
        <w:rPr>
          <w:rFonts w:cs="宋体"/>
          <w:spacing w:val="1"/>
          <w:lang w:eastAsia="zh-CN"/>
        </w:rPr>
        <w:t>3</w:t>
      </w:r>
      <w:r>
        <w:rPr>
          <w:spacing w:val="1"/>
          <w:lang w:eastAsia="zh-CN"/>
        </w:rPr>
        <w:t>）供应商在</w:t>
      </w:r>
      <w:r w:rsidR="0070501C">
        <w:rPr>
          <w:rFonts w:hint="eastAsia"/>
          <w:spacing w:val="1"/>
          <w:lang w:eastAsia="zh-CN"/>
        </w:rPr>
        <w:t>现场</w:t>
      </w:r>
      <w:r>
        <w:rPr>
          <w:spacing w:val="1"/>
          <w:lang w:eastAsia="zh-CN"/>
        </w:rPr>
        <w:t>报价符合</w:t>
      </w:r>
      <w:r w:rsidR="0070501C">
        <w:rPr>
          <w:rFonts w:hint="eastAsia"/>
          <w:spacing w:val="1"/>
          <w:lang w:eastAsia="zh-CN"/>
        </w:rPr>
        <w:t>织金县人民医院</w:t>
      </w:r>
      <w:r>
        <w:rPr>
          <w:spacing w:val="1"/>
          <w:lang w:eastAsia="zh-CN"/>
        </w:rPr>
        <w:t>规定。</w:t>
      </w:r>
    </w:p>
    <w:p w:rsidR="00BE2B67" w:rsidRDefault="00BE2B67" w:rsidP="00BE2B67">
      <w:pPr>
        <w:pStyle w:val="a3"/>
        <w:snapToGrid w:val="0"/>
        <w:spacing w:before="154" w:line="360" w:lineRule="auto"/>
        <w:ind w:right="19" w:firstLine="472"/>
        <w:contextualSpacing/>
        <w:rPr>
          <w:lang w:eastAsia="zh-CN"/>
        </w:rPr>
      </w:pPr>
      <w:r>
        <w:rPr>
          <w:spacing w:val="2"/>
          <w:lang w:eastAsia="zh-CN"/>
        </w:rPr>
        <w:t>（</w:t>
      </w:r>
      <w:r>
        <w:rPr>
          <w:rFonts w:cs="宋体"/>
          <w:spacing w:val="2"/>
          <w:lang w:eastAsia="zh-CN"/>
        </w:rPr>
        <w:t>4</w:t>
      </w:r>
      <w:r>
        <w:rPr>
          <w:spacing w:val="2"/>
          <w:lang w:eastAsia="zh-CN"/>
        </w:rPr>
        <w:t>）报价一律用人民币（元）表示，其大写金额和小写金额不一致的，</w:t>
      </w:r>
      <w:r w:rsidR="0070501C">
        <w:rPr>
          <w:rFonts w:hint="eastAsia"/>
          <w:spacing w:val="2"/>
          <w:lang w:eastAsia="zh-CN"/>
        </w:rPr>
        <w:t>现场重新填报</w:t>
      </w:r>
      <w:r>
        <w:rPr>
          <w:lang w:eastAsia="zh-CN"/>
        </w:rPr>
        <w:t>。</w:t>
      </w:r>
    </w:p>
    <w:p w:rsidR="00BE2B67" w:rsidRDefault="00BE2B67" w:rsidP="00BE2B67">
      <w:pPr>
        <w:pStyle w:val="a3"/>
        <w:snapToGrid w:val="0"/>
        <w:spacing w:before="0" w:line="360" w:lineRule="auto"/>
        <w:contextualSpacing/>
        <w:rPr>
          <w:lang w:eastAsia="zh-CN"/>
        </w:rPr>
      </w:pPr>
      <w:r>
        <w:rPr>
          <w:rFonts w:cs="宋体"/>
          <w:lang w:eastAsia="zh-CN"/>
        </w:rPr>
        <w:t>3.1.12</w:t>
      </w:r>
      <w:r>
        <w:rPr>
          <w:spacing w:val="2"/>
          <w:lang w:eastAsia="zh-CN"/>
        </w:rPr>
        <w:t>成交通知：按谈判小组评审结果确定并公布成交候选人，采购人确认成交供应</w:t>
      </w:r>
      <w:r>
        <w:rPr>
          <w:lang w:eastAsia="zh-CN"/>
        </w:rPr>
        <w:t>商</w:t>
      </w:r>
      <w:r>
        <w:rPr>
          <w:spacing w:val="2"/>
          <w:lang w:eastAsia="zh-CN"/>
        </w:rPr>
        <w:t>后</w:t>
      </w:r>
      <w:r>
        <w:rPr>
          <w:spacing w:val="-24"/>
          <w:lang w:eastAsia="zh-CN"/>
        </w:rPr>
        <w:t>，</w:t>
      </w:r>
      <w:r>
        <w:rPr>
          <w:spacing w:val="2"/>
          <w:lang w:eastAsia="zh-CN"/>
        </w:rPr>
        <w:t>发布</w:t>
      </w:r>
      <w:r>
        <w:rPr>
          <w:lang w:eastAsia="zh-CN"/>
        </w:rPr>
        <w:t>成</w:t>
      </w:r>
      <w:r>
        <w:rPr>
          <w:spacing w:val="2"/>
          <w:lang w:eastAsia="zh-CN"/>
        </w:rPr>
        <w:t>交公告</w:t>
      </w:r>
      <w:r>
        <w:rPr>
          <w:spacing w:val="-27"/>
          <w:lang w:eastAsia="zh-CN"/>
        </w:rPr>
        <w:t>，</w:t>
      </w:r>
      <w:r>
        <w:rPr>
          <w:spacing w:val="2"/>
          <w:lang w:eastAsia="zh-CN"/>
        </w:rPr>
        <w:t>并同时发出</w:t>
      </w:r>
      <w:r>
        <w:rPr>
          <w:lang w:eastAsia="zh-CN"/>
        </w:rPr>
        <w:t>成</w:t>
      </w:r>
      <w:r>
        <w:rPr>
          <w:spacing w:val="2"/>
          <w:lang w:eastAsia="zh-CN"/>
        </w:rPr>
        <w:t>交通知</w:t>
      </w:r>
      <w:r>
        <w:rPr>
          <w:lang w:eastAsia="zh-CN"/>
        </w:rPr>
        <w:t>书</w:t>
      </w:r>
      <w:r>
        <w:rPr>
          <w:spacing w:val="-24"/>
          <w:lang w:eastAsia="zh-CN"/>
        </w:rPr>
        <w:t>；</w:t>
      </w:r>
      <w:r>
        <w:rPr>
          <w:spacing w:val="2"/>
          <w:lang w:eastAsia="zh-CN"/>
        </w:rPr>
        <w:t>成交供应</w:t>
      </w:r>
      <w:r>
        <w:rPr>
          <w:lang w:eastAsia="zh-CN"/>
        </w:rPr>
        <w:t>商</w:t>
      </w:r>
      <w:r>
        <w:rPr>
          <w:spacing w:val="2"/>
          <w:lang w:eastAsia="zh-CN"/>
        </w:rPr>
        <w:t>应在收到</w:t>
      </w:r>
      <w:r>
        <w:rPr>
          <w:lang w:eastAsia="zh-CN"/>
        </w:rPr>
        <w:t>成</w:t>
      </w:r>
      <w:r>
        <w:rPr>
          <w:spacing w:val="2"/>
          <w:lang w:eastAsia="zh-CN"/>
        </w:rPr>
        <w:t>交通知书</w:t>
      </w:r>
      <w:r>
        <w:rPr>
          <w:lang w:eastAsia="zh-CN"/>
        </w:rPr>
        <w:t>后</w:t>
      </w:r>
      <w:r w:rsidR="0047351A">
        <w:rPr>
          <w:spacing w:val="1"/>
          <w:lang w:eastAsia="zh-CN"/>
        </w:rPr>
        <w:t>及时联系采购人签订政</w:t>
      </w:r>
      <w:r w:rsidR="00AC451F">
        <w:rPr>
          <w:rFonts w:hint="eastAsia"/>
          <w:spacing w:val="1"/>
          <w:lang w:eastAsia="zh-CN"/>
        </w:rPr>
        <w:t>采</w:t>
      </w:r>
      <w:r>
        <w:rPr>
          <w:spacing w:val="1"/>
          <w:lang w:eastAsia="zh-CN"/>
        </w:rPr>
        <w:t>购合同。</w:t>
      </w:r>
    </w:p>
    <w:p w:rsidR="00BE2B67" w:rsidRDefault="00BE2B67" w:rsidP="00BE2B67">
      <w:pPr>
        <w:pStyle w:val="a3"/>
        <w:snapToGrid w:val="0"/>
        <w:spacing w:before="154" w:line="360" w:lineRule="auto"/>
        <w:ind w:right="19" w:firstLine="472"/>
        <w:contextualSpacing/>
        <w:rPr>
          <w:lang w:eastAsia="zh-CN"/>
        </w:rPr>
      </w:pPr>
      <w:r>
        <w:rPr>
          <w:rFonts w:cs="宋体"/>
          <w:lang w:eastAsia="zh-CN"/>
        </w:rPr>
        <w:t>3.1.13</w:t>
      </w:r>
      <w:r w:rsidR="0047351A">
        <w:rPr>
          <w:spacing w:val="2"/>
          <w:lang w:eastAsia="zh-CN"/>
        </w:rPr>
        <w:t>采购单位与成交供应商签订</w:t>
      </w:r>
      <w:r>
        <w:rPr>
          <w:spacing w:val="2"/>
          <w:lang w:eastAsia="zh-CN"/>
        </w:rPr>
        <w:t>采购合同时，不应增加与《谈判文件》相</w:t>
      </w:r>
      <w:r>
        <w:rPr>
          <w:spacing w:val="1"/>
          <w:lang w:eastAsia="zh-CN"/>
        </w:rPr>
        <w:t>违背的协议条款。</w:t>
      </w:r>
    </w:p>
    <w:p w:rsidR="00BE2B67" w:rsidRDefault="00BE2B67" w:rsidP="00BE2B67">
      <w:pPr>
        <w:pStyle w:val="a3"/>
        <w:snapToGrid w:val="0"/>
        <w:spacing w:line="360" w:lineRule="auto"/>
        <w:ind w:left="574"/>
        <w:contextualSpacing/>
        <w:rPr>
          <w:lang w:eastAsia="zh-CN"/>
        </w:rPr>
      </w:pPr>
      <w:r>
        <w:rPr>
          <w:rFonts w:cs="宋体"/>
          <w:lang w:eastAsia="zh-CN"/>
        </w:rPr>
        <w:t>3.1.14</w:t>
      </w:r>
      <w:r>
        <w:rPr>
          <w:spacing w:val="1"/>
          <w:lang w:eastAsia="zh-CN"/>
        </w:rPr>
        <w:t>本《谈判文件》解释权属采购人。</w:t>
      </w:r>
    </w:p>
    <w:p w:rsidR="00BE2B67" w:rsidRDefault="00BE2B67" w:rsidP="00BE2B67">
      <w:pPr>
        <w:pStyle w:val="81"/>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sidR="00AC451F">
        <w:rPr>
          <w:spacing w:val="1"/>
          <w:lang w:eastAsia="zh-CN"/>
        </w:rPr>
        <w:t>在规定时间内获取</w:t>
      </w:r>
      <w:r>
        <w:rPr>
          <w:spacing w:val="1"/>
          <w:lang w:eastAsia="zh-CN"/>
        </w:rPr>
        <w:t>《谈判文件》；</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sidR="0070501C">
        <w:rPr>
          <w:rFonts w:hint="eastAsia"/>
          <w:spacing w:val="1"/>
          <w:lang w:eastAsia="zh-CN"/>
        </w:rPr>
        <w:t>织金县人民医院</w:t>
      </w:r>
      <w:r>
        <w:rPr>
          <w:spacing w:val="1"/>
          <w:lang w:eastAsia="zh-CN"/>
        </w:rPr>
        <w:t>交纳了谈判保证金；</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lastRenderedPageBreak/>
        <w:t>3.2.5</w:t>
      </w:r>
      <w:r>
        <w:rPr>
          <w:rFonts w:cs="宋体"/>
          <w:lang w:eastAsia="zh-CN"/>
        </w:rPr>
        <w:tab/>
      </w:r>
      <w:r>
        <w:rPr>
          <w:spacing w:val="1"/>
          <w:lang w:eastAsia="zh-CN"/>
        </w:rPr>
        <w:t>有良好的信誉，三年来没有重大违法、违规的不良记录。</w:t>
      </w:r>
    </w:p>
    <w:p w:rsidR="00BE2B67" w:rsidRDefault="00BE2B67" w:rsidP="00BE2B67">
      <w:pPr>
        <w:pStyle w:val="81"/>
        <w:snapToGrid w:val="0"/>
        <w:spacing w:before="154" w:line="360" w:lineRule="auto"/>
        <w:contextualSpacing/>
        <w:rPr>
          <w:b w:val="0"/>
          <w:bCs w:val="0"/>
          <w:lang w:eastAsia="zh-CN"/>
        </w:rPr>
      </w:pPr>
      <w:r>
        <w:rPr>
          <w:rFonts w:cs="宋体"/>
          <w:spacing w:val="1"/>
          <w:lang w:eastAsia="zh-CN"/>
        </w:rPr>
        <w:t>3.3</w:t>
      </w:r>
      <w:r>
        <w:rPr>
          <w:spacing w:val="2"/>
          <w:lang w:eastAsia="zh-CN"/>
        </w:rPr>
        <w:t>《谈判文件》的澄清和修改，供应商质疑期限</w:t>
      </w:r>
    </w:p>
    <w:p w:rsidR="00BE2B67" w:rsidRDefault="00BE2B67" w:rsidP="00BE2B67">
      <w:pPr>
        <w:pStyle w:val="a3"/>
        <w:snapToGrid w:val="0"/>
        <w:spacing w:before="154" w:line="360" w:lineRule="auto"/>
        <w:ind w:right="228" w:firstLine="484"/>
        <w:contextualSpacing/>
        <w:jc w:val="both"/>
        <w:rPr>
          <w:lang w:eastAsia="zh-CN"/>
        </w:rPr>
      </w:pPr>
      <w:r>
        <w:rPr>
          <w:rFonts w:cs="宋体"/>
          <w:lang w:eastAsia="zh-CN"/>
        </w:rPr>
        <w:t>3.3.1</w:t>
      </w:r>
      <w:r>
        <w:rPr>
          <w:spacing w:val="5"/>
          <w:lang w:eastAsia="zh-CN"/>
        </w:rPr>
        <w:t>采购人有权对已发出的谈判文件进行必要的澄清或者修</w:t>
      </w:r>
      <w:r>
        <w:rPr>
          <w:spacing w:val="2"/>
          <w:lang w:eastAsia="zh-CN"/>
        </w:rPr>
        <w:t>改，</w:t>
      </w:r>
      <w:r w:rsidR="00C41030" w:rsidRPr="00E5214D">
        <w:rPr>
          <w:rFonts w:cs="宋体" w:hint="eastAsia"/>
          <w:lang w:eastAsia="zh-CN"/>
        </w:rPr>
        <w:t>织金县人民</w:t>
      </w:r>
      <w:r w:rsidR="00C41030">
        <w:rPr>
          <w:rFonts w:cs="宋体" w:hint="eastAsia"/>
          <w:lang w:eastAsia="zh-CN"/>
        </w:rPr>
        <w:t>医院（门户网）</w:t>
      </w:r>
      <w:r w:rsidR="00C41030" w:rsidRPr="004554AF">
        <w:rPr>
          <w:rFonts w:cs="宋体"/>
          <w:lang w:eastAsia="zh-CN"/>
        </w:rPr>
        <w:t>https://www.gzzjrmyy.com/Index</w:t>
      </w:r>
      <w:r w:rsidR="00C41030" w:rsidRPr="00E5214D">
        <w:rPr>
          <w:rFonts w:cs="宋体" w:hint="eastAsia"/>
          <w:lang w:eastAsia="zh-CN"/>
        </w:rPr>
        <w:t>（</w:t>
      </w:r>
      <w:r w:rsidR="00C41030">
        <w:rPr>
          <w:rFonts w:hint="eastAsia"/>
          <w:lang w:eastAsia="zh-CN"/>
        </w:rPr>
        <w:t>信息</w:t>
      </w:r>
      <w:r w:rsidR="00C41030">
        <w:rPr>
          <w:lang w:eastAsia="zh-CN"/>
        </w:rPr>
        <w:t>公开</w:t>
      </w:r>
      <w:r w:rsidR="00C41030" w:rsidRPr="00E5214D">
        <w:rPr>
          <w:rFonts w:cs="宋体" w:hint="eastAsia"/>
          <w:lang w:eastAsia="zh-CN"/>
        </w:rPr>
        <w:t>»</w:t>
      </w:r>
      <w:r w:rsidR="00C41030">
        <w:rPr>
          <w:rFonts w:hint="eastAsia"/>
          <w:lang w:eastAsia="zh-CN"/>
        </w:rPr>
        <w:t>招标</w:t>
      </w:r>
      <w:r w:rsidR="00C41030">
        <w:rPr>
          <w:lang w:eastAsia="zh-CN"/>
        </w:rPr>
        <w:t>公示</w:t>
      </w:r>
      <w:r w:rsidR="00C41030" w:rsidRPr="00E5214D">
        <w:rPr>
          <w:rFonts w:cs="宋体" w:hint="eastAsia"/>
          <w:lang w:eastAsia="zh-CN"/>
        </w:rPr>
        <w:t>）</w:t>
      </w:r>
      <w:r>
        <w:rPr>
          <w:spacing w:val="2"/>
          <w:lang w:eastAsia="zh-CN"/>
        </w:rPr>
        <w:t>网站上发出澄清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rFonts w:cs="宋体"/>
          <w:lang w:eastAsia="zh-CN"/>
        </w:rPr>
        <w:t>3</w:t>
      </w:r>
      <w:r>
        <w:rPr>
          <w:spacing w:val="2"/>
          <w:lang w:eastAsia="zh-CN"/>
        </w:rPr>
        <w:t>日</w:t>
      </w:r>
      <w:r>
        <w:rPr>
          <w:lang w:eastAsia="zh-CN"/>
        </w:rPr>
        <w:t>的</w:t>
      </w:r>
      <w:r>
        <w:rPr>
          <w:spacing w:val="-77"/>
          <w:lang w:eastAsia="zh-CN"/>
        </w:rPr>
        <w:t>，</w:t>
      </w:r>
      <w:r>
        <w:rPr>
          <w:spacing w:val="2"/>
          <w:lang w:eastAsia="zh-CN"/>
        </w:rPr>
        <w:t>采购人</w:t>
      </w:r>
      <w:r>
        <w:rPr>
          <w:lang w:eastAsia="zh-CN"/>
        </w:rPr>
        <w:t>或</w:t>
      </w:r>
      <w:r>
        <w:rPr>
          <w:spacing w:val="2"/>
          <w:lang w:eastAsia="zh-CN"/>
        </w:rPr>
        <w:t>者采购代理</w:t>
      </w:r>
      <w:r>
        <w:rPr>
          <w:lang w:eastAsia="zh-CN"/>
        </w:rPr>
        <w:t>机</w:t>
      </w:r>
      <w:r>
        <w:rPr>
          <w:spacing w:val="2"/>
          <w:lang w:eastAsia="zh-CN"/>
        </w:rPr>
        <w:t>构应当顺延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rsidR="00BE2B67" w:rsidRPr="0070501C" w:rsidRDefault="00BE2B67" w:rsidP="00FB7FB2">
      <w:pPr>
        <w:pStyle w:val="a3"/>
        <w:snapToGrid w:val="0"/>
        <w:spacing w:line="360" w:lineRule="auto"/>
        <w:ind w:left="0" w:firstLineChars="200" w:firstLine="480"/>
        <w:contextualSpacing/>
        <w:rPr>
          <w:spacing w:val="2"/>
          <w:lang w:eastAsia="zh-CN"/>
        </w:rPr>
      </w:pPr>
      <w:r>
        <w:rPr>
          <w:rFonts w:cs="宋体"/>
          <w:lang w:eastAsia="zh-CN"/>
        </w:rPr>
        <w:t>3.</w:t>
      </w:r>
      <w:r>
        <w:rPr>
          <w:rFonts w:cs="宋体"/>
          <w:spacing w:val="2"/>
          <w:lang w:eastAsia="zh-CN"/>
        </w:rPr>
        <w:t>3</w:t>
      </w:r>
      <w:r>
        <w:rPr>
          <w:rFonts w:cs="宋体"/>
          <w:lang w:eastAsia="zh-CN"/>
        </w:rPr>
        <w:t>.2</w:t>
      </w:r>
      <w:r>
        <w:rPr>
          <w:spacing w:val="2"/>
          <w:lang w:eastAsia="zh-CN"/>
        </w:rPr>
        <w:t>供应商对谈</w:t>
      </w:r>
      <w:r w:rsidRPr="0070501C">
        <w:rPr>
          <w:spacing w:val="2"/>
          <w:lang w:eastAsia="zh-CN"/>
        </w:rPr>
        <w:t>判</w:t>
      </w:r>
      <w:r>
        <w:rPr>
          <w:spacing w:val="2"/>
          <w:lang w:eastAsia="zh-CN"/>
        </w:rPr>
        <w:t>文件有</w:t>
      </w:r>
      <w:r w:rsidRPr="0070501C">
        <w:rPr>
          <w:spacing w:val="2"/>
          <w:lang w:eastAsia="zh-CN"/>
        </w:rPr>
        <w:t>疑</w:t>
      </w:r>
      <w:r>
        <w:rPr>
          <w:spacing w:val="2"/>
          <w:lang w:eastAsia="zh-CN"/>
        </w:rPr>
        <w:t>问或询问</w:t>
      </w:r>
      <w:r w:rsidRPr="0070501C">
        <w:rPr>
          <w:spacing w:val="2"/>
          <w:lang w:eastAsia="zh-CN"/>
        </w:rPr>
        <w:t>的，</w:t>
      </w:r>
      <w:r>
        <w:rPr>
          <w:spacing w:val="2"/>
          <w:lang w:eastAsia="zh-CN"/>
        </w:rPr>
        <w:t>可以在</w:t>
      </w:r>
      <w:r w:rsidRPr="0070501C">
        <w:rPr>
          <w:spacing w:val="2"/>
          <w:lang w:eastAsia="zh-CN"/>
        </w:rPr>
        <w:t>获取</w:t>
      </w:r>
      <w:r>
        <w:rPr>
          <w:spacing w:val="2"/>
          <w:lang w:eastAsia="zh-CN"/>
        </w:rPr>
        <w:t>《谈判</w:t>
      </w:r>
      <w:r w:rsidRPr="0070501C">
        <w:rPr>
          <w:spacing w:val="2"/>
          <w:lang w:eastAsia="zh-CN"/>
        </w:rPr>
        <w:t>文</w:t>
      </w:r>
      <w:r>
        <w:rPr>
          <w:spacing w:val="2"/>
          <w:lang w:eastAsia="zh-CN"/>
        </w:rPr>
        <w:t>件</w:t>
      </w:r>
      <w:r w:rsidRPr="0070501C">
        <w:rPr>
          <w:spacing w:val="2"/>
          <w:lang w:eastAsia="zh-CN"/>
        </w:rPr>
        <w:t>》</w:t>
      </w:r>
      <w:r>
        <w:rPr>
          <w:spacing w:val="2"/>
          <w:lang w:eastAsia="zh-CN"/>
        </w:rPr>
        <w:t>之日</w:t>
      </w:r>
      <w:r w:rsidRPr="0070501C">
        <w:rPr>
          <w:spacing w:val="2"/>
          <w:lang w:eastAsia="zh-CN"/>
        </w:rPr>
        <w:t>或</w:t>
      </w:r>
      <w:r>
        <w:rPr>
          <w:spacing w:val="2"/>
          <w:lang w:eastAsia="zh-CN"/>
        </w:rPr>
        <w:t>报名</w:t>
      </w:r>
      <w:r w:rsidRPr="0070501C">
        <w:rPr>
          <w:spacing w:val="2"/>
          <w:lang w:eastAsia="zh-CN"/>
        </w:rPr>
        <w:t>截</w:t>
      </w:r>
      <w:r>
        <w:rPr>
          <w:spacing w:val="2"/>
          <w:lang w:eastAsia="zh-CN"/>
        </w:rPr>
        <w:t>止之日</w:t>
      </w:r>
      <w:r w:rsidRPr="0070501C">
        <w:rPr>
          <w:spacing w:val="2"/>
          <w:lang w:eastAsia="zh-CN"/>
        </w:rPr>
        <w:t xml:space="preserve">起 7 </w:t>
      </w:r>
      <w:r>
        <w:rPr>
          <w:spacing w:val="2"/>
          <w:lang w:eastAsia="zh-CN"/>
        </w:rPr>
        <w:t>个工作</w:t>
      </w:r>
      <w:r w:rsidRPr="0070501C">
        <w:rPr>
          <w:spacing w:val="2"/>
          <w:lang w:eastAsia="zh-CN"/>
        </w:rPr>
        <w:t>日</w:t>
      </w:r>
      <w:r>
        <w:rPr>
          <w:spacing w:val="2"/>
          <w:lang w:eastAsia="zh-CN"/>
        </w:rPr>
        <w:t>内</w:t>
      </w:r>
      <w:r w:rsidRPr="0070501C">
        <w:rPr>
          <w:spacing w:val="2"/>
          <w:lang w:eastAsia="zh-CN"/>
        </w:rPr>
        <w:t>，</w:t>
      </w:r>
      <w:r>
        <w:rPr>
          <w:spacing w:val="2"/>
          <w:lang w:eastAsia="zh-CN"/>
        </w:rPr>
        <w:t>通</w:t>
      </w:r>
      <w:r w:rsidRPr="0070501C">
        <w:rPr>
          <w:spacing w:val="2"/>
          <w:lang w:eastAsia="zh-CN"/>
        </w:rPr>
        <w:t>过</w:t>
      </w:r>
      <w:r w:rsidR="00C41030" w:rsidRPr="00E5214D">
        <w:rPr>
          <w:rFonts w:cs="宋体" w:hint="eastAsia"/>
          <w:lang w:eastAsia="zh-CN"/>
        </w:rPr>
        <w:t>织金县人民</w:t>
      </w:r>
      <w:r w:rsidR="00C41030">
        <w:rPr>
          <w:rFonts w:cs="宋体" w:hint="eastAsia"/>
          <w:lang w:eastAsia="zh-CN"/>
        </w:rPr>
        <w:t>医院（门户网）</w:t>
      </w:r>
      <w:r w:rsidR="00C41030" w:rsidRPr="004554AF">
        <w:rPr>
          <w:rFonts w:cs="宋体"/>
          <w:lang w:eastAsia="zh-CN"/>
        </w:rPr>
        <w:t>https://www.gzzjrmyy.com/Index</w:t>
      </w:r>
      <w:r w:rsidR="00C41030" w:rsidRPr="00E5214D">
        <w:rPr>
          <w:rFonts w:cs="宋体" w:hint="eastAsia"/>
          <w:lang w:eastAsia="zh-CN"/>
        </w:rPr>
        <w:t>（</w:t>
      </w:r>
      <w:r w:rsidR="00C41030">
        <w:rPr>
          <w:rFonts w:hint="eastAsia"/>
          <w:lang w:eastAsia="zh-CN"/>
        </w:rPr>
        <w:t>信息</w:t>
      </w:r>
      <w:r w:rsidR="00C41030">
        <w:rPr>
          <w:lang w:eastAsia="zh-CN"/>
        </w:rPr>
        <w:t>公开</w:t>
      </w:r>
      <w:r w:rsidR="00C41030" w:rsidRPr="00E5214D">
        <w:rPr>
          <w:rFonts w:cs="宋体" w:hint="eastAsia"/>
          <w:lang w:eastAsia="zh-CN"/>
        </w:rPr>
        <w:t>»</w:t>
      </w:r>
      <w:r w:rsidR="00C41030">
        <w:rPr>
          <w:rFonts w:hint="eastAsia"/>
          <w:lang w:eastAsia="zh-CN"/>
        </w:rPr>
        <w:t>招标</w:t>
      </w:r>
      <w:r w:rsidR="00C41030">
        <w:rPr>
          <w:lang w:eastAsia="zh-CN"/>
        </w:rPr>
        <w:t>公示</w:t>
      </w:r>
      <w:r w:rsidR="00C41030" w:rsidRPr="00E5214D">
        <w:rPr>
          <w:rFonts w:cs="宋体" w:hint="eastAsia"/>
          <w:lang w:eastAsia="zh-CN"/>
        </w:rPr>
        <w:t>）</w:t>
      </w:r>
      <w:r w:rsidR="0047351A">
        <w:rPr>
          <w:spacing w:val="2"/>
          <w:lang w:eastAsia="zh-CN"/>
        </w:rPr>
        <w:t>网站</w:t>
      </w:r>
      <w:r w:rsidRPr="0070501C">
        <w:rPr>
          <w:spacing w:val="2"/>
          <w:lang w:eastAsia="zh-CN"/>
        </w:rPr>
        <w:t>，</w:t>
      </w:r>
      <w:r>
        <w:rPr>
          <w:spacing w:val="2"/>
          <w:lang w:eastAsia="zh-CN"/>
        </w:rPr>
        <w:t>或通</w:t>
      </w:r>
      <w:r w:rsidRPr="0070501C">
        <w:rPr>
          <w:spacing w:val="2"/>
          <w:lang w:eastAsia="zh-CN"/>
        </w:rPr>
        <w:t>过</w:t>
      </w:r>
      <w:r>
        <w:rPr>
          <w:spacing w:val="2"/>
          <w:lang w:eastAsia="zh-CN"/>
        </w:rPr>
        <w:t>书面形式向采购人</w:t>
      </w:r>
      <w:r w:rsidRPr="0070501C">
        <w:rPr>
          <w:spacing w:val="2"/>
          <w:lang w:eastAsia="zh-CN"/>
        </w:rPr>
        <w:t>提</w:t>
      </w:r>
      <w:r>
        <w:rPr>
          <w:spacing w:val="2"/>
          <w:lang w:eastAsia="zh-CN"/>
        </w:rPr>
        <w:t>出质疑</w:t>
      </w:r>
      <w:r w:rsidRPr="0070501C">
        <w:rPr>
          <w:spacing w:val="2"/>
          <w:lang w:eastAsia="zh-CN"/>
        </w:rPr>
        <w:t>或</w:t>
      </w:r>
      <w:r>
        <w:rPr>
          <w:spacing w:val="2"/>
          <w:lang w:eastAsia="zh-CN"/>
        </w:rPr>
        <w:t>询问</w:t>
      </w:r>
      <w:r w:rsidRPr="0070501C">
        <w:rPr>
          <w:spacing w:val="2"/>
          <w:lang w:eastAsia="zh-CN"/>
        </w:rPr>
        <w:t>，</w:t>
      </w:r>
      <w:r>
        <w:rPr>
          <w:spacing w:val="2"/>
          <w:lang w:eastAsia="zh-CN"/>
        </w:rPr>
        <w:t>采购人将</w:t>
      </w:r>
      <w:r w:rsidRPr="0070501C">
        <w:rPr>
          <w:spacing w:val="2"/>
          <w:lang w:eastAsia="zh-CN"/>
        </w:rPr>
        <w:t>针</w:t>
      </w:r>
      <w:r>
        <w:rPr>
          <w:spacing w:val="2"/>
          <w:lang w:eastAsia="zh-CN"/>
        </w:rPr>
        <w:t>对质</w:t>
      </w:r>
      <w:r w:rsidRPr="0070501C">
        <w:rPr>
          <w:spacing w:val="2"/>
          <w:lang w:eastAsia="zh-CN"/>
        </w:rPr>
        <w:t>疑</w:t>
      </w:r>
      <w:r>
        <w:rPr>
          <w:spacing w:val="2"/>
          <w:lang w:eastAsia="zh-CN"/>
        </w:rPr>
        <w:t>或询问的内</w:t>
      </w:r>
      <w:r w:rsidRPr="0070501C">
        <w:rPr>
          <w:spacing w:val="2"/>
          <w:lang w:eastAsia="zh-CN"/>
        </w:rPr>
        <w:t>容</w:t>
      </w:r>
      <w:r>
        <w:rPr>
          <w:spacing w:val="2"/>
          <w:lang w:eastAsia="zh-CN"/>
        </w:rPr>
        <w:t>进行书</w:t>
      </w:r>
      <w:r w:rsidRPr="0070501C">
        <w:rPr>
          <w:spacing w:val="2"/>
          <w:lang w:eastAsia="zh-CN"/>
        </w:rPr>
        <w:t>面</w:t>
      </w:r>
      <w:r>
        <w:rPr>
          <w:spacing w:val="2"/>
          <w:lang w:eastAsia="zh-CN"/>
        </w:rPr>
        <w:t>答复</w:t>
      </w:r>
      <w:r w:rsidRPr="0070501C">
        <w:rPr>
          <w:spacing w:val="2"/>
          <w:lang w:eastAsia="zh-CN"/>
        </w:rPr>
        <w:t>，</w:t>
      </w:r>
      <w:r>
        <w:rPr>
          <w:spacing w:val="2"/>
          <w:lang w:eastAsia="zh-CN"/>
        </w:rPr>
        <w:t>询问的答复时间</w:t>
      </w:r>
      <w:r w:rsidRPr="0070501C">
        <w:rPr>
          <w:spacing w:val="2"/>
          <w:lang w:eastAsia="zh-CN"/>
        </w:rPr>
        <w:t>为</w:t>
      </w:r>
      <w:r w:rsidRPr="00AC451F">
        <w:rPr>
          <w:spacing w:val="2"/>
          <w:lang w:eastAsia="zh-CN"/>
        </w:rPr>
        <w:t xml:space="preserve"> 3 </w:t>
      </w:r>
      <w:r>
        <w:rPr>
          <w:spacing w:val="2"/>
          <w:lang w:eastAsia="zh-CN"/>
        </w:rPr>
        <w:t>个工作日</w:t>
      </w:r>
      <w:r w:rsidRPr="0070501C">
        <w:rPr>
          <w:spacing w:val="2"/>
          <w:lang w:eastAsia="zh-CN"/>
        </w:rPr>
        <w:t>，</w:t>
      </w:r>
      <w:r>
        <w:rPr>
          <w:spacing w:val="2"/>
          <w:lang w:eastAsia="zh-CN"/>
        </w:rPr>
        <w:t>质疑</w:t>
      </w:r>
      <w:r w:rsidRPr="0070501C">
        <w:rPr>
          <w:spacing w:val="2"/>
          <w:lang w:eastAsia="zh-CN"/>
        </w:rPr>
        <w:t>的</w:t>
      </w:r>
      <w:r>
        <w:rPr>
          <w:spacing w:val="2"/>
          <w:lang w:eastAsia="zh-CN"/>
        </w:rPr>
        <w:t>答复时间</w:t>
      </w:r>
      <w:r w:rsidRPr="0070501C">
        <w:rPr>
          <w:spacing w:val="2"/>
          <w:lang w:eastAsia="zh-CN"/>
        </w:rPr>
        <w:t>为</w:t>
      </w:r>
      <w:r>
        <w:rPr>
          <w:rFonts w:cs="宋体"/>
          <w:lang w:eastAsia="zh-CN"/>
        </w:rPr>
        <w:t>7</w:t>
      </w:r>
      <w:r>
        <w:rPr>
          <w:rFonts w:cs="宋体"/>
          <w:spacing w:val="1"/>
          <w:lang w:eastAsia="zh-CN"/>
        </w:rPr>
        <w:t>个工作日。未获取谈判文件，或在报名截止之日起</w:t>
      </w:r>
      <w:r>
        <w:rPr>
          <w:rFonts w:cs="宋体"/>
          <w:lang w:eastAsia="zh-CN"/>
        </w:rPr>
        <w:t>7</w:t>
      </w:r>
      <w:r>
        <w:rPr>
          <w:rFonts w:cs="宋体"/>
          <w:spacing w:val="1"/>
          <w:lang w:eastAsia="zh-CN"/>
        </w:rPr>
        <w:t>个工作日之外，或不符合政府采</w:t>
      </w:r>
      <w:r>
        <w:rPr>
          <w:rFonts w:cs="宋体"/>
          <w:spacing w:val="2"/>
          <w:lang w:eastAsia="zh-CN"/>
        </w:rPr>
        <w:t>购法</w:t>
      </w:r>
      <w:r>
        <w:rPr>
          <w:rFonts w:cs="宋体"/>
          <w:lang w:eastAsia="zh-CN"/>
        </w:rPr>
        <w:t>第</w:t>
      </w:r>
      <w:r>
        <w:rPr>
          <w:rFonts w:cs="宋体"/>
          <w:spacing w:val="2"/>
          <w:lang w:eastAsia="zh-CN"/>
        </w:rPr>
        <w:t>二十二条要</w:t>
      </w:r>
      <w:r>
        <w:rPr>
          <w:rFonts w:cs="宋体"/>
          <w:lang w:eastAsia="zh-CN"/>
        </w:rPr>
        <w:t>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lang w:eastAsia="zh-CN"/>
        </w:rPr>
        <w:t>招</w:t>
      </w:r>
      <w:r>
        <w:rPr>
          <w:rFonts w:cs="宋体"/>
          <w:spacing w:val="2"/>
          <w:lang w:eastAsia="zh-CN"/>
        </w:rPr>
        <w:t>标代理机构</w:t>
      </w:r>
      <w:r>
        <w:rPr>
          <w:rFonts w:cs="宋体"/>
          <w:lang w:eastAsia="zh-CN"/>
        </w:rPr>
        <w:t>及</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rsidR="00BE2B67" w:rsidRDefault="00BE2B67" w:rsidP="00B01359">
      <w:pPr>
        <w:pStyle w:val="a3"/>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已报</w:t>
      </w:r>
      <w:r>
        <w:rPr>
          <w:lang w:eastAsia="zh-CN"/>
        </w:rPr>
        <w:t>名</w:t>
      </w:r>
      <w:r>
        <w:rPr>
          <w:spacing w:val="2"/>
          <w:lang w:eastAsia="zh-CN"/>
        </w:rPr>
        <w:t>的相关证明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rFonts w:cs="宋体"/>
          <w:lang w:eastAsia="zh-CN"/>
        </w:rPr>
        <w:t>94</w:t>
      </w:r>
      <w:r>
        <w:rPr>
          <w:spacing w:val="1"/>
          <w:lang w:eastAsia="zh-CN"/>
        </w:rPr>
        <w:t>号）第十二条的规定。质疑函要求原件或其扫描件，其他的可提供复印件加盖公章。</w:t>
      </w:r>
    </w:p>
    <w:p w:rsidR="00BE2B67" w:rsidRDefault="00BE2B67" w:rsidP="00BE2B67">
      <w:pPr>
        <w:pStyle w:val="a3"/>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rsidR="00BE2B67" w:rsidRDefault="00BE2B67" w:rsidP="00BE2B67">
      <w:pPr>
        <w:pStyle w:val="a3"/>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rsidR="00B01359" w:rsidRDefault="00BE2B67" w:rsidP="00B01359">
      <w:pPr>
        <w:pStyle w:val="a3"/>
        <w:snapToGrid w:val="0"/>
        <w:spacing w:before="0" w:line="360" w:lineRule="auto"/>
        <w:ind w:left="1190" w:right="-26"/>
        <w:contextualSpacing/>
        <w:rPr>
          <w:spacing w:val="26"/>
          <w:lang w:eastAsia="zh-CN"/>
        </w:rPr>
      </w:pPr>
      <w:r>
        <w:rPr>
          <w:spacing w:val="1"/>
          <w:lang w:eastAsia="zh-CN"/>
        </w:rPr>
        <w:t>地址：织金县城关镇双堰路</w:t>
      </w:r>
      <w:r>
        <w:rPr>
          <w:rFonts w:cs="宋体"/>
          <w:spacing w:val="1"/>
          <w:lang w:eastAsia="zh-CN"/>
        </w:rPr>
        <w:t>70</w:t>
      </w:r>
      <w:r>
        <w:rPr>
          <w:lang w:eastAsia="zh-CN"/>
        </w:rPr>
        <w:t>号</w:t>
      </w:r>
    </w:p>
    <w:p w:rsidR="00BE2B67" w:rsidRDefault="00BE2B67" w:rsidP="00B01359">
      <w:pPr>
        <w:pStyle w:val="a3"/>
        <w:snapToGrid w:val="0"/>
        <w:spacing w:before="0" w:line="360" w:lineRule="auto"/>
        <w:ind w:left="1190" w:right="-26"/>
        <w:contextualSpacing/>
        <w:rPr>
          <w:rFonts w:cs="宋体"/>
          <w:lang w:eastAsia="zh-CN"/>
        </w:rPr>
      </w:pPr>
      <w:r>
        <w:rPr>
          <w:spacing w:val="1"/>
          <w:lang w:eastAsia="zh-CN"/>
        </w:rPr>
        <w:t>联系人：</w:t>
      </w:r>
      <w:r w:rsidR="00B01359">
        <w:rPr>
          <w:rFonts w:hint="eastAsia"/>
          <w:spacing w:val="1"/>
          <w:lang w:eastAsia="zh-CN"/>
        </w:rPr>
        <w:t>周义发</w:t>
      </w:r>
      <w:r w:rsidR="00B01359">
        <w:rPr>
          <w:spacing w:val="1"/>
          <w:lang w:eastAsia="zh-CN"/>
        </w:rPr>
        <w:t>联系电话</w:t>
      </w:r>
      <w:r w:rsidR="00B01359">
        <w:rPr>
          <w:rFonts w:hint="eastAsia"/>
          <w:spacing w:val="1"/>
          <w:lang w:eastAsia="zh-CN"/>
        </w:rPr>
        <w:t>:</w:t>
      </w:r>
      <w:r w:rsidR="00B01359">
        <w:rPr>
          <w:rFonts w:cs="宋体" w:hint="eastAsia"/>
          <w:spacing w:val="1"/>
          <w:lang w:eastAsia="zh-CN"/>
        </w:rPr>
        <w:t>13985897950</w:t>
      </w:r>
    </w:p>
    <w:p w:rsidR="00BE2B67" w:rsidRPr="0070501C" w:rsidRDefault="00BE2B67" w:rsidP="0070501C">
      <w:pPr>
        <w:pStyle w:val="a3"/>
        <w:snapToGrid w:val="0"/>
        <w:spacing w:before="154" w:line="360" w:lineRule="auto"/>
        <w:ind w:right="19" w:firstLine="484"/>
        <w:contextualSpacing/>
        <w:rPr>
          <w:spacing w:val="-101"/>
          <w:lang w:eastAsia="zh-CN"/>
        </w:rPr>
      </w:pPr>
      <w:r>
        <w:rPr>
          <w:rFonts w:cs="宋体"/>
          <w:lang w:eastAsia="zh-CN"/>
        </w:rPr>
        <w:t>3.3.3</w:t>
      </w:r>
      <w:r>
        <w:rPr>
          <w:spacing w:val="1"/>
          <w:lang w:eastAsia="zh-CN"/>
        </w:rPr>
        <w:t>供应商在报名截止时间之日起</w:t>
      </w:r>
      <w:r>
        <w:rPr>
          <w:rFonts w:cs="宋体"/>
          <w:lang w:eastAsia="zh-CN"/>
        </w:rPr>
        <w:t>7</w:t>
      </w:r>
      <w:r>
        <w:rPr>
          <w:spacing w:val="1"/>
          <w:lang w:eastAsia="zh-CN"/>
        </w:rPr>
        <w:t>个工作日内，没有按前款（</w:t>
      </w:r>
      <w:r>
        <w:rPr>
          <w:rFonts w:cs="宋体"/>
          <w:spacing w:val="1"/>
          <w:lang w:eastAsia="zh-CN"/>
        </w:rPr>
        <w:t>3.3.2</w:t>
      </w:r>
      <w:r>
        <w:rPr>
          <w:spacing w:val="1"/>
          <w:lang w:eastAsia="zh-CN"/>
        </w:rPr>
        <w:t>条）要求</w:t>
      </w:r>
      <w:r>
        <w:rPr>
          <w:spacing w:val="2"/>
          <w:lang w:eastAsia="zh-CN"/>
        </w:rPr>
        <w:t>提出</w:t>
      </w:r>
      <w:r>
        <w:rPr>
          <w:lang w:eastAsia="zh-CN"/>
        </w:rPr>
        <w:t>书</w:t>
      </w:r>
      <w:r>
        <w:rPr>
          <w:spacing w:val="2"/>
          <w:lang w:eastAsia="zh-CN"/>
        </w:rPr>
        <w:t>面质疑或询</w:t>
      </w:r>
      <w:r>
        <w:rPr>
          <w:lang w:eastAsia="zh-CN"/>
        </w:rPr>
        <w:t>问</w:t>
      </w:r>
      <w:r>
        <w:rPr>
          <w:spacing w:val="2"/>
          <w:lang w:eastAsia="zh-CN"/>
        </w:rPr>
        <w:t>的</w:t>
      </w:r>
      <w:r>
        <w:rPr>
          <w:spacing w:val="-99"/>
          <w:lang w:eastAsia="zh-CN"/>
        </w:rPr>
        <w:t>，</w:t>
      </w:r>
      <w:r>
        <w:rPr>
          <w:spacing w:val="2"/>
          <w:lang w:eastAsia="zh-CN"/>
        </w:rPr>
        <w:t>将被</w:t>
      </w:r>
      <w:r>
        <w:rPr>
          <w:lang w:eastAsia="zh-CN"/>
        </w:rPr>
        <w:t>视</w:t>
      </w:r>
      <w:r>
        <w:rPr>
          <w:spacing w:val="2"/>
          <w:lang w:eastAsia="zh-CN"/>
        </w:rPr>
        <w:t>为完全认</w:t>
      </w:r>
      <w:r>
        <w:rPr>
          <w:spacing w:val="6"/>
          <w:lang w:eastAsia="zh-CN"/>
        </w:rPr>
        <w:t>同</w:t>
      </w:r>
      <w:r>
        <w:rPr>
          <w:spacing w:val="2"/>
          <w:lang w:eastAsia="zh-CN"/>
        </w:rPr>
        <w:t>谈判文件</w:t>
      </w:r>
      <w:r w:rsidR="0070501C">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rsidR="00BE2B67" w:rsidRDefault="00BE2B67" w:rsidP="00BE2B67">
      <w:pPr>
        <w:pStyle w:val="a3"/>
        <w:snapToGrid w:val="0"/>
        <w:spacing w:line="360" w:lineRule="auto"/>
        <w:ind w:right="19" w:firstLine="484"/>
        <w:contextualSpacing/>
        <w:rPr>
          <w:lang w:eastAsia="zh-CN"/>
        </w:rPr>
      </w:pPr>
      <w:r>
        <w:rPr>
          <w:rFonts w:cs="宋体"/>
          <w:lang w:eastAsia="zh-CN"/>
        </w:rPr>
        <w:t>3.3.4</w:t>
      </w:r>
      <w:r>
        <w:rPr>
          <w:spacing w:val="1"/>
          <w:lang w:eastAsia="zh-CN"/>
        </w:rPr>
        <w:t>在开标期间，谈判文件中存在的瑕疵或疏漏由采购人代表进行明确或澄清，但不得对谈判文件作实质性的修改。</w:t>
      </w:r>
    </w:p>
    <w:p w:rsidR="00BE2B67" w:rsidRDefault="00BE2B67" w:rsidP="00BE2B67">
      <w:pPr>
        <w:pStyle w:val="81"/>
        <w:snapToGrid w:val="0"/>
        <w:spacing w:line="360" w:lineRule="auto"/>
        <w:contextualSpacing/>
        <w:rPr>
          <w:b w:val="0"/>
          <w:bCs w:val="0"/>
          <w:lang w:eastAsia="zh-CN"/>
        </w:rPr>
      </w:pPr>
      <w:r>
        <w:rPr>
          <w:rFonts w:cs="宋体"/>
          <w:spacing w:val="1"/>
          <w:lang w:eastAsia="zh-CN"/>
        </w:rPr>
        <w:t>3.4</w:t>
      </w:r>
      <w:r>
        <w:rPr>
          <w:spacing w:val="2"/>
          <w:lang w:eastAsia="zh-CN"/>
        </w:rPr>
        <w:t>《响应文件》的编制要求</w:t>
      </w:r>
    </w:p>
    <w:p w:rsidR="00BE2B67" w:rsidRDefault="00BE2B67" w:rsidP="00BE2B67">
      <w:pPr>
        <w:pStyle w:val="a3"/>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rsidR="00BE2B67" w:rsidRDefault="00BE2B67" w:rsidP="00B01359">
      <w:pPr>
        <w:pStyle w:val="a3"/>
        <w:snapToGrid w:val="0"/>
        <w:spacing w:before="154" w:line="360" w:lineRule="auto"/>
        <w:ind w:right="-26" w:firstLine="472"/>
        <w:contextualSpacing/>
        <w:jc w:val="both"/>
        <w:rPr>
          <w:lang w:eastAsia="zh-CN"/>
        </w:rPr>
      </w:pPr>
      <w:r>
        <w:rPr>
          <w:spacing w:val="2"/>
          <w:lang w:eastAsia="zh-CN"/>
        </w:rPr>
        <w:lastRenderedPageBreak/>
        <w:t>（</w:t>
      </w:r>
      <w:r>
        <w:rPr>
          <w:rFonts w:cs="宋体"/>
          <w:spacing w:val="2"/>
          <w:lang w:eastAsia="zh-CN"/>
        </w:rPr>
        <w:t>1</w:t>
      </w:r>
      <w:r>
        <w:rPr>
          <w:spacing w:val="2"/>
          <w:lang w:eastAsia="zh-CN"/>
        </w:rPr>
        <w:t>）响应文件签署：响应文件必须符合竞争性谈判文件附件指定格式要求，并按附件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电子公</w:t>
      </w:r>
      <w:r>
        <w:rPr>
          <w:lang w:eastAsia="zh-CN"/>
        </w:rPr>
        <w:t>章</w:t>
      </w:r>
      <w:r>
        <w:rPr>
          <w:spacing w:val="2"/>
          <w:lang w:eastAsia="zh-CN"/>
        </w:rPr>
        <w:t>及法定代表</w:t>
      </w:r>
      <w:r>
        <w:rPr>
          <w:lang w:eastAsia="zh-CN"/>
        </w:rPr>
        <w:t>电</w:t>
      </w:r>
      <w:r>
        <w:rPr>
          <w:spacing w:val="2"/>
          <w:lang w:eastAsia="zh-CN"/>
        </w:rPr>
        <w:t>子印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电子公章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和审查项的盖章要求，只需盖自然人电子印章。（资格审查项）</w:t>
      </w:r>
    </w:p>
    <w:p w:rsidR="00BE2B67" w:rsidRDefault="00BE2B67" w:rsidP="00BE2B67">
      <w:pPr>
        <w:pStyle w:val="a3"/>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sidR="00F71E6D">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rsidR="00F71E6D" w:rsidRDefault="00BE2B67" w:rsidP="00BE2B67">
      <w:pPr>
        <w:pStyle w:val="a3"/>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p>
    <w:p w:rsidR="00BE2B67" w:rsidRDefault="00BE2B67" w:rsidP="00BE2B67">
      <w:pPr>
        <w:pStyle w:val="a3"/>
        <w:snapToGrid w:val="0"/>
        <w:spacing w:line="360" w:lineRule="auto"/>
        <w:ind w:left="586" w:right="455" w:hanging="12"/>
        <w:contextualSpacing/>
        <w:rPr>
          <w:lang w:eastAsia="zh-CN"/>
        </w:rPr>
      </w:pPr>
      <w:r>
        <w:rPr>
          <w:rFonts w:cs="宋体"/>
          <w:lang w:eastAsia="zh-CN"/>
        </w:rPr>
        <w:t>3.4.2</w:t>
      </w:r>
      <w:r>
        <w:rPr>
          <w:spacing w:val="1"/>
          <w:lang w:eastAsia="zh-CN"/>
        </w:rPr>
        <w:t>《响应文件》的构成：</w:t>
      </w:r>
    </w:p>
    <w:p w:rsidR="00F71E6D" w:rsidRDefault="00BE2B67" w:rsidP="00F71E6D">
      <w:pPr>
        <w:pStyle w:val="a3"/>
        <w:snapToGrid w:val="0"/>
        <w:spacing w:line="360" w:lineRule="auto"/>
        <w:ind w:left="0" w:right="19" w:firstLine="588"/>
        <w:contextualSpacing/>
        <w:rPr>
          <w:spacing w:val="29"/>
          <w:lang w:eastAsia="zh-CN"/>
        </w:rPr>
      </w:pPr>
      <w:r>
        <w:rPr>
          <w:rFonts w:cs="宋体"/>
          <w:b/>
          <w:bCs/>
          <w:spacing w:val="1"/>
          <w:lang w:eastAsia="zh-CN"/>
        </w:rPr>
        <w:t>（1）资格文件</w:t>
      </w:r>
      <w:r>
        <w:rPr>
          <w:spacing w:val="1"/>
          <w:lang w:eastAsia="zh-CN"/>
        </w:rPr>
        <w:t>（资格审查项）</w:t>
      </w:r>
    </w:p>
    <w:p w:rsidR="00BE2B67" w:rsidRPr="00602FE8" w:rsidRDefault="00BE2B67" w:rsidP="00F71E6D">
      <w:pPr>
        <w:pStyle w:val="a3"/>
        <w:snapToGrid w:val="0"/>
        <w:spacing w:line="360" w:lineRule="auto"/>
        <w:ind w:left="0" w:right="19" w:firstLine="588"/>
        <w:contextualSpacing/>
        <w:rPr>
          <w:spacing w:val="38"/>
          <w:lang w:eastAsia="zh-CN"/>
        </w:rPr>
      </w:pPr>
      <w:r w:rsidRPr="00602FE8">
        <w:rPr>
          <w:rFonts w:cs="宋体"/>
          <w:lang w:eastAsia="zh-CN"/>
        </w:rPr>
        <w:t>A</w:t>
      </w:r>
      <w:r w:rsidRPr="00602FE8">
        <w:rPr>
          <w:rFonts w:cs="宋体"/>
          <w:spacing w:val="2"/>
          <w:lang w:eastAsia="zh-CN"/>
        </w:rPr>
        <w:t>.</w:t>
      </w:r>
      <w:r w:rsidRPr="00602FE8">
        <w:rPr>
          <w:spacing w:val="2"/>
          <w:lang w:eastAsia="zh-CN"/>
        </w:rPr>
        <w:t>营业</w:t>
      </w:r>
      <w:r w:rsidRPr="00602FE8">
        <w:rPr>
          <w:lang w:eastAsia="zh-CN"/>
        </w:rPr>
        <w:t>执</w:t>
      </w:r>
      <w:r w:rsidRPr="00602FE8">
        <w:rPr>
          <w:spacing w:val="2"/>
          <w:lang w:eastAsia="zh-CN"/>
        </w:rPr>
        <w:t>照</w:t>
      </w:r>
      <w:r w:rsidRPr="00602FE8">
        <w:rPr>
          <w:spacing w:val="-24"/>
          <w:lang w:eastAsia="zh-CN"/>
        </w:rPr>
        <w:t>：</w:t>
      </w:r>
      <w:r w:rsidRPr="00602FE8">
        <w:rPr>
          <w:spacing w:val="2"/>
          <w:lang w:eastAsia="zh-CN"/>
        </w:rPr>
        <w:t>法人或者</w:t>
      </w:r>
      <w:r w:rsidRPr="00602FE8">
        <w:rPr>
          <w:lang w:eastAsia="zh-CN"/>
        </w:rPr>
        <w:t>其</w:t>
      </w:r>
      <w:r w:rsidRPr="00602FE8">
        <w:rPr>
          <w:spacing w:val="2"/>
          <w:lang w:eastAsia="zh-CN"/>
        </w:rPr>
        <w:t>他组织的营</w:t>
      </w:r>
      <w:r w:rsidRPr="00602FE8">
        <w:rPr>
          <w:lang w:eastAsia="zh-CN"/>
        </w:rPr>
        <w:t>业</w:t>
      </w:r>
      <w:r w:rsidRPr="00602FE8">
        <w:rPr>
          <w:spacing w:val="2"/>
          <w:lang w:eastAsia="zh-CN"/>
        </w:rPr>
        <w:t>执</w:t>
      </w:r>
      <w:r w:rsidRPr="00602FE8">
        <w:rPr>
          <w:spacing w:val="-24"/>
          <w:lang w:eastAsia="zh-CN"/>
        </w:rPr>
        <w:t>照</w:t>
      </w:r>
      <w:r w:rsidRPr="00602FE8">
        <w:rPr>
          <w:lang w:eastAsia="zh-CN"/>
        </w:rPr>
        <w:t>（</w:t>
      </w:r>
      <w:r w:rsidRPr="00602FE8">
        <w:rPr>
          <w:spacing w:val="2"/>
          <w:lang w:eastAsia="zh-CN"/>
        </w:rPr>
        <w:t>或事业单位</w:t>
      </w:r>
      <w:r w:rsidRPr="00602FE8">
        <w:rPr>
          <w:lang w:eastAsia="zh-CN"/>
        </w:rPr>
        <w:t>法</w:t>
      </w:r>
      <w:r w:rsidRPr="00602FE8">
        <w:rPr>
          <w:spacing w:val="2"/>
          <w:lang w:eastAsia="zh-CN"/>
        </w:rPr>
        <w:t>人证书</w:t>
      </w:r>
      <w:r w:rsidRPr="00602FE8">
        <w:rPr>
          <w:spacing w:val="-27"/>
          <w:lang w:eastAsia="zh-CN"/>
        </w:rPr>
        <w:t>）</w:t>
      </w:r>
      <w:r w:rsidRPr="00602FE8">
        <w:rPr>
          <w:spacing w:val="2"/>
          <w:lang w:eastAsia="zh-CN"/>
        </w:rPr>
        <w:t>等证明文</w:t>
      </w:r>
      <w:r w:rsidRPr="00602FE8">
        <w:rPr>
          <w:spacing w:val="7"/>
          <w:lang w:eastAsia="zh-CN"/>
        </w:rPr>
        <w:t>件</w:t>
      </w:r>
      <w:r w:rsidRPr="00602FE8">
        <w:rPr>
          <w:rFonts w:cs="宋体"/>
          <w:lang w:eastAsia="zh-CN"/>
        </w:rPr>
        <w:t>,</w:t>
      </w:r>
      <w:r w:rsidRPr="00602FE8">
        <w:rPr>
          <w:spacing w:val="1"/>
          <w:lang w:eastAsia="zh-CN"/>
        </w:rPr>
        <w:t>或自然人身份证明。（原件扫描加盖供应商公章及法定代表印章）</w:t>
      </w:r>
    </w:p>
    <w:p w:rsidR="00BE2B67" w:rsidRPr="00602FE8" w:rsidRDefault="00AA650B" w:rsidP="00BE2B67">
      <w:pPr>
        <w:pStyle w:val="a3"/>
        <w:snapToGrid w:val="0"/>
        <w:spacing w:line="360" w:lineRule="auto"/>
        <w:ind w:right="158" w:firstLine="604"/>
        <w:contextualSpacing/>
        <w:jc w:val="both"/>
        <w:rPr>
          <w:lang w:eastAsia="zh-CN"/>
        </w:rPr>
      </w:pPr>
      <w:r w:rsidRPr="00602FE8">
        <w:rPr>
          <w:rFonts w:cs="宋体" w:hint="eastAsia"/>
          <w:lang w:eastAsia="zh-CN"/>
        </w:rPr>
        <w:t>B</w:t>
      </w:r>
      <w:r w:rsidR="00BE2B67" w:rsidRPr="00602FE8">
        <w:rPr>
          <w:rFonts w:cs="宋体"/>
          <w:spacing w:val="2"/>
          <w:lang w:eastAsia="zh-CN"/>
        </w:rPr>
        <w:t>.</w:t>
      </w:r>
      <w:r w:rsidR="00BE2B67" w:rsidRPr="00602FE8">
        <w:rPr>
          <w:spacing w:val="2"/>
          <w:lang w:eastAsia="zh-CN"/>
        </w:rPr>
        <w:t>具</w:t>
      </w:r>
      <w:r w:rsidR="00BE2B67" w:rsidRPr="00602FE8">
        <w:rPr>
          <w:lang w:eastAsia="zh-CN"/>
        </w:rPr>
        <w:t>有</w:t>
      </w:r>
      <w:r w:rsidR="00BE2B67" w:rsidRPr="00602FE8">
        <w:rPr>
          <w:spacing w:val="2"/>
          <w:lang w:eastAsia="zh-CN"/>
        </w:rPr>
        <w:t>依法缴纳税</w:t>
      </w:r>
      <w:r w:rsidR="00BE2B67" w:rsidRPr="00602FE8">
        <w:rPr>
          <w:lang w:eastAsia="zh-CN"/>
        </w:rPr>
        <w:t>收</w:t>
      </w:r>
      <w:r w:rsidR="00BE2B67" w:rsidRPr="00602FE8">
        <w:rPr>
          <w:spacing w:val="2"/>
          <w:lang w:eastAsia="zh-CN"/>
        </w:rPr>
        <w:t>的良好</w:t>
      </w:r>
      <w:r w:rsidR="00BE2B67" w:rsidRPr="00602FE8">
        <w:rPr>
          <w:lang w:eastAsia="zh-CN"/>
        </w:rPr>
        <w:t>记</w:t>
      </w:r>
      <w:r w:rsidR="00BE2B67" w:rsidRPr="00602FE8">
        <w:rPr>
          <w:spacing w:val="2"/>
          <w:lang w:eastAsia="zh-CN"/>
        </w:rPr>
        <w:t>录</w:t>
      </w:r>
      <w:r w:rsidR="00BE2B67" w:rsidRPr="00602FE8">
        <w:rPr>
          <w:spacing w:val="-77"/>
          <w:lang w:eastAsia="zh-CN"/>
        </w:rPr>
        <w:t>：</w:t>
      </w:r>
      <w:r w:rsidR="00BE2B67" w:rsidRPr="00602FE8">
        <w:rPr>
          <w:spacing w:val="2"/>
          <w:lang w:eastAsia="zh-CN"/>
        </w:rPr>
        <w:t>提</w:t>
      </w:r>
      <w:r w:rsidR="00BE2B67" w:rsidRPr="00602FE8">
        <w:rPr>
          <w:lang w:eastAsia="zh-CN"/>
        </w:rPr>
        <w:t>供</w:t>
      </w:r>
      <w:r w:rsidR="00BE2B67" w:rsidRPr="00E407DD">
        <w:rPr>
          <w:rFonts w:cs="宋体"/>
          <w:color w:val="C00000"/>
          <w:spacing w:val="2"/>
          <w:lang w:eastAsia="zh-CN"/>
        </w:rPr>
        <w:t>2</w:t>
      </w:r>
      <w:r w:rsidR="00BE2B67" w:rsidRPr="00E407DD">
        <w:rPr>
          <w:rFonts w:cs="宋体"/>
          <w:color w:val="C00000"/>
          <w:lang w:eastAsia="zh-CN"/>
        </w:rPr>
        <w:t>0</w:t>
      </w:r>
      <w:r w:rsidR="00BE2B67" w:rsidRPr="00E407DD">
        <w:rPr>
          <w:rFonts w:cs="宋体"/>
          <w:color w:val="C00000"/>
          <w:spacing w:val="2"/>
          <w:lang w:eastAsia="zh-CN"/>
        </w:rPr>
        <w:t>2</w:t>
      </w:r>
      <w:r w:rsidR="00FB7FB2">
        <w:rPr>
          <w:rFonts w:cs="宋体" w:hint="eastAsia"/>
          <w:color w:val="C00000"/>
          <w:lang w:eastAsia="zh-CN"/>
        </w:rPr>
        <w:t>2</w:t>
      </w:r>
      <w:r w:rsidR="00BE2B67" w:rsidRPr="00E407DD">
        <w:rPr>
          <w:color w:val="C00000"/>
          <w:lang w:eastAsia="zh-CN"/>
        </w:rPr>
        <w:t>年</w:t>
      </w:r>
      <w:r w:rsidR="003033F4">
        <w:rPr>
          <w:rFonts w:cs="宋体" w:hint="eastAsia"/>
          <w:color w:val="C00000"/>
          <w:lang w:eastAsia="zh-CN"/>
        </w:rPr>
        <w:t>5</w:t>
      </w:r>
      <w:r w:rsidR="00BE2B67" w:rsidRPr="00E407DD">
        <w:rPr>
          <w:color w:val="C00000"/>
          <w:lang w:eastAsia="zh-CN"/>
        </w:rPr>
        <w:t>月</w:t>
      </w:r>
      <w:r w:rsidR="00BE2B67" w:rsidRPr="00602FE8">
        <w:rPr>
          <w:spacing w:val="2"/>
          <w:lang w:eastAsia="zh-CN"/>
        </w:rPr>
        <w:t>至谈判前任</w:t>
      </w:r>
      <w:r w:rsidR="00BE2B67" w:rsidRPr="00602FE8">
        <w:rPr>
          <w:lang w:eastAsia="zh-CN"/>
        </w:rPr>
        <w:t>意</w:t>
      </w:r>
      <w:r w:rsidR="00BE2B67" w:rsidRPr="00602FE8">
        <w:rPr>
          <w:spacing w:val="2"/>
          <w:lang w:eastAsia="zh-CN"/>
        </w:rPr>
        <w:t>一个月</w:t>
      </w:r>
      <w:r w:rsidR="00BE2B67" w:rsidRPr="00602FE8">
        <w:rPr>
          <w:lang w:eastAsia="zh-CN"/>
        </w:rPr>
        <w:t>依</w:t>
      </w:r>
      <w:r w:rsidR="00BE2B67" w:rsidRPr="00602FE8">
        <w:rPr>
          <w:spacing w:val="2"/>
          <w:lang w:eastAsia="zh-CN"/>
        </w:rPr>
        <w:t>法缴</w:t>
      </w:r>
      <w:r w:rsidR="00BE2B67" w:rsidRPr="00602FE8">
        <w:rPr>
          <w:lang w:eastAsia="zh-CN"/>
        </w:rPr>
        <w:t xml:space="preserve">纳 </w:t>
      </w:r>
      <w:r w:rsidR="00BE2B67" w:rsidRPr="00602FE8">
        <w:rPr>
          <w:spacing w:val="1"/>
          <w:lang w:eastAsia="zh-CN"/>
        </w:rPr>
        <w:t>税收的凭证或证明材料（不需要缴纳税收或依法免税的供应商须提供相应证明文件）。</w:t>
      </w:r>
    </w:p>
    <w:p w:rsidR="00BE2B67" w:rsidRPr="00602FE8" w:rsidRDefault="00BE2B67" w:rsidP="00BE2B67">
      <w:pPr>
        <w:pStyle w:val="a3"/>
        <w:snapToGrid w:val="0"/>
        <w:spacing w:line="360" w:lineRule="auto"/>
        <w:ind w:right="152"/>
        <w:contextualSpacing/>
        <w:jc w:val="both"/>
        <w:rPr>
          <w:lang w:eastAsia="zh-CN"/>
        </w:rPr>
      </w:pPr>
      <w:r w:rsidRPr="00602FE8">
        <w:rPr>
          <w:spacing w:val="1"/>
          <w:lang w:eastAsia="zh-CN"/>
        </w:rPr>
        <w:t>（原件扫描加盖供应商电子公章及法定代表电子印章，缴纳凭证如是官方网络打印的，</w:t>
      </w:r>
      <w:r w:rsidR="0058573E">
        <w:rPr>
          <w:spacing w:val="1"/>
          <w:lang w:eastAsia="zh-CN"/>
        </w:rPr>
        <w:t>可提供官方网络打印复印件扫描加盖供应商公章及法定代表</w:t>
      </w:r>
      <w:r w:rsidRPr="00602FE8">
        <w:rPr>
          <w:spacing w:val="1"/>
          <w:lang w:eastAsia="zh-CN"/>
        </w:rPr>
        <w:t>印章）</w:t>
      </w:r>
    </w:p>
    <w:p w:rsidR="00BE2B67" w:rsidRPr="00602FE8" w:rsidRDefault="00AA650B" w:rsidP="00BE2B67">
      <w:pPr>
        <w:pStyle w:val="a3"/>
        <w:snapToGrid w:val="0"/>
        <w:spacing w:line="360" w:lineRule="auto"/>
        <w:ind w:right="228" w:firstLine="604"/>
        <w:contextualSpacing/>
        <w:jc w:val="both"/>
        <w:rPr>
          <w:lang w:eastAsia="zh-CN"/>
        </w:rPr>
      </w:pPr>
      <w:r w:rsidRPr="00602FE8">
        <w:rPr>
          <w:rFonts w:cs="宋体" w:hint="eastAsia"/>
          <w:lang w:eastAsia="zh-CN"/>
        </w:rPr>
        <w:t>C</w:t>
      </w:r>
      <w:r w:rsidR="00BE2B67" w:rsidRPr="00602FE8">
        <w:rPr>
          <w:rFonts w:cs="宋体"/>
          <w:spacing w:val="2"/>
          <w:lang w:eastAsia="zh-CN"/>
        </w:rPr>
        <w:t>.</w:t>
      </w:r>
      <w:r w:rsidR="00BE2B67" w:rsidRPr="00602FE8">
        <w:rPr>
          <w:spacing w:val="2"/>
          <w:lang w:eastAsia="zh-CN"/>
        </w:rPr>
        <w:t>具</w:t>
      </w:r>
      <w:r w:rsidR="00BE2B67" w:rsidRPr="00602FE8">
        <w:rPr>
          <w:lang w:eastAsia="zh-CN"/>
        </w:rPr>
        <w:t>有</w:t>
      </w:r>
      <w:r w:rsidR="00BE2B67" w:rsidRPr="00602FE8">
        <w:rPr>
          <w:spacing w:val="2"/>
          <w:lang w:eastAsia="zh-CN"/>
        </w:rPr>
        <w:t>依法缴纳社</w:t>
      </w:r>
      <w:r w:rsidR="00BE2B67" w:rsidRPr="00602FE8">
        <w:rPr>
          <w:lang w:eastAsia="zh-CN"/>
        </w:rPr>
        <w:t>会</w:t>
      </w:r>
      <w:r w:rsidR="00BE2B67" w:rsidRPr="00602FE8">
        <w:rPr>
          <w:spacing w:val="2"/>
          <w:lang w:eastAsia="zh-CN"/>
        </w:rPr>
        <w:t>保障资</w:t>
      </w:r>
      <w:r w:rsidR="00BE2B67" w:rsidRPr="00602FE8">
        <w:rPr>
          <w:lang w:eastAsia="zh-CN"/>
        </w:rPr>
        <w:t>金</w:t>
      </w:r>
      <w:r w:rsidR="00BE2B67" w:rsidRPr="00602FE8">
        <w:rPr>
          <w:spacing w:val="2"/>
          <w:lang w:eastAsia="zh-CN"/>
        </w:rPr>
        <w:t>的良好记</w:t>
      </w:r>
      <w:r w:rsidR="00BE2B67" w:rsidRPr="00602FE8">
        <w:rPr>
          <w:lang w:eastAsia="zh-CN"/>
        </w:rPr>
        <w:t>录</w:t>
      </w:r>
      <w:r w:rsidR="00BE2B67" w:rsidRPr="00602FE8">
        <w:rPr>
          <w:spacing w:val="-77"/>
          <w:lang w:eastAsia="zh-CN"/>
        </w:rPr>
        <w:t>：</w:t>
      </w:r>
      <w:r w:rsidR="00BE2B67" w:rsidRPr="00602FE8">
        <w:rPr>
          <w:spacing w:val="2"/>
          <w:lang w:eastAsia="zh-CN"/>
        </w:rPr>
        <w:t>提</w:t>
      </w:r>
      <w:r w:rsidR="00BE2B67" w:rsidRPr="00602FE8">
        <w:rPr>
          <w:lang w:eastAsia="zh-CN"/>
        </w:rPr>
        <w:t>供</w:t>
      </w:r>
      <w:r w:rsidR="00BE2B67" w:rsidRPr="00E407DD">
        <w:rPr>
          <w:rFonts w:cs="宋体"/>
          <w:color w:val="C00000"/>
          <w:spacing w:val="2"/>
          <w:lang w:eastAsia="zh-CN"/>
        </w:rPr>
        <w:t>2</w:t>
      </w:r>
      <w:r w:rsidR="00BE2B67" w:rsidRPr="00E407DD">
        <w:rPr>
          <w:rFonts w:cs="宋体"/>
          <w:color w:val="C00000"/>
          <w:lang w:eastAsia="zh-CN"/>
        </w:rPr>
        <w:t>0</w:t>
      </w:r>
      <w:r w:rsidR="00BE2B67" w:rsidRPr="00E407DD">
        <w:rPr>
          <w:rFonts w:cs="宋体"/>
          <w:color w:val="C00000"/>
          <w:spacing w:val="2"/>
          <w:lang w:eastAsia="zh-CN"/>
        </w:rPr>
        <w:t>2</w:t>
      </w:r>
      <w:r w:rsidR="00FB7FB2">
        <w:rPr>
          <w:rFonts w:cs="宋体" w:hint="eastAsia"/>
          <w:color w:val="C00000"/>
          <w:lang w:eastAsia="zh-CN"/>
        </w:rPr>
        <w:t>2</w:t>
      </w:r>
      <w:r w:rsidR="00BE2B67" w:rsidRPr="00E407DD">
        <w:rPr>
          <w:color w:val="C00000"/>
          <w:lang w:eastAsia="zh-CN"/>
        </w:rPr>
        <w:t>年</w:t>
      </w:r>
      <w:r w:rsidR="003033F4">
        <w:rPr>
          <w:rFonts w:cs="宋体" w:hint="eastAsia"/>
          <w:color w:val="C00000"/>
          <w:lang w:eastAsia="zh-CN"/>
        </w:rPr>
        <w:t>5</w:t>
      </w:r>
      <w:r w:rsidR="00BE2B67" w:rsidRPr="00E407DD">
        <w:rPr>
          <w:color w:val="C00000"/>
          <w:spacing w:val="2"/>
          <w:lang w:eastAsia="zh-CN"/>
        </w:rPr>
        <w:t>月</w:t>
      </w:r>
      <w:r w:rsidR="00BE2B67" w:rsidRPr="00602FE8">
        <w:rPr>
          <w:spacing w:val="2"/>
          <w:lang w:eastAsia="zh-CN"/>
        </w:rPr>
        <w:t>至谈判前任</w:t>
      </w:r>
      <w:r w:rsidR="00BE2B67" w:rsidRPr="00602FE8">
        <w:rPr>
          <w:lang w:eastAsia="zh-CN"/>
        </w:rPr>
        <w:t>意</w:t>
      </w:r>
      <w:r w:rsidR="00BE2B67" w:rsidRPr="00602FE8">
        <w:rPr>
          <w:spacing w:val="2"/>
          <w:lang w:eastAsia="zh-CN"/>
        </w:rPr>
        <w:t>一个</w:t>
      </w:r>
      <w:r w:rsidR="00BE2B67" w:rsidRPr="00602FE8">
        <w:rPr>
          <w:lang w:eastAsia="zh-CN"/>
        </w:rPr>
        <w:t>月</w:t>
      </w:r>
      <w:r w:rsidR="00BE2B67" w:rsidRPr="00602FE8">
        <w:rPr>
          <w:spacing w:val="2"/>
          <w:lang w:eastAsia="zh-CN"/>
        </w:rPr>
        <w:t>依法</w:t>
      </w:r>
      <w:r w:rsidR="00BE2B67" w:rsidRPr="00602FE8">
        <w:rPr>
          <w:lang w:eastAsia="zh-CN"/>
        </w:rPr>
        <w:t>缴</w:t>
      </w:r>
      <w:r w:rsidR="00BE2B67" w:rsidRPr="00602FE8">
        <w:rPr>
          <w:spacing w:val="2"/>
          <w:lang w:eastAsia="zh-CN"/>
        </w:rPr>
        <w:t>纳社会保障</w:t>
      </w:r>
      <w:r w:rsidR="00BE2B67" w:rsidRPr="00602FE8">
        <w:rPr>
          <w:lang w:eastAsia="zh-CN"/>
        </w:rPr>
        <w:t>资</w:t>
      </w:r>
      <w:r w:rsidR="00BE2B67" w:rsidRPr="00602FE8">
        <w:rPr>
          <w:spacing w:val="2"/>
          <w:lang w:eastAsia="zh-CN"/>
        </w:rPr>
        <w:t>金缴纳</w:t>
      </w:r>
      <w:r w:rsidR="00BE2B67" w:rsidRPr="00602FE8">
        <w:rPr>
          <w:lang w:eastAsia="zh-CN"/>
        </w:rPr>
        <w:t>凭</w:t>
      </w:r>
      <w:r w:rsidR="00BE2B67" w:rsidRPr="00602FE8">
        <w:rPr>
          <w:spacing w:val="2"/>
          <w:lang w:eastAsia="zh-CN"/>
        </w:rPr>
        <w:t>证或证明材</w:t>
      </w:r>
      <w:r w:rsidR="00BE2B67" w:rsidRPr="00602FE8">
        <w:rPr>
          <w:spacing w:val="-80"/>
          <w:lang w:eastAsia="zh-CN"/>
        </w:rPr>
        <w:t>料</w:t>
      </w:r>
      <w:r w:rsidR="00BE2B67" w:rsidRPr="00602FE8">
        <w:rPr>
          <w:spacing w:val="2"/>
          <w:lang w:eastAsia="zh-CN"/>
        </w:rPr>
        <w:t>（不需</w:t>
      </w:r>
      <w:r w:rsidR="00BE2B67" w:rsidRPr="00602FE8">
        <w:rPr>
          <w:lang w:eastAsia="zh-CN"/>
        </w:rPr>
        <w:t>要</w:t>
      </w:r>
      <w:r w:rsidR="00BE2B67" w:rsidRPr="00602FE8">
        <w:rPr>
          <w:spacing w:val="2"/>
          <w:lang w:eastAsia="zh-CN"/>
        </w:rPr>
        <w:t>缴纳社会保</w:t>
      </w:r>
      <w:r w:rsidR="00BE2B67" w:rsidRPr="00602FE8">
        <w:rPr>
          <w:lang w:eastAsia="zh-CN"/>
        </w:rPr>
        <w:t>障</w:t>
      </w:r>
      <w:r w:rsidR="00BE2B67" w:rsidRPr="00602FE8">
        <w:rPr>
          <w:spacing w:val="2"/>
          <w:lang w:eastAsia="zh-CN"/>
        </w:rPr>
        <w:t>资金的</w:t>
      </w:r>
      <w:r w:rsidR="00BE2B67" w:rsidRPr="00602FE8">
        <w:rPr>
          <w:lang w:eastAsia="zh-CN"/>
        </w:rPr>
        <w:t>供</w:t>
      </w:r>
      <w:r w:rsidR="00BE2B67" w:rsidRPr="00602FE8">
        <w:rPr>
          <w:spacing w:val="2"/>
          <w:lang w:eastAsia="zh-CN"/>
        </w:rPr>
        <w:t>应商须提</w:t>
      </w:r>
      <w:r w:rsidR="00BE2B67" w:rsidRPr="00602FE8">
        <w:rPr>
          <w:lang w:eastAsia="zh-CN"/>
        </w:rPr>
        <w:t>供</w:t>
      </w:r>
      <w:r w:rsidR="00BE2B67" w:rsidRPr="00602FE8">
        <w:rPr>
          <w:spacing w:val="2"/>
          <w:lang w:eastAsia="zh-CN"/>
        </w:rPr>
        <w:t>相应</w:t>
      </w:r>
      <w:r w:rsidR="00BE2B67" w:rsidRPr="00602FE8">
        <w:rPr>
          <w:lang w:eastAsia="zh-CN"/>
        </w:rPr>
        <w:t>证</w:t>
      </w:r>
      <w:r w:rsidR="00BE2B67" w:rsidRPr="00602FE8">
        <w:rPr>
          <w:spacing w:val="2"/>
          <w:lang w:eastAsia="zh-CN"/>
        </w:rPr>
        <w:t>明文件</w:t>
      </w:r>
      <w:r w:rsidR="00BE2B67" w:rsidRPr="00602FE8">
        <w:rPr>
          <w:spacing w:val="-20"/>
          <w:lang w:eastAsia="zh-CN"/>
        </w:rPr>
        <w:t>）</w:t>
      </w:r>
      <w:r w:rsidR="00BE2B67" w:rsidRPr="00602FE8">
        <w:rPr>
          <w:spacing w:val="-36"/>
          <w:lang w:eastAsia="zh-CN"/>
        </w:rPr>
        <w:t>。</w:t>
      </w:r>
      <w:r w:rsidR="00BE2B67" w:rsidRPr="00602FE8">
        <w:rPr>
          <w:lang w:eastAsia="zh-CN"/>
        </w:rPr>
        <w:t>（</w:t>
      </w:r>
      <w:r w:rsidR="00BE2B67" w:rsidRPr="00602FE8">
        <w:rPr>
          <w:spacing w:val="2"/>
          <w:lang w:eastAsia="zh-CN"/>
        </w:rPr>
        <w:t>原件扫</w:t>
      </w:r>
      <w:r w:rsidR="00BE2B67" w:rsidRPr="00602FE8">
        <w:rPr>
          <w:lang w:eastAsia="zh-CN"/>
        </w:rPr>
        <w:t>描</w:t>
      </w:r>
      <w:r w:rsidR="00BE2B67" w:rsidRPr="00602FE8">
        <w:rPr>
          <w:spacing w:val="2"/>
          <w:lang w:eastAsia="zh-CN"/>
        </w:rPr>
        <w:t>加盖供应商公章</w:t>
      </w:r>
      <w:r w:rsidR="00BE2B67" w:rsidRPr="00602FE8">
        <w:rPr>
          <w:lang w:eastAsia="zh-CN"/>
        </w:rPr>
        <w:t>及</w:t>
      </w:r>
      <w:r w:rsidR="00BE2B67" w:rsidRPr="00602FE8">
        <w:rPr>
          <w:spacing w:val="2"/>
          <w:lang w:eastAsia="zh-CN"/>
        </w:rPr>
        <w:t>法定代表印</w:t>
      </w:r>
      <w:r w:rsidR="00BE2B67" w:rsidRPr="00602FE8">
        <w:rPr>
          <w:lang w:eastAsia="zh-CN"/>
        </w:rPr>
        <w:t>章</w:t>
      </w:r>
      <w:r w:rsidR="00BE2B67" w:rsidRPr="00602FE8">
        <w:rPr>
          <w:spacing w:val="-12"/>
          <w:lang w:eastAsia="zh-CN"/>
        </w:rPr>
        <w:t>，</w:t>
      </w:r>
      <w:r w:rsidR="00BE2B67" w:rsidRPr="00602FE8">
        <w:rPr>
          <w:spacing w:val="2"/>
          <w:lang w:eastAsia="zh-CN"/>
        </w:rPr>
        <w:t>缴纳凭证</w:t>
      </w:r>
      <w:r w:rsidR="00BE2B67" w:rsidRPr="00602FE8">
        <w:rPr>
          <w:lang w:eastAsia="zh-CN"/>
        </w:rPr>
        <w:t>如是</w:t>
      </w:r>
      <w:r w:rsidR="00BE2B67" w:rsidRPr="00602FE8">
        <w:rPr>
          <w:spacing w:val="2"/>
          <w:lang w:eastAsia="zh-CN"/>
        </w:rPr>
        <w:t>官方</w:t>
      </w:r>
      <w:r w:rsidR="00BE2B67" w:rsidRPr="00602FE8">
        <w:rPr>
          <w:lang w:eastAsia="zh-CN"/>
        </w:rPr>
        <w:t>网</w:t>
      </w:r>
      <w:r w:rsidR="00BE2B67" w:rsidRPr="00602FE8">
        <w:rPr>
          <w:spacing w:val="2"/>
          <w:lang w:eastAsia="zh-CN"/>
        </w:rPr>
        <w:t>络打印</w:t>
      </w:r>
      <w:r w:rsidR="00BE2B67" w:rsidRPr="00602FE8">
        <w:rPr>
          <w:lang w:eastAsia="zh-CN"/>
        </w:rPr>
        <w:t>的</w:t>
      </w:r>
      <w:r w:rsidR="00BE2B67" w:rsidRPr="00602FE8">
        <w:rPr>
          <w:spacing w:val="-77"/>
          <w:lang w:eastAsia="zh-CN"/>
        </w:rPr>
        <w:t>，</w:t>
      </w:r>
      <w:r w:rsidR="00BE2B67" w:rsidRPr="00602FE8">
        <w:rPr>
          <w:spacing w:val="2"/>
          <w:lang w:eastAsia="zh-CN"/>
        </w:rPr>
        <w:t>可提供官</w:t>
      </w:r>
      <w:r w:rsidR="00BE2B67" w:rsidRPr="00602FE8">
        <w:rPr>
          <w:lang w:eastAsia="zh-CN"/>
        </w:rPr>
        <w:t>方</w:t>
      </w:r>
      <w:r w:rsidR="00BE2B67" w:rsidRPr="00602FE8">
        <w:rPr>
          <w:spacing w:val="2"/>
          <w:lang w:eastAsia="zh-CN"/>
        </w:rPr>
        <w:t>网络打印复</w:t>
      </w:r>
      <w:r w:rsidR="00BE2B67" w:rsidRPr="00602FE8">
        <w:rPr>
          <w:lang w:eastAsia="zh-CN"/>
        </w:rPr>
        <w:t>印</w:t>
      </w:r>
      <w:r w:rsidR="00BE2B67" w:rsidRPr="00602FE8">
        <w:rPr>
          <w:spacing w:val="2"/>
          <w:lang w:eastAsia="zh-CN"/>
        </w:rPr>
        <w:t>件扫描</w:t>
      </w:r>
      <w:r w:rsidR="00BE2B67" w:rsidRPr="00602FE8">
        <w:rPr>
          <w:lang w:eastAsia="zh-CN"/>
        </w:rPr>
        <w:t>加</w:t>
      </w:r>
      <w:r w:rsidR="00BE2B67" w:rsidRPr="00602FE8">
        <w:rPr>
          <w:spacing w:val="7"/>
          <w:lang w:eastAsia="zh-CN"/>
        </w:rPr>
        <w:t>盖</w:t>
      </w:r>
      <w:r w:rsidR="00BE2B67" w:rsidRPr="00602FE8">
        <w:rPr>
          <w:spacing w:val="2"/>
          <w:lang w:eastAsia="zh-CN"/>
        </w:rPr>
        <w:t>供应商电</w:t>
      </w:r>
      <w:r w:rsidR="00BE2B67" w:rsidRPr="00602FE8">
        <w:rPr>
          <w:lang w:eastAsia="zh-CN"/>
        </w:rPr>
        <w:t>子</w:t>
      </w:r>
      <w:r w:rsidR="00BE2B67" w:rsidRPr="00602FE8">
        <w:rPr>
          <w:spacing w:val="2"/>
          <w:lang w:eastAsia="zh-CN"/>
        </w:rPr>
        <w:t>公章及</w:t>
      </w:r>
      <w:r w:rsidR="00BE2B67" w:rsidRPr="00602FE8">
        <w:rPr>
          <w:lang w:eastAsia="zh-CN"/>
        </w:rPr>
        <w:t>法</w:t>
      </w:r>
      <w:r w:rsidR="00BE2B67" w:rsidRPr="00602FE8">
        <w:rPr>
          <w:spacing w:val="2"/>
          <w:lang w:eastAsia="zh-CN"/>
        </w:rPr>
        <w:t>定代表</w:t>
      </w:r>
      <w:r w:rsidR="00BE2B67" w:rsidRPr="00602FE8">
        <w:rPr>
          <w:spacing w:val="1"/>
          <w:lang w:eastAsia="zh-CN"/>
        </w:rPr>
        <w:t>印章）</w:t>
      </w:r>
    </w:p>
    <w:p w:rsidR="00F71E6D" w:rsidRPr="00602FE8" w:rsidRDefault="00AA650B" w:rsidP="00BE2B67">
      <w:pPr>
        <w:pStyle w:val="a3"/>
        <w:snapToGrid w:val="0"/>
        <w:spacing w:before="84" w:line="360" w:lineRule="auto"/>
        <w:ind w:left="586" w:right="19"/>
        <w:contextualSpacing/>
        <w:rPr>
          <w:lang w:eastAsia="zh-CN"/>
        </w:rPr>
      </w:pPr>
      <w:r w:rsidRPr="00602FE8">
        <w:rPr>
          <w:rFonts w:cs="宋体" w:hint="eastAsia"/>
          <w:lang w:eastAsia="zh-CN"/>
        </w:rPr>
        <w:t>D</w:t>
      </w:r>
      <w:r w:rsidR="00BE2B67" w:rsidRPr="00602FE8">
        <w:rPr>
          <w:rFonts w:cs="宋体"/>
          <w:spacing w:val="2"/>
          <w:lang w:eastAsia="zh-CN"/>
        </w:rPr>
        <w:t>.</w:t>
      </w:r>
      <w:r w:rsidR="00BE2B67" w:rsidRPr="00602FE8">
        <w:rPr>
          <w:spacing w:val="2"/>
          <w:lang w:eastAsia="zh-CN"/>
        </w:rPr>
        <w:t>具</w:t>
      </w:r>
      <w:r w:rsidR="00BE2B67" w:rsidRPr="00602FE8">
        <w:rPr>
          <w:lang w:eastAsia="zh-CN"/>
        </w:rPr>
        <w:t>有</w:t>
      </w:r>
      <w:r w:rsidR="00BE2B67" w:rsidRPr="00602FE8">
        <w:rPr>
          <w:spacing w:val="2"/>
          <w:lang w:eastAsia="zh-CN"/>
        </w:rPr>
        <w:t>履行合同所</w:t>
      </w:r>
      <w:r w:rsidR="00BE2B67" w:rsidRPr="00602FE8">
        <w:rPr>
          <w:lang w:eastAsia="zh-CN"/>
        </w:rPr>
        <w:t>必</w:t>
      </w:r>
      <w:r w:rsidR="00BE2B67" w:rsidRPr="00602FE8">
        <w:rPr>
          <w:spacing w:val="2"/>
          <w:lang w:eastAsia="zh-CN"/>
        </w:rPr>
        <w:t>需的设</w:t>
      </w:r>
      <w:r w:rsidR="00BE2B67" w:rsidRPr="00602FE8">
        <w:rPr>
          <w:lang w:eastAsia="zh-CN"/>
        </w:rPr>
        <w:t>备</w:t>
      </w:r>
      <w:r w:rsidR="00BE2B67" w:rsidRPr="00602FE8">
        <w:rPr>
          <w:spacing w:val="2"/>
          <w:lang w:eastAsia="zh-CN"/>
        </w:rPr>
        <w:t>和专业技术</w:t>
      </w:r>
      <w:r w:rsidR="00BE2B67" w:rsidRPr="00602FE8">
        <w:rPr>
          <w:lang w:eastAsia="zh-CN"/>
        </w:rPr>
        <w:t>能</w:t>
      </w:r>
      <w:r w:rsidR="00BE2B67" w:rsidRPr="00602FE8">
        <w:rPr>
          <w:spacing w:val="6"/>
          <w:lang w:eastAsia="zh-CN"/>
        </w:rPr>
        <w:t>力</w:t>
      </w:r>
      <w:r w:rsidR="00BE2B67" w:rsidRPr="00602FE8">
        <w:rPr>
          <w:spacing w:val="-99"/>
          <w:lang w:eastAsia="zh-CN"/>
        </w:rPr>
        <w:t>。</w:t>
      </w:r>
      <w:r w:rsidR="00BE2B67" w:rsidRPr="00602FE8">
        <w:rPr>
          <w:spacing w:val="2"/>
          <w:lang w:eastAsia="zh-CN"/>
        </w:rPr>
        <w:t>（自</w:t>
      </w:r>
      <w:r w:rsidR="00BE2B67" w:rsidRPr="00602FE8">
        <w:rPr>
          <w:lang w:eastAsia="zh-CN"/>
        </w:rPr>
        <w:t>行</w:t>
      </w:r>
      <w:r w:rsidR="00BE2B67" w:rsidRPr="00602FE8">
        <w:rPr>
          <w:spacing w:val="2"/>
          <w:lang w:eastAsia="zh-CN"/>
        </w:rPr>
        <w:t>承诺</w:t>
      </w:r>
      <w:r w:rsidR="00BE2B67" w:rsidRPr="00602FE8">
        <w:rPr>
          <w:spacing w:val="-48"/>
          <w:lang w:eastAsia="zh-CN"/>
        </w:rPr>
        <w:t>，</w:t>
      </w:r>
      <w:r w:rsidR="00BE2B67" w:rsidRPr="00602FE8">
        <w:rPr>
          <w:spacing w:val="2"/>
          <w:lang w:eastAsia="zh-CN"/>
        </w:rPr>
        <w:t>格式自拟</w:t>
      </w:r>
      <w:r w:rsidR="00BE2B67" w:rsidRPr="00602FE8">
        <w:rPr>
          <w:spacing w:val="-48"/>
          <w:lang w:eastAsia="zh-CN"/>
        </w:rPr>
        <w:t>、</w:t>
      </w:r>
      <w:r w:rsidR="00BE2B67" w:rsidRPr="00602FE8">
        <w:rPr>
          <w:lang w:eastAsia="zh-CN"/>
        </w:rPr>
        <w:t>原</w:t>
      </w:r>
      <w:r w:rsidR="00BE2B67" w:rsidRPr="00602FE8">
        <w:rPr>
          <w:spacing w:val="2"/>
          <w:lang w:eastAsia="zh-CN"/>
        </w:rPr>
        <w:t>件扫描</w:t>
      </w:r>
      <w:r w:rsidR="00BE2B67" w:rsidRPr="00602FE8">
        <w:rPr>
          <w:lang w:eastAsia="zh-CN"/>
        </w:rPr>
        <w:t>）</w:t>
      </w:r>
    </w:p>
    <w:p w:rsidR="00F71E6D" w:rsidRPr="00FB7FB2" w:rsidRDefault="00AA650B" w:rsidP="00FB7FB2">
      <w:pPr>
        <w:pStyle w:val="a3"/>
        <w:snapToGrid w:val="0"/>
        <w:spacing w:before="84" w:line="360" w:lineRule="auto"/>
        <w:ind w:left="0" w:right="19" w:firstLineChars="244" w:firstLine="586"/>
        <w:contextualSpacing/>
        <w:rPr>
          <w:lang w:eastAsia="zh-CN"/>
        </w:rPr>
      </w:pPr>
      <w:r w:rsidRPr="00602FE8">
        <w:rPr>
          <w:rFonts w:cs="宋体" w:hint="eastAsia"/>
          <w:lang w:eastAsia="zh-CN"/>
        </w:rPr>
        <w:t>E</w:t>
      </w:r>
      <w:r w:rsidR="00BE2B67" w:rsidRPr="00602FE8">
        <w:rPr>
          <w:rFonts w:cs="宋体"/>
          <w:spacing w:val="2"/>
          <w:lang w:eastAsia="zh-CN"/>
        </w:rPr>
        <w:t>.</w:t>
      </w:r>
      <w:r w:rsidR="00BE2B67" w:rsidRPr="00602FE8">
        <w:rPr>
          <w:spacing w:val="2"/>
          <w:lang w:eastAsia="zh-CN"/>
        </w:rPr>
        <w:t>没</w:t>
      </w:r>
      <w:r w:rsidR="00BE2B67" w:rsidRPr="00602FE8">
        <w:rPr>
          <w:lang w:eastAsia="zh-CN"/>
        </w:rPr>
        <w:t>有</w:t>
      </w:r>
      <w:r w:rsidR="00BE2B67" w:rsidRPr="00602FE8">
        <w:rPr>
          <w:spacing w:val="2"/>
          <w:lang w:eastAsia="zh-CN"/>
        </w:rPr>
        <w:t>重大违法记</w:t>
      </w:r>
      <w:r w:rsidR="00BE2B67" w:rsidRPr="00602FE8">
        <w:rPr>
          <w:lang w:eastAsia="zh-CN"/>
        </w:rPr>
        <w:t>录</w:t>
      </w:r>
      <w:r w:rsidR="00BE2B67" w:rsidRPr="00602FE8">
        <w:rPr>
          <w:spacing w:val="2"/>
          <w:lang w:eastAsia="zh-CN"/>
        </w:rPr>
        <w:t>的书面</w:t>
      </w:r>
      <w:r w:rsidR="00BE2B67" w:rsidRPr="00602FE8">
        <w:rPr>
          <w:lang w:eastAsia="zh-CN"/>
        </w:rPr>
        <w:t>声</w:t>
      </w:r>
      <w:r w:rsidR="00BE2B67" w:rsidRPr="00602FE8">
        <w:rPr>
          <w:spacing w:val="2"/>
          <w:lang w:eastAsia="zh-CN"/>
        </w:rPr>
        <w:t>明</w:t>
      </w:r>
      <w:r w:rsidR="00BE2B67" w:rsidRPr="00602FE8">
        <w:rPr>
          <w:spacing w:val="-77"/>
          <w:lang w:eastAsia="zh-CN"/>
        </w:rPr>
        <w:t>：</w:t>
      </w:r>
      <w:r w:rsidR="00BE2B67" w:rsidRPr="00602FE8">
        <w:rPr>
          <w:spacing w:val="2"/>
          <w:lang w:eastAsia="zh-CN"/>
        </w:rPr>
        <w:t>参</w:t>
      </w:r>
      <w:r w:rsidR="00BE2B67" w:rsidRPr="00602FE8">
        <w:rPr>
          <w:lang w:eastAsia="zh-CN"/>
        </w:rPr>
        <w:t>加</w:t>
      </w:r>
      <w:r w:rsidR="00BE2B67" w:rsidRPr="00602FE8">
        <w:rPr>
          <w:spacing w:val="2"/>
          <w:lang w:eastAsia="zh-CN"/>
        </w:rPr>
        <w:t>政府采购活动</w:t>
      </w:r>
      <w:r w:rsidR="00BE2B67" w:rsidRPr="00602FE8">
        <w:rPr>
          <w:lang w:eastAsia="zh-CN"/>
        </w:rPr>
        <w:t>前</w:t>
      </w:r>
      <w:r w:rsidR="00BE2B67" w:rsidRPr="00602FE8">
        <w:rPr>
          <w:rFonts w:cs="宋体"/>
          <w:lang w:eastAsia="zh-CN"/>
        </w:rPr>
        <w:t>3</w:t>
      </w:r>
      <w:r w:rsidR="00BE2B67" w:rsidRPr="00602FE8">
        <w:rPr>
          <w:spacing w:val="2"/>
          <w:lang w:eastAsia="zh-CN"/>
        </w:rPr>
        <w:t>年内在</w:t>
      </w:r>
      <w:r w:rsidR="00BE2B67" w:rsidRPr="00602FE8">
        <w:rPr>
          <w:lang w:eastAsia="zh-CN"/>
        </w:rPr>
        <w:t>经</w:t>
      </w:r>
      <w:r w:rsidR="00BE2B67" w:rsidRPr="00602FE8">
        <w:rPr>
          <w:spacing w:val="2"/>
          <w:lang w:eastAsia="zh-CN"/>
        </w:rPr>
        <w:t>营活动</w:t>
      </w:r>
      <w:r w:rsidR="00BE2B67" w:rsidRPr="00602FE8">
        <w:rPr>
          <w:lang w:eastAsia="zh-CN"/>
        </w:rPr>
        <w:t>中</w:t>
      </w:r>
      <w:r w:rsidR="00BE2B67" w:rsidRPr="00602FE8">
        <w:rPr>
          <w:spacing w:val="2"/>
          <w:lang w:eastAsia="zh-CN"/>
        </w:rPr>
        <w:t>没有</w:t>
      </w:r>
      <w:r w:rsidR="00BE2B67" w:rsidRPr="00602FE8">
        <w:rPr>
          <w:lang w:eastAsia="zh-CN"/>
        </w:rPr>
        <w:t>重</w:t>
      </w:r>
      <w:r w:rsidR="00BE2B67" w:rsidRPr="00602FE8">
        <w:rPr>
          <w:spacing w:val="1"/>
          <w:lang w:eastAsia="zh-CN"/>
        </w:rPr>
        <w:t>大违法记录的书面声明。（自行声明，格式自拟、原件扫描）</w:t>
      </w:r>
    </w:p>
    <w:p w:rsidR="00BE2B67" w:rsidRPr="00602FE8" w:rsidRDefault="00AA650B" w:rsidP="0058573E">
      <w:pPr>
        <w:pStyle w:val="a3"/>
        <w:snapToGrid w:val="0"/>
        <w:spacing w:line="360" w:lineRule="auto"/>
        <w:ind w:left="142" w:right="19" w:firstLine="425"/>
        <w:contextualSpacing/>
        <w:rPr>
          <w:lang w:eastAsia="zh-CN"/>
        </w:rPr>
      </w:pPr>
      <w:r w:rsidRPr="00602FE8">
        <w:rPr>
          <w:rFonts w:cs="宋体" w:hint="eastAsia"/>
          <w:lang w:eastAsia="zh-CN"/>
        </w:rPr>
        <w:t>F</w:t>
      </w:r>
      <w:r w:rsidR="00BE2B67" w:rsidRPr="00602FE8">
        <w:rPr>
          <w:rFonts w:cs="宋体"/>
          <w:spacing w:val="2"/>
          <w:lang w:eastAsia="zh-CN"/>
        </w:rPr>
        <w:t>.</w:t>
      </w:r>
      <w:r w:rsidR="00BE2B67" w:rsidRPr="00602FE8">
        <w:rPr>
          <w:spacing w:val="2"/>
          <w:lang w:eastAsia="zh-CN"/>
        </w:rPr>
        <w:t>供</w:t>
      </w:r>
      <w:r w:rsidR="00BE2B67" w:rsidRPr="00602FE8">
        <w:rPr>
          <w:lang w:eastAsia="zh-CN"/>
        </w:rPr>
        <w:t>应</w:t>
      </w:r>
      <w:r w:rsidR="00BE2B67" w:rsidRPr="00602FE8">
        <w:rPr>
          <w:spacing w:val="2"/>
          <w:lang w:eastAsia="zh-CN"/>
        </w:rPr>
        <w:t>商信用信</w:t>
      </w:r>
      <w:r w:rsidR="00BE2B67" w:rsidRPr="00602FE8">
        <w:rPr>
          <w:lang w:eastAsia="zh-CN"/>
        </w:rPr>
        <w:t>息</w:t>
      </w:r>
      <w:r w:rsidR="00BE2B67" w:rsidRPr="00602FE8">
        <w:rPr>
          <w:spacing w:val="-24"/>
          <w:lang w:eastAsia="zh-CN"/>
        </w:rPr>
        <w:t>：</w:t>
      </w:r>
      <w:r w:rsidR="00BE2B67" w:rsidRPr="00602FE8">
        <w:rPr>
          <w:spacing w:val="2"/>
          <w:lang w:eastAsia="zh-CN"/>
        </w:rPr>
        <w:t>对列入</w:t>
      </w:r>
      <w:r w:rsidR="00BE2B67" w:rsidRPr="00602FE8">
        <w:rPr>
          <w:lang w:eastAsia="zh-CN"/>
        </w:rPr>
        <w:t>失</w:t>
      </w:r>
      <w:r w:rsidR="00BE2B67" w:rsidRPr="00602FE8">
        <w:rPr>
          <w:spacing w:val="2"/>
          <w:lang w:eastAsia="zh-CN"/>
        </w:rPr>
        <w:t>信被执行</w:t>
      </w:r>
      <w:r w:rsidR="00BE2B67" w:rsidRPr="00602FE8">
        <w:rPr>
          <w:lang w:eastAsia="zh-CN"/>
        </w:rPr>
        <w:t>人</w:t>
      </w:r>
      <w:r w:rsidR="00BE2B67" w:rsidRPr="00602FE8">
        <w:rPr>
          <w:spacing w:val="-24"/>
          <w:lang w:eastAsia="zh-CN"/>
        </w:rPr>
        <w:t>、</w:t>
      </w:r>
      <w:r w:rsidR="00BE2B67" w:rsidRPr="00602FE8">
        <w:rPr>
          <w:spacing w:val="2"/>
          <w:lang w:eastAsia="zh-CN"/>
        </w:rPr>
        <w:t>重大税</w:t>
      </w:r>
      <w:r w:rsidR="00BE2B67" w:rsidRPr="00602FE8">
        <w:rPr>
          <w:lang w:eastAsia="zh-CN"/>
        </w:rPr>
        <w:t>收</w:t>
      </w:r>
      <w:r w:rsidR="00BE2B67" w:rsidRPr="00602FE8">
        <w:rPr>
          <w:spacing w:val="2"/>
          <w:lang w:eastAsia="zh-CN"/>
        </w:rPr>
        <w:t>违法案件当</w:t>
      </w:r>
      <w:r w:rsidR="00BE2B67" w:rsidRPr="00602FE8">
        <w:rPr>
          <w:lang w:eastAsia="zh-CN"/>
        </w:rPr>
        <w:t>事</w:t>
      </w:r>
      <w:r w:rsidR="00BE2B67" w:rsidRPr="00602FE8">
        <w:rPr>
          <w:spacing w:val="2"/>
          <w:lang w:eastAsia="zh-CN"/>
        </w:rPr>
        <w:t>人名</w:t>
      </w:r>
      <w:r w:rsidR="00BE2B67" w:rsidRPr="00602FE8">
        <w:rPr>
          <w:lang w:eastAsia="zh-CN"/>
        </w:rPr>
        <w:t>单</w:t>
      </w:r>
      <w:r w:rsidR="00BE2B67" w:rsidRPr="00602FE8">
        <w:rPr>
          <w:spacing w:val="-24"/>
          <w:lang w:eastAsia="zh-CN"/>
        </w:rPr>
        <w:t>、</w:t>
      </w:r>
      <w:r w:rsidR="00BE2B67" w:rsidRPr="00602FE8">
        <w:rPr>
          <w:spacing w:val="2"/>
          <w:lang w:eastAsia="zh-CN"/>
        </w:rPr>
        <w:t>政府</w:t>
      </w:r>
      <w:r w:rsidR="00BE2B67" w:rsidRPr="00602FE8">
        <w:rPr>
          <w:lang w:eastAsia="zh-CN"/>
        </w:rPr>
        <w:t>采</w:t>
      </w:r>
      <w:r w:rsidR="00BE2B67" w:rsidRPr="00602FE8">
        <w:rPr>
          <w:spacing w:val="2"/>
          <w:lang w:eastAsia="zh-CN"/>
        </w:rPr>
        <w:t>购严</w:t>
      </w:r>
      <w:r w:rsidR="00BE2B67" w:rsidRPr="00602FE8">
        <w:rPr>
          <w:lang w:eastAsia="zh-CN"/>
        </w:rPr>
        <w:t>重</w:t>
      </w:r>
      <w:r w:rsidR="00BE2B67" w:rsidRPr="00602FE8">
        <w:rPr>
          <w:spacing w:val="2"/>
          <w:lang w:eastAsia="zh-CN"/>
        </w:rPr>
        <w:t>违法失信行</w:t>
      </w:r>
      <w:r w:rsidR="00BE2B67" w:rsidRPr="00602FE8">
        <w:rPr>
          <w:lang w:eastAsia="zh-CN"/>
        </w:rPr>
        <w:t>为</w:t>
      </w:r>
      <w:r w:rsidR="00BE2B67" w:rsidRPr="00602FE8">
        <w:rPr>
          <w:spacing w:val="2"/>
          <w:lang w:eastAsia="zh-CN"/>
        </w:rPr>
        <w:t>记录名</w:t>
      </w:r>
      <w:r w:rsidR="00BE2B67" w:rsidRPr="00602FE8">
        <w:rPr>
          <w:lang w:eastAsia="zh-CN"/>
        </w:rPr>
        <w:t>单</w:t>
      </w:r>
      <w:r w:rsidR="00BE2B67" w:rsidRPr="00602FE8">
        <w:rPr>
          <w:spacing w:val="2"/>
          <w:lang w:eastAsia="zh-CN"/>
        </w:rPr>
        <w:t>且还在执行</w:t>
      </w:r>
      <w:r w:rsidR="00BE2B67" w:rsidRPr="00602FE8">
        <w:rPr>
          <w:lang w:eastAsia="zh-CN"/>
        </w:rPr>
        <w:t>期</w:t>
      </w:r>
      <w:r w:rsidR="00BE2B67" w:rsidRPr="00602FE8">
        <w:rPr>
          <w:spacing w:val="2"/>
          <w:lang w:eastAsia="zh-CN"/>
        </w:rPr>
        <w:t>的供应商</w:t>
      </w:r>
      <w:r w:rsidR="00BE2B67" w:rsidRPr="00602FE8">
        <w:rPr>
          <w:spacing w:val="-39"/>
          <w:lang w:eastAsia="zh-CN"/>
        </w:rPr>
        <w:t>，</w:t>
      </w:r>
      <w:r w:rsidR="00BE2B67" w:rsidRPr="00602FE8">
        <w:rPr>
          <w:lang w:eastAsia="zh-CN"/>
        </w:rPr>
        <w:t>拒</w:t>
      </w:r>
      <w:r w:rsidR="00BE2B67" w:rsidRPr="00602FE8">
        <w:rPr>
          <w:spacing w:val="2"/>
          <w:lang w:eastAsia="zh-CN"/>
        </w:rPr>
        <w:t>绝其参与政府采</w:t>
      </w:r>
      <w:r w:rsidR="00BE2B67" w:rsidRPr="00602FE8">
        <w:rPr>
          <w:lang w:eastAsia="zh-CN"/>
        </w:rPr>
        <w:t>购</w:t>
      </w:r>
      <w:r w:rsidR="00BE2B67" w:rsidRPr="00602FE8">
        <w:rPr>
          <w:spacing w:val="2"/>
          <w:lang w:eastAsia="zh-CN"/>
        </w:rPr>
        <w:t>活动</w:t>
      </w:r>
      <w:r w:rsidR="00BE2B67" w:rsidRPr="00602FE8">
        <w:rPr>
          <w:spacing w:val="-39"/>
          <w:lang w:eastAsia="zh-CN"/>
        </w:rPr>
        <w:t>。</w:t>
      </w:r>
      <w:r w:rsidR="00BE2B67" w:rsidRPr="00602FE8">
        <w:rPr>
          <w:spacing w:val="10"/>
          <w:lang w:eastAsia="zh-CN"/>
        </w:rPr>
        <w:t>失</w:t>
      </w:r>
      <w:r w:rsidR="00BE2B67" w:rsidRPr="00602FE8">
        <w:rPr>
          <w:lang w:eastAsia="zh-CN"/>
        </w:rPr>
        <w:t>信</w:t>
      </w:r>
      <w:r w:rsidR="00BE2B67" w:rsidRPr="00602FE8">
        <w:rPr>
          <w:spacing w:val="2"/>
          <w:lang w:eastAsia="zh-CN"/>
        </w:rPr>
        <w:t>被执</w:t>
      </w:r>
      <w:r w:rsidR="00BE2B67" w:rsidRPr="00602FE8">
        <w:rPr>
          <w:lang w:eastAsia="zh-CN"/>
        </w:rPr>
        <w:t>行</w:t>
      </w:r>
      <w:r w:rsidR="00BE2B67" w:rsidRPr="00602FE8">
        <w:rPr>
          <w:spacing w:val="2"/>
          <w:lang w:eastAsia="zh-CN"/>
        </w:rPr>
        <w:t>人和重大税</w:t>
      </w:r>
      <w:r w:rsidR="00BE2B67" w:rsidRPr="00602FE8">
        <w:rPr>
          <w:lang w:eastAsia="zh-CN"/>
        </w:rPr>
        <w:t>收</w:t>
      </w:r>
      <w:r w:rsidR="00BE2B67" w:rsidRPr="00602FE8">
        <w:rPr>
          <w:spacing w:val="2"/>
          <w:lang w:eastAsia="zh-CN"/>
        </w:rPr>
        <w:t>违法案</w:t>
      </w:r>
      <w:r w:rsidR="00BE2B67" w:rsidRPr="00602FE8">
        <w:rPr>
          <w:lang w:eastAsia="zh-CN"/>
        </w:rPr>
        <w:t>件</w:t>
      </w:r>
      <w:r w:rsidR="00BE2B67" w:rsidRPr="00602FE8">
        <w:rPr>
          <w:spacing w:val="2"/>
          <w:lang w:eastAsia="zh-CN"/>
        </w:rPr>
        <w:t>当事人名单</w:t>
      </w:r>
      <w:r w:rsidR="00BE2B67" w:rsidRPr="00602FE8">
        <w:rPr>
          <w:lang w:eastAsia="zh-CN"/>
        </w:rPr>
        <w:t>信</w:t>
      </w:r>
      <w:r w:rsidR="00BE2B67" w:rsidRPr="00602FE8">
        <w:rPr>
          <w:spacing w:val="2"/>
          <w:lang w:eastAsia="zh-CN"/>
        </w:rPr>
        <w:t>用记录</w:t>
      </w:r>
      <w:r w:rsidR="00BE2B67" w:rsidRPr="00602FE8">
        <w:rPr>
          <w:lang w:eastAsia="zh-CN"/>
        </w:rPr>
        <w:t>查</w:t>
      </w:r>
      <w:r w:rsidR="00BE2B67" w:rsidRPr="00602FE8">
        <w:rPr>
          <w:spacing w:val="2"/>
          <w:lang w:eastAsia="zh-CN"/>
        </w:rPr>
        <w:t>询渠道</w:t>
      </w:r>
      <w:r w:rsidR="00BE2B67" w:rsidRPr="00602FE8">
        <w:rPr>
          <w:spacing w:val="-39"/>
          <w:lang w:eastAsia="zh-CN"/>
        </w:rPr>
        <w:t>为</w:t>
      </w:r>
      <w:r w:rsidR="00BE2B67" w:rsidRPr="00602FE8">
        <w:rPr>
          <w:spacing w:val="2"/>
          <w:lang w:eastAsia="zh-CN"/>
        </w:rPr>
        <w:t>“信用中国</w:t>
      </w:r>
      <w:r w:rsidR="00BE2B67" w:rsidRPr="00602FE8">
        <w:rPr>
          <w:spacing w:val="-39"/>
          <w:lang w:eastAsia="zh-CN"/>
        </w:rPr>
        <w:t>”</w:t>
      </w:r>
      <w:r w:rsidR="00BE2B67" w:rsidRPr="00602FE8">
        <w:rPr>
          <w:spacing w:val="2"/>
          <w:lang w:eastAsia="zh-CN"/>
        </w:rPr>
        <w:t>网</w:t>
      </w:r>
      <w:r w:rsidR="00BE2B67" w:rsidRPr="00602FE8">
        <w:rPr>
          <w:lang w:eastAsia="zh-CN"/>
        </w:rPr>
        <w:t>站</w:t>
      </w:r>
      <w:r w:rsidR="00BE2B67" w:rsidRPr="00602FE8">
        <w:rPr>
          <w:spacing w:val="2"/>
          <w:lang w:eastAsia="zh-CN"/>
        </w:rPr>
        <w:t>或中</w:t>
      </w:r>
      <w:r w:rsidR="00BE2B67" w:rsidRPr="00602FE8">
        <w:rPr>
          <w:lang w:eastAsia="zh-CN"/>
        </w:rPr>
        <w:t>国</w:t>
      </w:r>
      <w:r w:rsidR="00BE2B67" w:rsidRPr="00602FE8">
        <w:rPr>
          <w:spacing w:val="2"/>
          <w:lang w:eastAsia="zh-CN"/>
        </w:rPr>
        <w:t>执行</w:t>
      </w:r>
      <w:r w:rsidR="00BE2B67" w:rsidRPr="00602FE8">
        <w:rPr>
          <w:lang w:eastAsia="zh-CN"/>
        </w:rPr>
        <w:t>信</w:t>
      </w:r>
      <w:r w:rsidR="00BE2B67" w:rsidRPr="00602FE8">
        <w:rPr>
          <w:spacing w:val="2"/>
          <w:lang w:eastAsia="zh-CN"/>
        </w:rPr>
        <w:t>息公开</w:t>
      </w:r>
      <w:r w:rsidR="00BE2B67" w:rsidRPr="00602FE8">
        <w:rPr>
          <w:spacing w:val="-24"/>
          <w:lang w:eastAsia="zh-CN"/>
        </w:rPr>
        <w:t>网</w:t>
      </w:r>
      <w:r w:rsidR="00BE2B67" w:rsidRPr="00602FE8">
        <w:rPr>
          <w:lang w:eastAsia="zh-CN"/>
        </w:rPr>
        <w:t>（</w:t>
      </w:r>
      <w:r w:rsidR="00BE2B67" w:rsidRPr="00602FE8">
        <w:rPr>
          <w:spacing w:val="2"/>
          <w:lang w:eastAsia="zh-CN"/>
        </w:rPr>
        <w:t>截图包括</w:t>
      </w:r>
      <w:r w:rsidR="00BE2B67" w:rsidRPr="00602FE8">
        <w:rPr>
          <w:lang w:eastAsia="zh-CN"/>
        </w:rPr>
        <w:t>法</w:t>
      </w:r>
      <w:r w:rsidR="00BE2B67" w:rsidRPr="00602FE8">
        <w:rPr>
          <w:spacing w:val="2"/>
          <w:lang w:eastAsia="zh-CN"/>
        </w:rPr>
        <w:t>人和其他组</w:t>
      </w:r>
      <w:r w:rsidR="00BE2B67" w:rsidRPr="00602FE8">
        <w:rPr>
          <w:lang w:eastAsia="zh-CN"/>
        </w:rPr>
        <w:t>织</w:t>
      </w:r>
      <w:r w:rsidR="00BE2B67" w:rsidRPr="00602FE8">
        <w:rPr>
          <w:spacing w:val="2"/>
          <w:lang w:eastAsia="zh-CN"/>
        </w:rPr>
        <w:t>信用信</w:t>
      </w:r>
      <w:r w:rsidR="00BE2B67" w:rsidRPr="00602FE8">
        <w:rPr>
          <w:lang w:eastAsia="zh-CN"/>
        </w:rPr>
        <w:t>息</w:t>
      </w:r>
      <w:r w:rsidR="00BE2B67" w:rsidRPr="00602FE8">
        <w:rPr>
          <w:spacing w:val="-24"/>
          <w:lang w:eastAsia="zh-CN"/>
        </w:rPr>
        <w:t>、</w:t>
      </w:r>
      <w:r w:rsidR="00BE2B67" w:rsidRPr="00602FE8">
        <w:rPr>
          <w:spacing w:val="2"/>
          <w:lang w:eastAsia="zh-CN"/>
        </w:rPr>
        <w:t>失信被</w:t>
      </w:r>
      <w:r w:rsidR="00BE2B67" w:rsidRPr="00602FE8">
        <w:rPr>
          <w:lang w:eastAsia="zh-CN"/>
        </w:rPr>
        <w:t>执</w:t>
      </w:r>
      <w:r w:rsidR="00BE2B67" w:rsidRPr="00602FE8">
        <w:rPr>
          <w:spacing w:val="2"/>
          <w:lang w:eastAsia="zh-CN"/>
        </w:rPr>
        <w:t>行人</w:t>
      </w:r>
      <w:r w:rsidR="00BE2B67" w:rsidRPr="00602FE8">
        <w:rPr>
          <w:spacing w:val="-24"/>
          <w:lang w:eastAsia="zh-CN"/>
        </w:rPr>
        <w:t>、</w:t>
      </w:r>
      <w:r w:rsidR="00BE2B67" w:rsidRPr="00602FE8">
        <w:rPr>
          <w:lang w:eastAsia="zh-CN"/>
        </w:rPr>
        <w:t>重</w:t>
      </w:r>
      <w:r w:rsidR="00BE2B67" w:rsidRPr="00602FE8">
        <w:rPr>
          <w:spacing w:val="2"/>
          <w:lang w:eastAsia="zh-CN"/>
        </w:rPr>
        <w:t>大税收违法</w:t>
      </w:r>
      <w:r w:rsidR="00BE2B67" w:rsidRPr="00602FE8">
        <w:rPr>
          <w:lang w:eastAsia="zh-CN"/>
        </w:rPr>
        <w:t>案</w:t>
      </w:r>
      <w:r w:rsidR="00BE2B67" w:rsidRPr="00602FE8">
        <w:rPr>
          <w:spacing w:val="2"/>
          <w:lang w:eastAsia="zh-CN"/>
        </w:rPr>
        <w:t>件当</w:t>
      </w:r>
      <w:r w:rsidR="00BE2B67" w:rsidRPr="00602FE8">
        <w:rPr>
          <w:lang w:eastAsia="zh-CN"/>
        </w:rPr>
        <w:t>事</w:t>
      </w:r>
      <w:r w:rsidR="00BE2B67" w:rsidRPr="00602FE8">
        <w:rPr>
          <w:spacing w:val="2"/>
          <w:lang w:eastAsia="zh-CN"/>
        </w:rPr>
        <w:t>人名单</w:t>
      </w:r>
      <w:r w:rsidR="00BE2B67" w:rsidRPr="00602FE8">
        <w:rPr>
          <w:spacing w:val="-39"/>
          <w:lang w:eastAsia="zh-CN"/>
        </w:rPr>
        <w:t>），</w:t>
      </w:r>
      <w:r w:rsidR="00BE2B67" w:rsidRPr="00602FE8">
        <w:rPr>
          <w:spacing w:val="2"/>
          <w:lang w:eastAsia="zh-CN"/>
        </w:rPr>
        <w:t>政府采购</w:t>
      </w:r>
      <w:r w:rsidR="00BE2B67" w:rsidRPr="00602FE8">
        <w:rPr>
          <w:lang w:eastAsia="zh-CN"/>
        </w:rPr>
        <w:t>严</w:t>
      </w:r>
      <w:r w:rsidR="00BE2B67" w:rsidRPr="00602FE8">
        <w:rPr>
          <w:spacing w:val="2"/>
          <w:lang w:eastAsia="zh-CN"/>
        </w:rPr>
        <w:t>重违法失信</w:t>
      </w:r>
      <w:r w:rsidR="00BE2B67" w:rsidRPr="00602FE8">
        <w:rPr>
          <w:lang w:eastAsia="zh-CN"/>
        </w:rPr>
        <w:t>行</w:t>
      </w:r>
      <w:r w:rsidR="00BE2B67" w:rsidRPr="00602FE8">
        <w:rPr>
          <w:spacing w:val="2"/>
          <w:lang w:eastAsia="zh-CN"/>
        </w:rPr>
        <w:t>为记录</w:t>
      </w:r>
      <w:r w:rsidR="00BE2B67" w:rsidRPr="00602FE8">
        <w:rPr>
          <w:lang w:eastAsia="zh-CN"/>
        </w:rPr>
        <w:t>名</w:t>
      </w:r>
      <w:r w:rsidR="00BE2B67" w:rsidRPr="00602FE8">
        <w:rPr>
          <w:spacing w:val="2"/>
          <w:lang w:eastAsia="zh-CN"/>
        </w:rPr>
        <w:t>单信用记录</w:t>
      </w:r>
      <w:r w:rsidR="00BE2B67" w:rsidRPr="00602FE8">
        <w:rPr>
          <w:lang w:eastAsia="zh-CN"/>
        </w:rPr>
        <w:t>查</w:t>
      </w:r>
      <w:r w:rsidR="00BE2B67" w:rsidRPr="00602FE8">
        <w:rPr>
          <w:spacing w:val="2"/>
          <w:lang w:eastAsia="zh-CN"/>
        </w:rPr>
        <w:t>询渠道</w:t>
      </w:r>
      <w:r w:rsidR="00BE2B67" w:rsidRPr="00602FE8">
        <w:rPr>
          <w:lang w:eastAsia="zh-CN"/>
        </w:rPr>
        <w:t>为</w:t>
      </w:r>
      <w:r w:rsidR="00BE2B67" w:rsidRPr="00602FE8">
        <w:rPr>
          <w:spacing w:val="2"/>
          <w:lang w:eastAsia="zh-CN"/>
        </w:rPr>
        <w:t>中国政府</w:t>
      </w:r>
      <w:r w:rsidR="00BE2B67" w:rsidRPr="00602FE8">
        <w:rPr>
          <w:lang w:eastAsia="zh-CN"/>
        </w:rPr>
        <w:t>采</w:t>
      </w:r>
      <w:r w:rsidR="00BE2B67" w:rsidRPr="00602FE8">
        <w:rPr>
          <w:spacing w:val="2"/>
          <w:lang w:eastAsia="zh-CN"/>
        </w:rPr>
        <w:t>购</w:t>
      </w:r>
      <w:r w:rsidR="00BE2B67" w:rsidRPr="00602FE8">
        <w:rPr>
          <w:spacing w:val="-27"/>
          <w:lang w:eastAsia="zh-CN"/>
        </w:rPr>
        <w:t>网</w:t>
      </w:r>
      <w:r w:rsidR="00BE2B67" w:rsidRPr="00602FE8">
        <w:rPr>
          <w:spacing w:val="2"/>
          <w:lang w:eastAsia="zh-CN"/>
        </w:rPr>
        <w:t>（截图为政</w:t>
      </w:r>
      <w:r w:rsidR="00BE2B67" w:rsidRPr="00602FE8">
        <w:rPr>
          <w:lang w:eastAsia="zh-CN"/>
        </w:rPr>
        <w:t>府</w:t>
      </w:r>
      <w:r w:rsidR="00BE2B67" w:rsidRPr="00602FE8">
        <w:rPr>
          <w:spacing w:val="2"/>
          <w:lang w:eastAsia="zh-CN"/>
        </w:rPr>
        <w:t>采购严重</w:t>
      </w:r>
      <w:r w:rsidR="00BE2B67" w:rsidRPr="00602FE8">
        <w:rPr>
          <w:lang w:eastAsia="zh-CN"/>
        </w:rPr>
        <w:t>违</w:t>
      </w:r>
      <w:r w:rsidR="00BE2B67" w:rsidRPr="00602FE8">
        <w:rPr>
          <w:spacing w:val="2"/>
          <w:lang w:eastAsia="zh-CN"/>
        </w:rPr>
        <w:t>法失信行为</w:t>
      </w:r>
      <w:r w:rsidR="00BE2B67" w:rsidRPr="00602FE8">
        <w:rPr>
          <w:lang w:eastAsia="zh-CN"/>
        </w:rPr>
        <w:t>记</w:t>
      </w:r>
      <w:r w:rsidR="00BE2B67" w:rsidRPr="00602FE8">
        <w:rPr>
          <w:spacing w:val="2"/>
          <w:lang w:eastAsia="zh-CN"/>
        </w:rPr>
        <w:t>录名</w:t>
      </w:r>
      <w:r w:rsidR="00BE2B67" w:rsidRPr="00602FE8">
        <w:rPr>
          <w:lang w:eastAsia="zh-CN"/>
        </w:rPr>
        <w:t>单</w:t>
      </w:r>
      <w:r w:rsidR="00BE2B67" w:rsidRPr="00602FE8">
        <w:rPr>
          <w:spacing w:val="-24"/>
          <w:lang w:eastAsia="zh-CN"/>
        </w:rPr>
        <w:t>），</w:t>
      </w:r>
      <w:r w:rsidR="00BE2B67" w:rsidRPr="00602FE8">
        <w:rPr>
          <w:spacing w:val="2"/>
          <w:lang w:eastAsia="zh-CN"/>
        </w:rPr>
        <w:t>查询时</w:t>
      </w:r>
      <w:r w:rsidR="00BE2B67" w:rsidRPr="00602FE8">
        <w:rPr>
          <w:lang w:eastAsia="zh-CN"/>
        </w:rPr>
        <w:t>间</w:t>
      </w:r>
      <w:r w:rsidR="00BE2B67" w:rsidRPr="00602FE8">
        <w:rPr>
          <w:spacing w:val="2"/>
          <w:lang w:eastAsia="zh-CN"/>
        </w:rPr>
        <w:t>为获取谈</w:t>
      </w:r>
      <w:r w:rsidR="00BE2B67" w:rsidRPr="00602FE8">
        <w:rPr>
          <w:lang w:eastAsia="zh-CN"/>
        </w:rPr>
        <w:t>判</w:t>
      </w:r>
      <w:r w:rsidR="00BE2B67" w:rsidRPr="00602FE8">
        <w:rPr>
          <w:spacing w:val="2"/>
          <w:lang w:eastAsia="zh-CN"/>
        </w:rPr>
        <w:t>文件之日</w:t>
      </w:r>
      <w:r w:rsidR="00BE2B67" w:rsidRPr="00602FE8">
        <w:rPr>
          <w:lang w:eastAsia="zh-CN"/>
        </w:rPr>
        <w:t>至</w:t>
      </w:r>
      <w:r w:rsidR="00BE2B67" w:rsidRPr="00602FE8">
        <w:rPr>
          <w:spacing w:val="2"/>
          <w:lang w:eastAsia="zh-CN"/>
        </w:rPr>
        <w:t>谈判</w:t>
      </w:r>
      <w:r w:rsidR="00BE2B67" w:rsidRPr="00602FE8">
        <w:rPr>
          <w:lang w:eastAsia="zh-CN"/>
        </w:rPr>
        <w:lastRenderedPageBreak/>
        <w:t>前</w:t>
      </w:r>
      <w:r w:rsidR="00BE2B67" w:rsidRPr="00602FE8">
        <w:rPr>
          <w:spacing w:val="2"/>
          <w:lang w:eastAsia="zh-CN"/>
        </w:rPr>
        <w:t>的任意时</w:t>
      </w:r>
      <w:r w:rsidR="00BE2B67" w:rsidRPr="00602FE8">
        <w:rPr>
          <w:spacing w:val="-20"/>
          <w:lang w:eastAsia="zh-CN"/>
        </w:rPr>
        <w:t>间</w:t>
      </w:r>
      <w:r w:rsidR="00BE2B67" w:rsidRPr="00602FE8">
        <w:rPr>
          <w:spacing w:val="2"/>
          <w:lang w:eastAsia="zh-CN"/>
        </w:rPr>
        <w:t>（截图式</w:t>
      </w:r>
      <w:r w:rsidR="00BE2B67" w:rsidRPr="00602FE8">
        <w:rPr>
          <w:lang w:eastAsia="zh-CN"/>
        </w:rPr>
        <w:t>样</w:t>
      </w:r>
      <w:r w:rsidR="00BE2B67" w:rsidRPr="00602FE8">
        <w:rPr>
          <w:spacing w:val="2"/>
          <w:lang w:eastAsia="zh-CN"/>
        </w:rPr>
        <w:t>参照附</w:t>
      </w:r>
      <w:r w:rsidR="00BE2B67" w:rsidRPr="00602FE8">
        <w:rPr>
          <w:lang w:eastAsia="zh-CN"/>
        </w:rPr>
        <w:t>件</w:t>
      </w:r>
      <w:r w:rsidR="00BE2B67" w:rsidRPr="00602FE8">
        <w:rPr>
          <w:spacing w:val="-17"/>
          <w:lang w:eastAsia="zh-CN"/>
        </w:rPr>
        <w:t>）</w:t>
      </w:r>
      <w:r w:rsidR="00BE2B67" w:rsidRPr="00602FE8">
        <w:rPr>
          <w:spacing w:val="-39"/>
          <w:lang w:eastAsia="zh-CN"/>
        </w:rPr>
        <w:t>。</w:t>
      </w:r>
      <w:r w:rsidR="00BE2B67" w:rsidRPr="00602FE8">
        <w:rPr>
          <w:spacing w:val="2"/>
          <w:lang w:eastAsia="zh-CN"/>
        </w:rPr>
        <w:t>（彩色</w:t>
      </w:r>
      <w:r w:rsidR="00BE2B67" w:rsidRPr="00602FE8">
        <w:rPr>
          <w:lang w:eastAsia="zh-CN"/>
        </w:rPr>
        <w:t>截</w:t>
      </w:r>
      <w:r w:rsidR="00BE2B67" w:rsidRPr="00602FE8">
        <w:rPr>
          <w:spacing w:val="2"/>
          <w:lang w:eastAsia="zh-CN"/>
        </w:rPr>
        <w:t>图加盖供应</w:t>
      </w:r>
      <w:r w:rsidR="00BE2B67" w:rsidRPr="00602FE8">
        <w:rPr>
          <w:lang w:eastAsia="zh-CN"/>
        </w:rPr>
        <w:t>商</w:t>
      </w:r>
      <w:r w:rsidR="00BE2B67" w:rsidRPr="00602FE8">
        <w:rPr>
          <w:spacing w:val="2"/>
          <w:lang w:eastAsia="zh-CN"/>
        </w:rPr>
        <w:t>公</w:t>
      </w:r>
      <w:r w:rsidR="00BE2B67" w:rsidRPr="00602FE8">
        <w:rPr>
          <w:lang w:eastAsia="zh-CN"/>
        </w:rPr>
        <w:t>章</w:t>
      </w:r>
      <w:r w:rsidR="00BE2B67" w:rsidRPr="00602FE8">
        <w:rPr>
          <w:spacing w:val="2"/>
          <w:lang w:eastAsia="zh-CN"/>
        </w:rPr>
        <w:t>及法定代</w:t>
      </w:r>
      <w:r w:rsidR="00BE2B67" w:rsidRPr="00602FE8">
        <w:rPr>
          <w:lang w:eastAsia="zh-CN"/>
        </w:rPr>
        <w:t>表</w:t>
      </w:r>
      <w:r w:rsidR="00BE2B67" w:rsidRPr="00602FE8">
        <w:rPr>
          <w:spacing w:val="1"/>
          <w:lang w:eastAsia="zh-CN"/>
        </w:rPr>
        <w:t>印章）</w:t>
      </w:r>
    </w:p>
    <w:p w:rsidR="00BE2B67" w:rsidRPr="00602FE8" w:rsidRDefault="00AA650B" w:rsidP="00BE2B67">
      <w:pPr>
        <w:pStyle w:val="a3"/>
        <w:snapToGrid w:val="0"/>
        <w:spacing w:before="0" w:line="360" w:lineRule="auto"/>
        <w:ind w:right="229" w:firstLine="484"/>
        <w:contextualSpacing/>
        <w:jc w:val="both"/>
        <w:rPr>
          <w:lang w:eastAsia="zh-CN"/>
        </w:rPr>
      </w:pPr>
      <w:r w:rsidRPr="00602FE8">
        <w:rPr>
          <w:rFonts w:cs="宋体" w:hint="eastAsia"/>
          <w:spacing w:val="-1"/>
          <w:lang w:eastAsia="zh-CN"/>
        </w:rPr>
        <w:t>G</w:t>
      </w:r>
      <w:r w:rsidR="00BE2B67" w:rsidRPr="00602FE8">
        <w:rPr>
          <w:rFonts w:cs="宋体"/>
          <w:spacing w:val="-1"/>
          <w:lang w:eastAsia="zh-CN"/>
        </w:rPr>
        <w:t>.</w:t>
      </w:r>
      <w:r w:rsidR="00BE2B67" w:rsidRPr="00602FE8">
        <w:rPr>
          <w:spacing w:val="-1"/>
          <w:lang w:eastAsia="zh-CN"/>
        </w:rPr>
        <w:t>谈判人员：供应商法定代表人（或自然人）参加谈判的须提供法定代表人（或自</w:t>
      </w:r>
      <w:r w:rsidR="00BE2B67" w:rsidRPr="00602FE8">
        <w:rPr>
          <w:spacing w:val="2"/>
          <w:lang w:eastAsia="zh-CN"/>
        </w:rPr>
        <w:t>然人</w:t>
      </w:r>
      <w:r w:rsidR="00BE2B67" w:rsidRPr="00602FE8">
        <w:rPr>
          <w:spacing w:val="-39"/>
          <w:lang w:eastAsia="zh-CN"/>
        </w:rPr>
        <w:t>）</w:t>
      </w:r>
      <w:r w:rsidR="00BE2B67" w:rsidRPr="00602FE8">
        <w:rPr>
          <w:spacing w:val="2"/>
          <w:lang w:eastAsia="zh-CN"/>
        </w:rPr>
        <w:t>身</w:t>
      </w:r>
      <w:r w:rsidR="00BE2B67" w:rsidRPr="00602FE8">
        <w:rPr>
          <w:lang w:eastAsia="zh-CN"/>
        </w:rPr>
        <w:t>份</w:t>
      </w:r>
      <w:r w:rsidR="00BE2B67" w:rsidRPr="00602FE8">
        <w:rPr>
          <w:spacing w:val="2"/>
          <w:lang w:eastAsia="zh-CN"/>
        </w:rPr>
        <w:t>证明</w:t>
      </w:r>
      <w:r w:rsidR="00BE2B67" w:rsidRPr="00602FE8">
        <w:rPr>
          <w:spacing w:val="-39"/>
          <w:lang w:eastAsia="zh-CN"/>
        </w:rPr>
        <w:t>，</w:t>
      </w:r>
      <w:r w:rsidR="00BE2B67" w:rsidRPr="00602FE8">
        <w:rPr>
          <w:spacing w:val="2"/>
          <w:lang w:eastAsia="zh-CN"/>
        </w:rPr>
        <w:t>供应商法</w:t>
      </w:r>
      <w:r w:rsidR="00BE2B67" w:rsidRPr="00602FE8">
        <w:rPr>
          <w:lang w:eastAsia="zh-CN"/>
        </w:rPr>
        <w:t>定</w:t>
      </w:r>
      <w:r w:rsidR="00BE2B67" w:rsidRPr="00602FE8">
        <w:rPr>
          <w:spacing w:val="2"/>
          <w:lang w:eastAsia="zh-CN"/>
        </w:rPr>
        <w:t>代表人授权</w:t>
      </w:r>
      <w:r w:rsidR="00BE2B67" w:rsidRPr="00602FE8">
        <w:rPr>
          <w:lang w:eastAsia="zh-CN"/>
        </w:rPr>
        <w:t>委</w:t>
      </w:r>
      <w:r w:rsidR="00BE2B67" w:rsidRPr="00602FE8">
        <w:rPr>
          <w:spacing w:val="2"/>
          <w:lang w:eastAsia="zh-CN"/>
        </w:rPr>
        <w:t>托人</w:t>
      </w:r>
      <w:r w:rsidR="00BE2B67" w:rsidRPr="00602FE8">
        <w:rPr>
          <w:spacing w:val="7"/>
          <w:lang w:eastAsia="zh-CN"/>
        </w:rPr>
        <w:t>参</w:t>
      </w:r>
      <w:r w:rsidR="00BE2B67" w:rsidRPr="00602FE8">
        <w:rPr>
          <w:lang w:eastAsia="zh-CN"/>
        </w:rPr>
        <w:t>加</w:t>
      </w:r>
      <w:r w:rsidR="00BE2B67" w:rsidRPr="00602FE8">
        <w:rPr>
          <w:spacing w:val="2"/>
          <w:lang w:eastAsia="zh-CN"/>
        </w:rPr>
        <w:t>谈判的须提</w:t>
      </w:r>
      <w:r w:rsidR="00BE2B67" w:rsidRPr="00602FE8">
        <w:rPr>
          <w:lang w:eastAsia="zh-CN"/>
        </w:rPr>
        <w:t>供</w:t>
      </w:r>
      <w:r w:rsidR="00BE2B67" w:rsidRPr="00602FE8">
        <w:rPr>
          <w:spacing w:val="2"/>
          <w:lang w:eastAsia="zh-CN"/>
        </w:rPr>
        <w:t>法定代</w:t>
      </w:r>
      <w:r w:rsidR="00BE2B67" w:rsidRPr="00602FE8">
        <w:rPr>
          <w:lang w:eastAsia="zh-CN"/>
        </w:rPr>
        <w:t>表</w:t>
      </w:r>
      <w:r w:rsidR="00BE2B67" w:rsidRPr="00602FE8">
        <w:rPr>
          <w:spacing w:val="2"/>
          <w:lang w:eastAsia="zh-CN"/>
        </w:rPr>
        <w:t>人身份证</w:t>
      </w:r>
      <w:r w:rsidR="00BE2B67" w:rsidRPr="00602FE8">
        <w:rPr>
          <w:lang w:eastAsia="zh-CN"/>
        </w:rPr>
        <w:t xml:space="preserve">明 </w:t>
      </w:r>
      <w:r w:rsidR="00BE2B67" w:rsidRPr="00602FE8">
        <w:rPr>
          <w:spacing w:val="1"/>
          <w:lang w:eastAsia="zh-CN"/>
        </w:rPr>
        <w:t>和授权委托书。（符合格式要求）</w:t>
      </w:r>
    </w:p>
    <w:p w:rsidR="00F71E6D" w:rsidRDefault="00AA650B" w:rsidP="00AA650B">
      <w:pPr>
        <w:pStyle w:val="a3"/>
        <w:snapToGrid w:val="0"/>
        <w:spacing w:before="117" w:line="360" w:lineRule="auto"/>
        <w:ind w:right="224" w:firstLine="604"/>
        <w:contextualSpacing/>
        <w:jc w:val="both"/>
        <w:rPr>
          <w:lang w:eastAsia="zh-CN"/>
        </w:rPr>
      </w:pPr>
      <w:r w:rsidRPr="00602FE8">
        <w:rPr>
          <w:rFonts w:cs="宋体" w:hint="eastAsia"/>
          <w:spacing w:val="-1"/>
          <w:lang w:eastAsia="zh-CN"/>
        </w:rPr>
        <w:t>H</w:t>
      </w:r>
      <w:r w:rsidR="00BE2B67" w:rsidRPr="00602FE8">
        <w:rPr>
          <w:rFonts w:cs="宋体"/>
          <w:lang w:eastAsia="zh-CN"/>
        </w:rPr>
        <w:t>.</w:t>
      </w:r>
      <w:r w:rsidR="00BE2B67" w:rsidRPr="00602FE8">
        <w:rPr>
          <w:spacing w:val="2"/>
          <w:lang w:eastAsia="zh-CN"/>
        </w:rPr>
        <w:t>供应商</w:t>
      </w:r>
      <w:r w:rsidR="00BE2B67" w:rsidRPr="00602FE8">
        <w:rPr>
          <w:lang w:eastAsia="zh-CN"/>
        </w:rPr>
        <w:t>特</w:t>
      </w:r>
      <w:r w:rsidR="00BE2B67" w:rsidRPr="00602FE8">
        <w:rPr>
          <w:spacing w:val="2"/>
          <w:lang w:eastAsia="zh-CN"/>
        </w:rPr>
        <w:t>定资格要</w:t>
      </w:r>
      <w:r w:rsidR="00BE2B67" w:rsidRPr="00602FE8">
        <w:rPr>
          <w:spacing w:val="4"/>
          <w:lang w:eastAsia="zh-CN"/>
        </w:rPr>
        <w:t>求</w:t>
      </w:r>
      <w:r w:rsidR="00BE2B67" w:rsidRPr="00602FE8">
        <w:rPr>
          <w:spacing w:val="-39"/>
          <w:lang w:eastAsia="zh-CN"/>
        </w:rPr>
        <w:t>：</w:t>
      </w:r>
      <w:r w:rsidR="00BE2B67" w:rsidRPr="00602FE8">
        <w:rPr>
          <w:spacing w:val="2"/>
          <w:lang w:eastAsia="zh-CN"/>
        </w:rPr>
        <w:t>①供</w:t>
      </w:r>
      <w:r w:rsidR="00BE2B67" w:rsidRPr="00602FE8">
        <w:rPr>
          <w:lang w:eastAsia="zh-CN"/>
        </w:rPr>
        <w:t>应</w:t>
      </w:r>
      <w:r w:rsidR="00BE2B67" w:rsidRPr="00602FE8">
        <w:rPr>
          <w:spacing w:val="2"/>
          <w:lang w:eastAsia="zh-CN"/>
        </w:rPr>
        <w:t>商是制造商的须</w:t>
      </w:r>
      <w:r w:rsidR="00BE2B67" w:rsidRPr="00602FE8">
        <w:rPr>
          <w:lang w:eastAsia="zh-CN"/>
        </w:rPr>
        <w:t>具</w:t>
      </w:r>
      <w:r w:rsidR="00BE2B67" w:rsidRPr="00602FE8">
        <w:rPr>
          <w:spacing w:val="2"/>
          <w:lang w:eastAsia="zh-CN"/>
        </w:rPr>
        <w:t>备有效</w:t>
      </w:r>
      <w:r w:rsidR="00BE2B67" w:rsidRPr="00602FE8">
        <w:rPr>
          <w:spacing w:val="-39"/>
          <w:lang w:eastAsia="zh-CN"/>
        </w:rPr>
        <w:t>的</w:t>
      </w:r>
      <w:r w:rsidR="00BE2B67" w:rsidRPr="00602FE8">
        <w:rPr>
          <w:spacing w:val="2"/>
          <w:lang w:eastAsia="zh-CN"/>
        </w:rPr>
        <w:t>《医疗器械</w:t>
      </w:r>
      <w:r w:rsidR="00BE2B67" w:rsidRPr="00602FE8">
        <w:rPr>
          <w:lang w:eastAsia="zh-CN"/>
        </w:rPr>
        <w:t>生</w:t>
      </w:r>
      <w:r w:rsidR="00BE2B67" w:rsidRPr="00602FE8">
        <w:rPr>
          <w:spacing w:val="2"/>
          <w:lang w:eastAsia="zh-CN"/>
        </w:rPr>
        <w:t>产许</w:t>
      </w:r>
      <w:r w:rsidR="00BE2B67" w:rsidRPr="00602FE8">
        <w:rPr>
          <w:lang w:eastAsia="zh-CN"/>
        </w:rPr>
        <w:t xml:space="preserve">可 </w:t>
      </w:r>
      <w:r w:rsidR="00BE2B67" w:rsidRPr="00602FE8">
        <w:rPr>
          <w:spacing w:val="2"/>
          <w:lang w:eastAsia="zh-CN"/>
        </w:rPr>
        <w:t>证</w:t>
      </w:r>
      <w:r w:rsidR="00BE2B67" w:rsidRPr="00602FE8">
        <w:rPr>
          <w:spacing w:val="-32"/>
          <w:lang w:eastAsia="zh-CN"/>
        </w:rPr>
        <w:t>》</w:t>
      </w:r>
      <w:r w:rsidR="00BE2B67" w:rsidRPr="00602FE8">
        <w:rPr>
          <w:spacing w:val="-34"/>
          <w:lang w:eastAsia="zh-CN"/>
        </w:rPr>
        <w:t>，</w:t>
      </w:r>
      <w:r w:rsidR="00BE2B67" w:rsidRPr="00602FE8">
        <w:rPr>
          <w:spacing w:val="2"/>
          <w:lang w:eastAsia="zh-CN"/>
        </w:rPr>
        <w:t>供应商是经销商的须</w:t>
      </w:r>
      <w:r w:rsidR="00BE2B67" w:rsidRPr="00602FE8">
        <w:rPr>
          <w:lang w:eastAsia="zh-CN"/>
        </w:rPr>
        <w:t>具</w:t>
      </w:r>
      <w:r w:rsidR="00BE2B67" w:rsidRPr="00602FE8">
        <w:rPr>
          <w:spacing w:val="2"/>
          <w:lang w:eastAsia="zh-CN"/>
        </w:rPr>
        <w:t>备有效</w:t>
      </w:r>
      <w:r w:rsidR="00BE2B67" w:rsidRPr="00602FE8">
        <w:rPr>
          <w:spacing w:val="-32"/>
          <w:lang w:eastAsia="zh-CN"/>
        </w:rPr>
        <w:t>的</w:t>
      </w:r>
      <w:r w:rsidR="00BE2B67" w:rsidRPr="00602FE8">
        <w:rPr>
          <w:spacing w:val="2"/>
          <w:lang w:eastAsia="zh-CN"/>
        </w:rPr>
        <w:t>《</w:t>
      </w:r>
      <w:r w:rsidR="00BE2B67" w:rsidRPr="00602FE8">
        <w:rPr>
          <w:lang w:eastAsia="zh-CN"/>
        </w:rPr>
        <w:t>医</w:t>
      </w:r>
      <w:r w:rsidR="00BE2B67" w:rsidRPr="00602FE8">
        <w:rPr>
          <w:spacing w:val="2"/>
          <w:lang w:eastAsia="zh-CN"/>
        </w:rPr>
        <w:t>疗器械</w:t>
      </w:r>
      <w:r w:rsidR="00BE2B67" w:rsidRPr="00602FE8">
        <w:rPr>
          <w:lang w:eastAsia="zh-CN"/>
        </w:rPr>
        <w:t>经</w:t>
      </w:r>
      <w:r w:rsidR="00BE2B67" w:rsidRPr="00602FE8">
        <w:rPr>
          <w:spacing w:val="2"/>
          <w:lang w:eastAsia="zh-CN"/>
        </w:rPr>
        <w:t>营许可证</w:t>
      </w:r>
      <w:r w:rsidR="00BE2B67" w:rsidRPr="00602FE8">
        <w:rPr>
          <w:spacing w:val="-32"/>
          <w:lang w:eastAsia="zh-CN"/>
        </w:rPr>
        <w:t>》、</w:t>
      </w:r>
      <w:r w:rsidR="004524D3">
        <w:rPr>
          <w:rFonts w:hint="eastAsia"/>
          <w:spacing w:val="2"/>
          <w:lang w:eastAsia="zh-CN"/>
        </w:rPr>
        <w:t>听力筛查仪及眼压计</w:t>
      </w:r>
      <w:r w:rsidR="00BE2B67" w:rsidRPr="00602FE8">
        <w:rPr>
          <w:spacing w:val="1"/>
          <w:lang w:eastAsia="zh-CN"/>
        </w:rPr>
        <w:t>有效的《医疗器械注册证》；②</w:t>
      </w:r>
      <w:r w:rsidR="004524D3">
        <w:rPr>
          <w:rFonts w:hint="eastAsia"/>
          <w:spacing w:val="2"/>
          <w:lang w:eastAsia="zh-CN"/>
        </w:rPr>
        <w:t>听力筛查仪及眼压计</w:t>
      </w:r>
      <w:r w:rsidR="00BE2B67" w:rsidRPr="00602FE8">
        <w:rPr>
          <w:lang w:eastAsia="zh-CN"/>
        </w:rPr>
        <w:t>是</w:t>
      </w:r>
      <w:r w:rsidR="00BE2B67" w:rsidRPr="00602FE8">
        <w:rPr>
          <w:spacing w:val="2"/>
          <w:lang w:eastAsia="zh-CN"/>
        </w:rPr>
        <w:t>进口产品的</w:t>
      </w:r>
      <w:r w:rsidR="00BE2B67" w:rsidRPr="00602FE8">
        <w:rPr>
          <w:lang w:eastAsia="zh-CN"/>
        </w:rPr>
        <w:t>须</w:t>
      </w:r>
      <w:r w:rsidR="00BE2B67" w:rsidRPr="00602FE8">
        <w:rPr>
          <w:spacing w:val="2"/>
          <w:lang w:eastAsia="zh-CN"/>
        </w:rPr>
        <w:t>提供</w:t>
      </w:r>
      <w:r w:rsidR="00BE2B67" w:rsidRPr="00602FE8">
        <w:rPr>
          <w:spacing w:val="-27"/>
          <w:lang w:eastAsia="zh-CN"/>
        </w:rPr>
        <w:t>：</w:t>
      </w:r>
      <w:r w:rsidR="00BE2B67" w:rsidRPr="00602FE8">
        <w:rPr>
          <w:spacing w:val="2"/>
          <w:lang w:eastAsia="zh-CN"/>
        </w:rPr>
        <w:t>生产厂商有</w:t>
      </w:r>
      <w:r w:rsidR="00BE2B67" w:rsidRPr="00602FE8">
        <w:rPr>
          <w:lang w:eastAsia="zh-CN"/>
        </w:rPr>
        <w:t>效</w:t>
      </w:r>
      <w:r w:rsidR="00BE2B67" w:rsidRPr="00602FE8">
        <w:rPr>
          <w:spacing w:val="2"/>
          <w:lang w:eastAsia="zh-CN"/>
        </w:rPr>
        <w:t>的授</w:t>
      </w:r>
      <w:r w:rsidR="00BE2B67" w:rsidRPr="00602FE8">
        <w:rPr>
          <w:spacing w:val="-24"/>
          <w:lang w:eastAsia="zh-CN"/>
        </w:rPr>
        <w:t>权</w:t>
      </w:r>
      <w:r w:rsidR="00BE2B67" w:rsidRPr="00602FE8">
        <w:rPr>
          <w:lang w:eastAsia="zh-CN"/>
        </w:rPr>
        <w:t>（</w:t>
      </w:r>
      <w:r w:rsidR="00BE2B67" w:rsidRPr="00602FE8">
        <w:rPr>
          <w:spacing w:val="2"/>
          <w:lang w:eastAsia="zh-CN"/>
        </w:rPr>
        <w:t>如是外文的</w:t>
      </w:r>
      <w:r w:rsidR="00BE2B67" w:rsidRPr="00602FE8">
        <w:rPr>
          <w:lang w:eastAsia="zh-CN"/>
        </w:rPr>
        <w:t>需</w:t>
      </w:r>
      <w:r w:rsidR="00F71E6D" w:rsidRPr="00602FE8">
        <w:rPr>
          <w:spacing w:val="2"/>
          <w:lang w:eastAsia="zh-CN"/>
        </w:rPr>
        <w:t>附中</w:t>
      </w:r>
      <w:r w:rsidR="00F71E6D" w:rsidRPr="00602FE8">
        <w:rPr>
          <w:lang w:eastAsia="zh-CN"/>
        </w:rPr>
        <w:t>文</w:t>
      </w:r>
      <w:r w:rsidR="00F71E6D" w:rsidRPr="00602FE8">
        <w:rPr>
          <w:spacing w:val="2"/>
          <w:lang w:eastAsia="zh-CN"/>
        </w:rPr>
        <w:t>翻译文件</w:t>
      </w:r>
      <w:r w:rsidR="00F71E6D" w:rsidRPr="00602FE8">
        <w:rPr>
          <w:spacing w:val="-39"/>
          <w:lang w:eastAsia="zh-CN"/>
        </w:rPr>
        <w:t>）</w:t>
      </w:r>
      <w:r w:rsidR="00F71E6D" w:rsidRPr="00602FE8">
        <w:rPr>
          <w:spacing w:val="2"/>
          <w:lang w:eastAsia="zh-CN"/>
        </w:rPr>
        <w:t>或中国区</w:t>
      </w:r>
      <w:r w:rsidR="00F71E6D" w:rsidRPr="00602FE8">
        <w:rPr>
          <w:lang w:eastAsia="zh-CN"/>
        </w:rPr>
        <w:t>域</w:t>
      </w:r>
      <w:r w:rsidR="00F71E6D" w:rsidRPr="00602FE8">
        <w:rPr>
          <w:spacing w:val="2"/>
          <w:lang w:eastAsia="zh-CN"/>
        </w:rPr>
        <w:t>总代理商有</w:t>
      </w:r>
      <w:r w:rsidR="00F71E6D" w:rsidRPr="00602FE8">
        <w:rPr>
          <w:lang w:eastAsia="zh-CN"/>
        </w:rPr>
        <w:t>效</w:t>
      </w:r>
      <w:r w:rsidR="00F71E6D" w:rsidRPr="00602FE8">
        <w:rPr>
          <w:spacing w:val="2"/>
          <w:lang w:eastAsia="zh-CN"/>
        </w:rPr>
        <w:t>的授</w:t>
      </w:r>
      <w:r w:rsidR="00F71E6D" w:rsidRPr="00602FE8">
        <w:rPr>
          <w:spacing w:val="-39"/>
          <w:lang w:eastAsia="zh-CN"/>
        </w:rPr>
        <w:t>权</w:t>
      </w:r>
      <w:r w:rsidR="00F71E6D" w:rsidRPr="00602FE8">
        <w:rPr>
          <w:spacing w:val="2"/>
          <w:lang w:eastAsia="zh-CN"/>
        </w:rPr>
        <w:t>（同</w:t>
      </w:r>
      <w:r w:rsidR="00F71E6D" w:rsidRPr="00602FE8">
        <w:rPr>
          <w:lang w:eastAsia="zh-CN"/>
        </w:rPr>
        <w:t>时</w:t>
      </w:r>
      <w:r w:rsidR="00F71E6D" w:rsidRPr="00602FE8">
        <w:rPr>
          <w:spacing w:val="2"/>
          <w:lang w:eastAsia="zh-CN"/>
        </w:rPr>
        <w:t>附生产厂商对国</w:t>
      </w:r>
      <w:r w:rsidR="00F71E6D" w:rsidRPr="00602FE8">
        <w:rPr>
          <w:lang w:eastAsia="zh-CN"/>
        </w:rPr>
        <w:t>内</w:t>
      </w:r>
      <w:r w:rsidR="00F71E6D" w:rsidRPr="00602FE8">
        <w:rPr>
          <w:spacing w:val="2"/>
          <w:lang w:eastAsia="zh-CN"/>
        </w:rPr>
        <w:t>总代理商</w:t>
      </w:r>
      <w:r w:rsidR="00F71E6D" w:rsidRPr="00602FE8">
        <w:rPr>
          <w:lang w:eastAsia="zh-CN"/>
        </w:rPr>
        <w:t>的</w:t>
      </w:r>
      <w:r w:rsidR="00F71E6D" w:rsidRPr="00602FE8">
        <w:rPr>
          <w:spacing w:val="2"/>
          <w:lang w:eastAsia="zh-CN"/>
        </w:rPr>
        <w:t>授权</w:t>
      </w:r>
      <w:r w:rsidR="00F71E6D" w:rsidRPr="00602FE8">
        <w:rPr>
          <w:lang w:eastAsia="zh-CN"/>
        </w:rPr>
        <w:t>书</w:t>
      </w:r>
      <w:r w:rsidR="00F71E6D" w:rsidRPr="00602FE8">
        <w:rPr>
          <w:spacing w:val="2"/>
          <w:lang w:eastAsia="zh-CN"/>
        </w:rPr>
        <w:t>及中文翻译</w:t>
      </w:r>
      <w:r w:rsidR="00F71E6D" w:rsidRPr="00602FE8">
        <w:rPr>
          <w:lang w:eastAsia="zh-CN"/>
        </w:rPr>
        <w:t>文</w:t>
      </w:r>
      <w:r w:rsidR="00F71E6D" w:rsidRPr="00602FE8">
        <w:rPr>
          <w:spacing w:val="2"/>
          <w:lang w:eastAsia="zh-CN"/>
        </w:rPr>
        <w:t>件</w:t>
      </w:r>
      <w:r w:rsidR="00F71E6D" w:rsidRPr="00602FE8">
        <w:rPr>
          <w:spacing w:val="-24"/>
          <w:lang w:eastAsia="zh-CN"/>
        </w:rPr>
        <w:t>）</w:t>
      </w:r>
      <w:r w:rsidR="00F71E6D" w:rsidRPr="00602FE8">
        <w:rPr>
          <w:spacing w:val="-27"/>
          <w:lang w:eastAsia="zh-CN"/>
        </w:rPr>
        <w:t>；</w:t>
      </w:r>
      <w:r w:rsidR="00F71E6D" w:rsidRPr="00602FE8">
        <w:rPr>
          <w:spacing w:val="2"/>
          <w:lang w:eastAsia="zh-CN"/>
        </w:rPr>
        <w:t>提供生产厂</w:t>
      </w:r>
      <w:r w:rsidR="00F71E6D" w:rsidRPr="00602FE8">
        <w:rPr>
          <w:lang w:eastAsia="zh-CN"/>
        </w:rPr>
        <w:t>商</w:t>
      </w:r>
      <w:r w:rsidR="00F71E6D" w:rsidRPr="00602FE8">
        <w:rPr>
          <w:spacing w:val="2"/>
          <w:lang w:eastAsia="zh-CN"/>
        </w:rPr>
        <w:t>出具的有</w:t>
      </w:r>
      <w:r w:rsidR="00F71E6D" w:rsidRPr="00602FE8">
        <w:rPr>
          <w:lang w:eastAsia="zh-CN"/>
        </w:rPr>
        <w:t>效</w:t>
      </w:r>
      <w:r w:rsidR="00F71E6D" w:rsidRPr="00602FE8">
        <w:rPr>
          <w:spacing w:val="2"/>
          <w:lang w:eastAsia="zh-CN"/>
        </w:rPr>
        <w:t>的售后服务</w:t>
      </w:r>
      <w:r w:rsidR="00F71E6D" w:rsidRPr="00602FE8">
        <w:rPr>
          <w:lang w:eastAsia="zh-CN"/>
        </w:rPr>
        <w:t>承</w:t>
      </w:r>
      <w:r w:rsidR="00F71E6D" w:rsidRPr="00602FE8">
        <w:rPr>
          <w:spacing w:val="2"/>
          <w:lang w:eastAsia="zh-CN"/>
        </w:rPr>
        <w:t>诺</w:t>
      </w:r>
      <w:r w:rsidR="00F71E6D" w:rsidRPr="00602FE8">
        <w:rPr>
          <w:spacing w:val="-24"/>
          <w:lang w:eastAsia="zh-CN"/>
        </w:rPr>
        <w:t>书</w:t>
      </w:r>
      <w:r w:rsidR="00F71E6D" w:rsidRPr="00602FE8">
        <w:rPr>
          <w:spacing w:val="6"/>
          <w:lang w:eastAsia="zh-CN"/>
        </w:rPr>
        <w:t>（</w:t>
      </w:r>
      <w:r w:rsidR="00F71E6D" w:rsidRPr="00602FE8">
        <w:rPr>
          <w:spacing w:val="2"/>
          <w:lang w:eastAsia="zh-CN"/>
        </w:rPr>
        <w:t>如是外文的需附中</w:t>
      </w:r>
      <w:r w:rsidR="00F71E6D" w:rsidRPr="00602FE8">
        <w:rPr>
          <w:lang w:eastAsia="zh-CN"/>
        </w:rPr>
        <w:t>文</w:t>
      </w:r>
      <w:r w:rsidR="00F71E6D" w:rsidRPr="00602FE8">
        <w:rPr>
          <w:spacing w:val="2"/>
          <w:lang w:eastAsia="zh-CN"/>
        </w:rPr>
        <w:t>翻译文件</w:t>
      </w:r>
      <w:r w:rsidR="00F71E6D" w:rsidRPr="00602FE8">
        <w:rPr>
          <w:spacing w:val="-27"/>
          <w:lang w:eastAsia="zh-CN"/>
        </w:rPr>
        <w:t>）</w:t>
      </w:r>
      <w:r w:rsidR="00F71E6D" w:rsidRPr="00602FE8">
        <w:rPr>
          <w:spacing w:val="-24"/>
          <w:lang w:eastAsia="zh-CN"/>
        </w:rPr>
        <w:t>，</w:t>
      </w:r>
      <w:r w:rsidR="00F71E6D" w:rsidRPr="00602FE8">
        <w:rPr>
          <w:spacing w:val="2"/>
          <w:lang w:eastAsia="zh-CN"/>
        </w:rPr>
        <w:t>或中国</w:t>
      </w:r>
      <w:r w:rsidR="00F71E6D" w:rsidRPr="00602FE8">
        <w:rPr>
          <w:lang w:eastAsia="zh-CN"/>
        </w:rPr>
        <w:t>区</w:t>
      </w:r>
      <w:r w:rsidR="00F71E6D" w:rsidRPr="00602FE8">
        <w:rPr>
          <w:spacing w:val="2"/>
          <w:lang w:eastAsia="zh-CN"/>
        </w:rPr>
        <w:t>域总代理商</w:t>
      </w:r>
      <w:r w:rsidR="00F71E6D" w:rsidRPr="00602FE8">
        <w:rPr>
          <w:lang w:eastAsia="zh-CN"/>
        </w:rPr>
        <w:t>出</w:t>
      </w:r>
      <w:r w:rsidR="00F71E6D" w:rsidRPr="00602FE8">
        <w:rPr>
          <w:spacing w:val="2"/>
          <w:lang w:eastAsia="zh-CN"/>
        </w:rPr>
        <w:t>具的有</w:t>
      </w:r>
      <w:r w:rsidR="00F71E6D" w:rsidRPr="00602FE8">
        <w:rPr>
          <w:lang w:eastAsia="zh-CN"/>
        </w:rPr>
        <w:t>效</w:t>
      </w:r>
      <w:r w:rsidR="00F71E6D" w:rsidRPr="00602FE8">
        <w:rPr>
          <w:spacing w:val="2"/>
          <w:lang w:eastAsia="zh-CN"/>
        </w:rPr>
        <w:t>的售后服务</w:t>
      </w:r>
      <w:r w:rsidR="00F71E6D" w:rsidRPr="00602FE8">
        <w:rPr>
          <w:lang w:eastAsia="zh-CN"/>
        </w:rPr>
        <w:t>承</w:t>
      </w:r>
      <w:r w:rsidR="00F71E6D" w:rsidRPr="00602FE8">
        <w:rPr>
          <w:spacing w:val="2"/>
          <w:lang w:eastAsia="zh-CN"/>
        </w:rPr>
        <w:t>诺书</w:t>
      </w:r>
      <w:r w:rsidR="00F71E6D" w:rsidRPr="00602FE8">
        <w:rPr>
          <w:spacing w:val="-27"/>
          <w:lang w:eastAsia="zh-CN"/>
        </w:rPr>
        <w:t>。</w:t>
      </w:r>
      <w:r w:rsidR="00F71E6D" w:rsidRPr="00602FE8">
        <w:rPr>
          <w:spacing w:val="2"/>
          <w:lang w:eastAsia="zh-CN"/>
        </w:rPr>
        <w:t>售后服务承</w:t>
      </w:r>
      <w:r w:rsidR="00F71E6D" w:rsidRPr="00602FE8">
        <w:rPr>
          <w:lang w:eastAsia="zh-CN"/>
        </w:rPr>
        <w:t>诺</w:t>
      </w:r>
      <w:r w:rsidR="00F71E6D" w:rsidRPr="00602FE8">
        <w:rPr>
          <w:spacing w:val="2"/>
          <w:lang w:eastAsia="zh-CN"/>
        </w:rPr>
        <w:t>书应</w:t>
      </w:r>
      <w:r w:rsidR="00F71E6D" w:rsidRPr="00602FE8">
        <w:rPr>
          <w:lang w:eastAsia="zh-CN"/>
        </w:rPr>
        <w:t>包</w:t>
      </w:r>
      <w:r w:rsidR="00F71E6D" w:rsidRPr="00602FE8">
        <w:rPr>
          <w:spacing w:val="2"/>
          <w:lang w:eastAsia="zh-CN"/>
        </w:rPr>
        <w:t>含在质保期</w:t>
      </w:r>
      <w:r w:rsidR="00F71E6D" w:rsidRPr="00602FE8">
        <w:rPr>
          <w:lang w:eastAsia="zh-CN"/>
        </w:rPr>
        <w:t>内</w:t>
      </w:r>
      <w:r w:rsidR="00F71E6D" w:rsidRPr="00602FE8">
        <w:rPr>
          <w:spacing w:val="-77"/>
          <w:lang w:eastAsia="zh-CN"/>
        </w:rPr>
        <w:t>，</w:t>
      </w:r>
      <w:r w:rsidR="00F71E6D" w:rsidRPr="00602FE8">
        <w:rPr>
          <w:spacing w:val="2"/>
          <w:lang w:eastAsia="zh-CN"/>
        </w:rPr>
        <w:t>如生</w:t>
      </w:r>
      <w:r w:rsidR="00F71E6D" w:rsidRPr="00602FE8">
        <w:rPr>
          <w:lang w:eastAsia="zh-CN"/>
        </w:rPr>
        <w:t>产</w:t>
      </w:r>
      <w:r w:rsidR="00F71E6D" w:rsidRPr="00602FE8">
        <w:rPr>
          <w:spacing w:val="2"/>
          <w:lang w:eastAsia="zh-CN"/>
        </w:rPr>
        <w:t>厂商或中国</w:t>
      </w:r>
      <w:r w:rsidR="00F71E6D" w:rsidRPr="00602FE8">
        <w:rPr>
          <w:lang w:eastAsia="zh-CN"/>
        </w:rPr>
        <w:t>区</w:t>
      </w:r>
      <w:r w:rsidR="00F71E6D" w:rsidRPr="00602FE8">
        <w:rPr>
          <w:spacing w:val="2"/>
          <w:lang w:eastAsia="zh-CN"/>
        </w:rPr>
        <w:t>域总代</w:t>
      </w:r>
      <w:r w:rsidR="00F71E6D" w:rsidRPr="00602FE8">
        <w:rPr>
          <w:lang w:eastAsia="zh-CN"/>
        </w:rPr>
        <w:t>理</w:t>
      </w:r>
      <w:r w:rsidR="00F71E6D" w:rsidRPr="00602FE8">
        <w:rPr>
          <w:spacing w:val="2"/>
          <w:lang w:eastAsia="zh-CN"/>
        </w:rPr>
        <w:t>商被注销或</w:t>
      </w:r>
      <w:r w:rsidR="00F71E6D" w:rsidRPr="00602FE8">
        <w:rPr>
          <w:lang w:eastAsia="zh-CN"/>
        </w:rPr>
        <w:t>无</w:t>
      </w:r>
      <w:r w:rsidR="00F71E6D" w:rsidRPr="00602FE8">
        <w:rPr>
          <w:spacing w:val="2"/>
          <w:lang w:eastAsia="zh-CN"/>
        </w:rPr>
        <w:t>售后服</w:t>
      </w:r>
      <w:r w:rsidR="00F71E6D" w:rsidRPr="00602FE8">
        <w:rPr>
          <w:lang w:eastAsia="zh-CN"/>
        </w:rPr>
        <w:t>务</w:t>
      </w:r>
      <w:r w:rsidR="00F71E6D" w:rsidRPr="00602FE8">
        <w:rPr>
          <w:spacing w:val="2"/>
          <w:lang w:eastAsia="zh-CN"/>
        </w:rPr>
        <w:t>能力的情</w:t>
      </w:r>
      <w:r w:rsidR="00F71E6D" w:rsidRPr="00602FE8">
        <w:rPr>
          <w:lang w:eastAsia="zh-CN"/>
        </w:rPr>
        <w:t>况</w:t>
      </w:r>
      <w:r w:rsidR="00F71E6D" w:rsidRPr="00602FE8">
        <w:rPr>
          <w:spacing w:val="2"/>
          <w:lang w:eastAsia="zh-CN"/>
        </w:rPr>
        <w:t>下</w:t>
      </w:r>
      <w:r w:rsidR="00F71E6D" w:rsidRPr="00602FE8">
        <w:rPr>
          <w:spacing w:val="-39"/>
          <w:lang w:eastAsia="zh-CN"/>
        </w:rPr>
        <w:t>，</w:t>
      </w:r>
      <w:r w:rsidR="00F71E6D" w:rsidRPr="00602FE8">
        <w:rPr>
          <w:spacing w:val="2"/>
          <w:lang w:eastAsia="zh-CN"/>
        </w:rPr>
        <w:t>生产</w:t>
      </w:r>
      <w:r w:rsidR="00F71E6D" w:rsidRPr="00602FE8">
        <w:rPr>
          <w:lang w:eastAsia="zh-CN"/>
        </w:rPr>
        <w:t>厂</w:t>
      </w:r>
      <w:r w:rsidR="00F71E6D" w:rsidRPr="00602FE8">
        <w:rPr>
          <w:spacing w:val="2"/>
          <w:lang w:eastAsia="zh-CN"/>
        </w:rPr>
        <w:t>商或中国区域总</w:t>
      </w:r>
      <w:r w:rsidR="00F71E6D" w:rsidRPr="00602FE8">
        <w:rPr>
          <w:lang w:eastAsia="zh-CN"/>
        </w:rPr>
        <w:t>代</w:t>
      </w:r>
      <w:r w:rsidR="00F71E6D" w:rsidRPr="00602FE8">
        <w:rPr>
          <w:spacing w:val="2"/>
          <w:lang w:eastAsia="zh-CN"/>
        </w:rPr>
        <w:t>理商委托第</w:t>
      </w:r>
      <w:r w:rsidR="00F71E6D" w:rsidRPr="00602FE8">
        <w:rPr>
          <w:lang w:eastAsia="zh-CN"/>
        </w:rPr>
        <w:t>三</w:t>
      </w:r>
      <w:r w:rsidR="00F71E6D" w:rsidRPr="00602FE8">
        <w:rPr>
          <w:spacing w:val="2"/>
          <w:lang w:eastAsia="zh-CN"/>
        </w:rPr>
        <w:t>方继续</w:t>
      </w:r>
      <w:r w:rsidR="00F71E6D" w:rsidRPr="00602FE8">
        <w:rPr>
          <w:lang w:eastAsia="zh-CN"/>
        </w:rPr>
        <w:t>履</w:t>
      </w:r>
      <w:r w:rsidR="00F71E6D" w:rsidRPr="00602FE8">
        <w:rPr>
          <w:spacing w:val="2"/>
          <w:lang w:eastAsia="zh-CN"/>
        </w:rPr>
        <w:t>行售后服务</w:t>
      </w:r>
      <w:r w:rsidR="00F71E6D" w:rsidRPr="00602FE8">
        <w:rPr>
          <w:spacing w:val="-39"/>
          <w:lang w:eastAsia="zh-CN"/>
        </w:rPr>
        <w:t>，</w:t>
      </w:r>
      <w:r w:rsidR="00F71E6D" w:rsidRPr="00602FE8">
        <w:rPr>
          <w:spacing w:val="2"/>
          <w:lang w:eastAsia="zh-CN"/>
        </w:rPr>
        <w:t>并注明</w:t>
      </w:r>
      <w:r w:rsidR="00F71E6D" w:rsidRPr="00602FE8">
        <w:rPr>
          <w:lang w:eastAsia="zh-CN"/>
        </w:rPr>
        <w:t>委</w:t>
      </w:r>
      <w:r w:rsidR="00F71E6D" w:rsidRPr="00602FE8">
        <w:rPr>
          <w:spacing w:val="2"/>
          <w:lang w:eastAsia="zh-CN"/>
        </w:rPr>
        <w:t>托第三方</w:t>
      </w:r>
      <w:r w:rsidR="00F71E6D" w:rsidRPr="00602FE8">
        <w:rPr>
          <w:lang w:eastAsia="zh-CN"/>
        </w:rPr>
        <w:t>的</w:t>
      </w:r>
      <w:r w:rsidR="00F71E6D" w:rsidRPr="00602FE8">
        <w:rPr>
          <w:spacing w:val="-1"/>
          <w:lang w:eastAsia="zh-CN"/>
        </w:rPr>
        <w:t>联系人、电话、地址）。（《医疗器械注册证》可用原件或复印件加盖生产厂商鲜章扫</w:t>
      </w:r>
      <w:r w:rsidR="00F71E6D" w:rsidRPr="00602FE8">
        <w:rPr>
          <w:spacing w:val="2"/>
          <w:lang w:eastAsia="zh-CN"/>
        </w:rPr>
        <w:t>描上</w:t>
      </w:r>
      <w:r w:rsidR="00F71E6D" w:rsidRPr="00602FE8">
        <w:rPr>
          <w:lang w:eastAsia="zh-CN"/>
        </w:rPr>
        <w:t>传</w:t>
      </w:r>
      <w:r w:rsidR="00F71E6D" w:rsidRPr="00602FE8">
        <w:rPr>
          <w:spacing w:val="2"/>
          <w:lang w:eastAsia="zh-CN"/>
        </w:rPr>
        <w:t>后加盖供应</w:t>
      </w:r>
      <w:r w:rsidR="00F71E6D" w:rsidRPr="00602FE8">
        <w:rPr>
          <w:lang w:eastAsia="zh-CN"/>
        </w:rPr>
        <w:t>商</w:t>
      </w:r>
      <w:r w:rsidR="00F71E6D" w:rsidRPr="00602FE8">
        <w:rPr>
          <w:spacing w:val="2"/>
          <w:lang w:eastAsia="zh-CN"/>
        </w:rPr>
        <w:t>公</w:t>
      </w:r>
      <w:r w:rsidR="00F71E6D" w:rsidRPr="00602FE8">
        <w:rPr>
          <w:lang w:eastAsia="zh-CN"/>
        </w:rPr>
        <w:t>章</w:t>
      </w:r>
      <w:r w:rsidR="00F71E6D" w:rsidRPr="00602FE8">
        <w:rPr>
          <w:spacing w:val="2"/>
          <w:lang w:eastAsia="zh-CN"/>
        </w:rPr>
        <w:t>及法定代表印</w:t>
      </w:r>
      <w:r w:rsidR="00F71E6D" w:rsidRPr="00602FE8">
        <w:rPr>
          <w:lang w:eastAsia="zh-CN"/>
        </w:rPr>
        <w:t>章</w:t>
      </w:r>
      <w:r w:rsidR="00F71E6D" w:rsidRPr="00602FE8">
        <w:rPr>
          <w:spacing w:val="-77"/>
          <w:lang w:eastAsia="zh-CN"/>
        </w:rPr>
        <w:t>，</w:t>
      </w:r>
      <w:r w:rsidR="00F71E6D" w:rsidRPr="00602FE8">
        <w:rPr>
          <w:spacing w:val="2"/>
          <w:lang w:eastAsia="zh-CN"/>
        </w:rPr>
        <w:t>其余的</w:t>
      </w:r>
      <w:r w:rsidR="00F71E6D" w:rsidRPr="00602FE8">
        <w:rPr>
          <w:lang w:eastAsia="zh-CN"/>
        </w:rPr>
        <w:t>要</w:t>
      </w:r>
      <w:r w:rsidR="00F71E6D" w:rsidRPr="00602FE8">
        <w:rPr>
          <w:spacing w:val="2"/>
          <w:lang w:eastAsia="zh-CN"/>
        </w:rPr>
        <w:t>求原件扫描后加盖</w:t>
      </w:r>
      <w:r w:rsidR="00F71E6D" w:rsidRPr="00602FE8">
        <w:rPr>
          <w:lang w:eastAsia="zh-CN"/>
        </w:rPr>
        <w:t>供</w:t>
      </w:r>
      <w:r w:rsidR="0058573E">
        <w:rPr>
          <w:spacing w:val="1"/>
          <w:lang w:eastAsia="zh-CN"/>
        </w:rPr>
        <w:t>应商公章及法定代表</w:t>
      </w:r>
      <w:r w:rsidR="00F71E6D" w:rsidRPr="00602FE8">
        <w:rPr>
          <w:spacing w:val="1"/>
          <w:lang w:eastAsia="zh-CN"/>
        </w:rPr>
        <w:t>印章）</w:t>
      </w:r>
    </w:p>
    <w:p w:rsidR="00F71E6D" w:rsidRDefault="00F71E6D" w:rsidP="00F71E6D">
      <w:pPr>
        <w:pStyle w:val="81"/>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rsidR="00F71E6D" w:rsidRDefault="00F71E6D" w:rsidP="00F71E6D">
      <w:pPr>
        <w:pStyle w:val="a3"/>
        <w:snapToGrid w:val="0"/>
        <w:spacing w:before="154" w:line="360" w:lineRule="auto"/>
        <w:ind w:left="586" w:right="19"/>
        <w:contextualSpacing/>
        <w:rPr>
          <w:spacing w:val="24"/>
          <w:lang w:eastAsia="zh-CN"/>
        </w:rPr>
      </w:pPr>
      <w:r>
        <w:rPr>
          <w:rFonts w:cs="宋体"/>
          <w:spacing w:val="1"/>
          <w:lang w:eastAsia="zh-CN"/>
        </w:rPr>
        <w:t>A</w:t>
      </w:r>
      <w:r>
        <w:rPr>
          <w:spacing w:val="1"/>
          <w:lang w:eastAsia="zh-CN"/>
        </w:rPr>
        <w:t>、参加谈判说明：简要介绍谈判供应商的基本情况。</w:t>
      </w:r>
    </w:p>
    <w:p w:rsidR="00F71E6D" w:rsidRDefault="00F71E6D" w:rsidP="00F71E6D">
      <w:pPr>
        <w:pStyle w:val="a3"/>
        <w:snapToGrid w:val="0"/>
        <w:spacing w:before="154" w:line="360" w:lineRule="auto"/>
        <w:ind w:left="586" w:right="19"/>
        <w:contextualSpacing/>
        <w:rPr>
          <w:lang w:eastAsia="zh-CN"/>
        </w:rPr>
      </w:pPr>
      <w:r>
        <w:rPr>
          <w:rFonts w:cs="宋体"/>
          <w:spacing w:val="1"/>
          <w:lang w:eastAsia="zh-CN"/>
        </w:rPr>
        <w:t>B</w:t>
      </w:r>
      <w:r>
        <w:rPr>
          <w:spacing w:val="1"/>
          <w:lang w:eastAsia="zh-CN"/>
        </w:rPr>
        <w:t>、投标产品技术参数。投标产品与谈判文件第二章技术参数及要求进行比较，有</w:t>
      </w:r>
    </w:p>
    <w:p w:rsidR="001C0E56" w:rsidRDefault="00F71E6D" w:rsidP="00F71E6D">
      <w:pPr>
        <w:pStyle w:val="a3"/>
        <w:snapToGrid w:val="0"/>
        <w:spacing w:line="360" w:lineRule="auto"/>
        <w:ind w:left="586" w:right="19" w:hanging="485"/>
        <w:contextualSpacing/>
        <w:rPr>
          <w:lang w:eastAsia="zh-CN"/>
        </w:rPr>
      </w:pPr>
      <w:r>
        <w:rPr>
          <w:spacing w:val="2"/>
          <w:lang w:eastAsia="zh-CN"/>
        </w:rPr>
        <w:t>一项</w:t>
      </w:r>
      <w:r>
        <w:rPr>
          <w:lang w:eastAsia="zh-CN"/>
        </w:rPr>
        <w:t>或</w:t>
      </w:r>
      <w:r>
        <w:rPr>
          <w:spacing w:val="2"/>
          <w:lang w:eastAsia="zh-CN"/>
        </w:rPr>
        <w:t>以上不符合</w:t>
      </w:r>
      <w:r>
        <w:rPr>
          <w:lang w:eastAsia="zh-CN"/>
        </w:rPr>
        <w:t>谈</w:t>
      </w:r>
      <w:r>
        <w:rPr>
          <w:spacing w:val="2"/>
          <w:lang w:eastAsia="zh-CN"/>
        </w:rPr>
        <w:t>判文件</w:t>
      </w:r>
      <w:r>
        <w:rPr>
          <w:lang w:eastAsia="zh-CN"/>
        </w:rPr>
        <w:t>第</w:t>
      </w:r>
      <w:r>
        <w:rPr>
          <w:spacing w:val="2"/>
          <w:lang w:eastAsia="zh-CN"/>
        </w:rPr>
        <w:t>二章技术参</w:t>
      </w:r>
      <w:r>
        <w:rPr>
          <w:lang w:eastAsia="zh-CN"/>
        </w:rPr>
        <w:t>数</w:t>
      </w:r>
      <w:r>
        <w:rPr>
          <w:spacing w:val="2"/>
          <w:lang w:eastAsia="zh-CN"/>
        </w:rPr>
        <w:t>及要求</w:t>
      </w:r>
      <w:r>
        <w:rPr>
          <w:lang w:eastAsia="zh-CN"/>
        </w:rPr>
        <w:t>的</w:t>
      </w:r>
      <w:r>
        <w:rPr>
          <w:spacing w:val="-65"/>
          <w:lang w:eastAsia="zh-CN"/>
        </w:rPr>
        <w:t>，</w:t>
      </w:r>
      <w:r>
        <w:rPr>
          <w:spacing w:val="2"/>
          <w:lang w:eastAsia="zh-CN"/>
        </w:rPr>
        <w:t>不能通过审查</w:t>
      </w:r>
      <w:r>
        <w:rPr>
          <w:spacing w:val="-132"/>
          <w:lang w:eastAsia="zh-CN"/>
        </w:rPr>
        <w:t>。</w:t>
      </w:r>
      <w:r>
        <w:rPr>
          <w:spacing w:val="2"/>
          <w:lang w:eastAsia="zh-CN"/>
        </w:rPr>
        <w:t>（符</w:t>
      </w:r>
      <w:r>
        <w:rPr>
          <w:lang w:eastAsia="zh-CN"/>
        </w:rPr>
        <w:t>合</w:t>
      </w:r>
      <w:r>
        <w:rPr>
          <w:spacing w:val="2"/>
          <w:lang w:eastAsia="zh-CN"/>
        </w:rPr>
        <w:t>性审查</w:t>
      </w:r>
      <w:r>
        <w:rPr>
          <w:lang w:eastAsia="zh-CN"/>
        </w:rPr>
        <w:t>项）</w:t>
      </w:r>
    </w:p>
    <w:p w:rsidR="00F71E6D" w:rsidRPr="001C0E56" w:rsidRDefault="00F71E6D" w:rsidP="001C0E56">
      <w:pPr>
        <w:pStyle w:val="a3"/>
        <w:snapToGrid w:val="0"/>
        <w:spacing w:before="154" w:line="360" w:lineRule="auto"/>
        <w:ind w:left="0" w:right="19" w:firstLineChars="242" w:firstLine="586"/>
        <w:contextualSpacing/>
        <w:rPr>
          <w:spacing w:val="1"/>
          <w:lang w:eastAsia="zh-CN"/>
        </w:rPr>
      </w:pPr>
      <w:r w:rsidRPr="001C0E56">
        <w:rPr>
          <w:spacing w:val="1"/>
          <w:lang w:eastAsia="zh-CN"/>
        </w:rPr>
        <w:t>C</w:t>
      </w:r>
      <w:r>
        <w:rPr>
          <w:spacing w:val="1"/>
          <w:lang w:eastAsia="zh-CN"/>
        </w:rPr>
        <w:t>、投标产品技术参数偏离表：供应商按附件</w:t>
      </w:r>
      <w:r w:rsidRPr="001C0E56">
        <w:rPr>
          <w:spacing w:val="1"/>
          <w:lang w:eastAsia="zh-CN"/>
        </w:rPr>
        <w:t>5</w:t>
      </w:r>
      <w:r>
        <w:rPr>
          <w:spacing w:val="1"/>
          <w:lang w:eastAsia="zh-CN"/>
        </w:rPr>
        <w:t>格式要求如实填写，供应商投标产</w:t>
      </w:r>
      <w:r w:rsidRPr="001C0E56">
        <w:rPr>
          <w:spacing w:val="1"/>
          <w:lang w:eastAsia="zh-CN"/>
        </w:rPr>
        <w:t>品技术参数与采购</w:t>
      </w:r>
      <w:r>
        <w:rPr>
          <w:spacing w:val="-1"/>
          <w:lang w:eastAsia="zh-CN"/>
        </w:rPr>
        <w:t>清单中技术参数相比较，如有一处及以上出现“负偏离”的，该项审</w:t>
      </w:r>
      <w:r>
        <w:rPr>
          <w:spacing w:val="1"/>
          <w:lang w:eastAsia="zh-CN"/>
        </w:rPr>
        <w:t>查不通过。（符合性审查项）</w:t>
      </w:r>
    </w:p>
    <w:p w:rsidR="00F71E6D" w:rsidRDefault="00F71E6D" w:rsidP="00F71E6D">
      <w:pPr>
        <w:pStyle w:val="a3"/>
        <w:snapToGrid w:val="0"/>
        <w:spacing w:line="360" w:lineRule="auto"/>
        <w:ind w:right="19" w:firstLine="484"/>
        <w:contextualSpacing/>
        <w:rPr>
          <w:lang w:eastAsia="zh-CN"/>
        </w:rPr>
      </w:pPr>
      <w:r>
        <w:rPr>
          <w:rFonts w:cs="宋体"/>
          <w:spacing w:val="2"/>
          <w:lang w:eastAsia="zh-CN"/>
        </w:rPr>
        <w:t>D</w:t>
      </w:r>
      <w:r>
        <w:rPr>
          <w:spacing w:val="2"/>
          <w:lang w:eastAsia="zh-CN"/>
        </w:rPr>
        <w:t>、交货设备满足采购清单及技术参数承诺：如我公司成交，交货时设备全部满足竞谈</w:t>
      </w:r>
      <w:r>
        <w:rPr>
          <w:lang w:eastAsia="zh-CN"/>
        </w:rPr>
        <w:t>判</w:t>
      </w:r>
      <w:r>
        <w:rPr>
          <w:spacing w:val="2"/>
          <w:lang w:eastAsia="zh-CN"/>
        </w:rPr>
        <w:t>文件采购清</w:t>
      </w:r>
      <w:r>
        <w:rPr>
          <w:lang w:eastAsia="zh-CN"/>
        </w:rPr>
        <w:t>单</w:t>
      </w:r>
      <w:r>
        <w:rPr>
          <w:spacing w:val="2"/>
          <w:lang w:eastAsia="zh-CN"/>
        </w:rPr>
        <w:t>及技术</w:t>
      </w:r>
      <w:r>
        <w:rPr>
          <w:lang w:eastAsia="zh-CN"/>
        </w:rPr>
        <w:t>参</w:t>
      </w:r>
      <w:r>
        <w:rPr>
          <w:spacing w:val="2"/>
          <w:lang w:eastAsia="zh-CN"/>
        </w:rPr>
        <w:t>数要求</w:t>
      </w:r>
      <w:r>
        <w:rPr>
          <w:spacing w:val="-99"/>
          <w:lang w:eastAsia="zh-CN"/>
        </w:rPr>
        <w:t>。</w:t>
      </w:r>
      <w:r>
        <w:rPr>
          <w:spacing w:val="2"/>
          <w:lang w:eastAsia="zh-CN"/>
        </w:rPr>
        <w:t>如承诺虚假</w:t>
      </w:r>
      <w:r w:rsidRPr="00FB7FB2">
        <w:rPr>
          <w:spacing w:val="2"/>
          <w:lang w:eastAsia="zh-CN"/>
        </w:rPr>
        <w:t>，采</w:t>
      </w:r>
      <w:r>
        <w:rPr>
          <w:spacing w:val="2"/>
          <w:lang w:eastAsia="zh-CN"/>
        </w:rPr>
        <w:t>购人有权不支付我</w:t>
      </w:r>
      <w:r>
        <w:rPr>
          <w:lang w:eastAsia="zh-CN"/>
        </w:rPr>
        <w:t>公</w:t>
      </w:r>
      <w:r>
        <w:rPr>
          <w:spacing w:val="2"/>
          <w:lang w:eastAsia="zh-CN"/>
        </w:rPr>
        <w:t>司合同价</w:t>
      </w:r>
      <w:r>
        <w:rPr>
          <w:lang w:eastAsia="zh-CN"/>
        </w:rPr>
        <w:t xml:space="preserve">款， </w:t>
      </w:r>
      <w:r>
        <w:rPr>
          <w:spacing w:val="1"/>
          <w:lang w:eastAsia="zh-CN"/>
        </w:rPr>
        <w:t>并追究我公司提供虚假资料骗取成交的的责任。（符合性审查项）</w:t>
      </w:r>
    </w:p>
    <w:p w:rsidR="00F71E6D" w:rsidRDefault="00F71E6D" w:rsidP="00F71E6D">
      <w:pPr>
        <w:pStyle w:val="a3"/>
        <w:snapToGrid w:val="0"/>
        <w:spacing w:line="360" w:lineRule="auto"/>
        <w:ind w:left="586" w:right="2127"/>
        <w:contextualSpacing/>
        <w:rPr>
          <w:spacing w:val="23"/>
          <w:lang w:eastAsia="zh-CN"/>
        </w:rPr>
      </w:pPr>
      <w:r>
        <w:rPr>
          <w:rFonts w:cs="宋体"/>
          <w:spacing w:val="1"/>
          <w:lang w:eastAsia="zh-CN"/>
        </w:rPr>
        <w:t>E</w:t>
      </w:r>
      <w:r>
        <w:rPr>
          <w:spacing w:val="1"/>
          <w:lang w:eastAsia="zh-CN"/>
        </w:rPr>
        <w:t>、售后服务措施。</w:t>
      </w:r>
    </w:p>
    <w:p w:rsidR="00F71E6D" w:rsidRDefault="00F71E6D" w:rsidP="00F71E6D">
      <w:pPr>
        <w:pStyle w:val="a3"/>
        <w:snapToGrid w:val="0"/>
        <w:spacing w:line="360" w:lineRule="auto"/>
        <w:ind w:left="586" w:right="2127"/>
        <w:contextualSpacing/>
        <w:rPr>
          <w:lang w:eastAsia="zh-CN"/>
        </w:rPr>
      </w:pPr>
      <w:r>
        <w:rPr>
          <w:rFonts w:cs="宋体"/>
          <w:spacing w:val="1"/>
          <w:lang w:eastAsia="zh-CN"/>
        </w:rPr>
        <w:t>F</w:t>
      </w:r>
      <w:r>
        <w:rPr>
          <w:spacing w:val="1"/>
          <w:lang w:eastAsia="zh-CN"/>
        </w:rPr>
        <w:t>、供应商认为应该提交的技术性文件资料。</w:t>
      </w:r>
    </w:p>
    <w:p w:rsidR="00F71E6D" w:rsidRDefault="00F71E6D" w:rsidP="00F71E6D">
      <w:pPr>
        <w:pStyle w:val="81"/>
        <w:snapToGrid w:val="0"/>
        <w:spacing w:line="360" w:lineRule="auto"/>
        <w:ind w:left="588"/>
        <w:contextualSpacing/>
        <w:rPr>
          <w:b w:val="0"/>
          <w:bCs w:val="0"/>
          <w:lang w:eastAsia="zh-CN"/>
        </w:rPr>
      </w:pPr>
      <w:r>
        <w:rPr>
          <w:spacing w:val="2"/>
          <w:lang w:eastAsia="zh-CN"/>
        </w:rPr>
        <w:t>（</w:t>
      </w:r>
      <w:r>
        <w:rPr>
          <w:rFonts w:cs="宋体"/>
          <w:spacing w:val="2"/>
          <w:lang w:eastAsia="zh-CN"/>
        </w:rPr>
        <w:t>3</w:t>
      </w:r>
      <w:r>
        <w:rPr>
          <w:spacing w:val="2"/>
          <w:lang w:eastAsia="zh-CN"/>
        </w:rPr>
        <w:t>）商务文件：</w:t>
      </w:r>
    </w:p>
    <w:p w:rsidR="00F71E6D" w:rsidRDefault="00F71E6D" w:rsidP="00F71E6D">
      <w:pPr>
        <w:pStyle w:val="a3"/>
        <w:snapToGrid w:val="0"/>
        <w:spacing w:before="202" w:line="360" w:lineRule="auto"/>
        <w:ind w:right="227" w:firstLine="727"/>
        <w:contextualSpacing/>
        <w:jc w:val="both"/>
        <w:rPr>
          <w:lang w:eastAsia="zh-CN"/>
        </w:rPr>
      </w:pPr>
      <w:r>
        <w:rPr>
          <w:rFonts w:cs="宋体"/>
          <w:spacing w:val="1"/>
          <w:lang w:eastAsia="zh-CN"/>
        </w:rPr>
        <w:t>A</w:t>
      </w:r>
      <w:r>
        <w:rPr>
          <w:spacing w:val="1"/>
          <w:lang w:eastAsia="zh-CN"/>
        </w:rPr>
        <w:t>．质保期承诺：从验收合格之日起，提供</w:t>
      </w:r>
      <w:r w:rsidRPr="00535EB7">
        <w:rPr>
          <w:rFonts w:cs="宋体"/>
          <w:u w:val="single"/>
          <w:lang w:eastAsia="zh-CN"/>
        </w:rPr>
        <w:t>1</w:t>
      </w:r>
      <w:r w:rsidRPr="00535EB7">
        <w:rPr>
          <w:spacing w:val="1"/>
          <w:lang w:eastAsia="zh-CN"/>
        </w:rPr>
        <w:t>年</w:t>
      </w:r>
      <w:r>
        <w:rPr>
          <w:spacing w:val="1"/>
          <w:lang w:eastAsia="zh-CN"/>
        </w:rPr>
        <w:t>的质保服务。在质保期内如所供</w:t>
      </w:r>
      <w:r>
        <w:rPr>
          <w:spacing w:val="2"/>
          <w:lang w:eastAsia="zh-CN"/>
        </w:rPr>
        <w:t>产品</w:t>
      </w:r>
      <w:r>
        <w:rPr>
          <w:lang w:eastAsia="zh-CN"/>
        </w:rPr>
        <w:t>及</w:t>
      </w:r>
      <w:r>
        <w:rPr>
          <w:spacing w:val="2"/>
          <w:lang w:eastAsia="zh-CN"/>
        </w:rPr>
        <w:t>设备出现任</w:t>
      </w:r>
      <w:r>
        <w:rPr>
          <w:lang w:eastAsia="zh-CN"/>
        </w:rPr>
        <w:t>何</w:t>
      </w:r>
      <w:r>
        <w:rPr>
          <w:spacing w:val="2"/>
          <w:lang w:eastAsia="zh-CN"/>
        </w:rPr>
        <w:t>质量问题</w:t>
      </w:r>
      <w:r>
        <w:rPr>
          <w:spacing w:val="-39"/>
          <w:lang w:eastAsia="zh-CN"/>
        </w:rPr>
        <w:t>，</w:t>
      </w:r>
      <w:r>
        <w:rPr>
          <w:lang w:eastAsia="zh-CN"/>
        </w:rPr>
        <w:t>立</w:t>
      </w:r>
      <w:r>
        <w:rPr>
          <w:spacing w:val="2"/>
          <w:lang w:eastAsia="zh-CN"/>
        </w:rPr>
        <w:t>即免费维修或更换</w:t>
      </w:r>
      <w:r>
        <w:rPr>
          <w:spacing w:val="-39"/>
          <w:lang w:eastAsia="zh-CN"/>
        </w:rPr>
        <w:t>，</w:t>
      </w:r>
      <w:r>
        <w:rPr>
          <w:lang w:eastAsia="zh-CN"/>
        </w:rPr>
        <w:t>发</w:t>
      </w:r>
      <w:r>
        <w:rPr>
          <w:spacing w:val="2"/>
          <w:lang w:eastAsia="zh-CN"/>
        </w:rPr>
        <w:t>生的所有费用由</w:t>
      </w:r>
      <w:r>
        <w:rPr>
          <w:lang w:eastAsia="zh-CN"/>
        </w:rPr>
        <w:t>供</w:t>
      </w:r>
      <w:r>
        <w:rPr>
          <w:spacing w:val="2"/>
          <w:lang w:eastAsia="zh-CN"/>
        </w:rPr>
        <w:t>应商自行</w:t>
      </w:r>
      <w:r>
        <w:rPr>
          <w:lang w:eastAsia="zh-CN"/>
        </w:rPr>
        <w:t xml:space="preserve">承 </w:t>
      </w:r>
      <w:r>
        <w:rPr>
          <w:spacing w:val="1"/>
          <w:lang w:eastAsia="zh-CN"/>
        </w:rPr>
        <w:lastRenderedPageBreak/>
        <w:t>担。（符合性审查项）</w:t>
      </w:r>
    </w:p>
    <w:p w:rsidR="00F71E6D" w:rsidRDefault="00F71E6D" w:rsidP="00F71E6D">
      <w:pPr>
        <w:pStyle w:val="a3"/>
        <w:snapToGrid w:val="0"/>
        <w:spacing w:before="32" w:line="360" w:lineRule="auto"/>
        <w:ind w:right="223" w:firstLine="549"/>
        <w:contextualSpacing/>
        <w:jc w:val="both"/>
        <w:rPr>
          <w:lang w:eastAsia="zh-CN"/>
        </w:rPr>
      </w:pPr>
      <w:r>
        <w:rPr>
          <w:rFonts w:cs="宋体"/>
          <w:spacing w:val="3"/>
          <w:lang w:eastAsia="zh-CN"/>
        </w:rPr>
        <w:t>B.</w:t>
      </w:r>
      <w:r>
        <w:rPr>
          <w:spacing w:val="3"/>
          <w:lang w:eastAsia="zh-CN"/>
        </w:rPr>
        <w:t>响应时效承诺：从验收合格之日起，在质保期内，如接到医院报修电话，我公</w:t>
      </w:r>
      <w:r>
        <w:rPr>
          <w:spacing w:val="2"/>
          <w:lang w:eastAsia="zh-CN"/>
        </w:rPr>
        <w:t>司</w:t>
      </w:r>
      <w:r>
        <w:rPr>
          <w:lang w:eastAsia="zh-CN"/>
        </w:rPr>
        <w:t>在</w:t>
      </w:r>
      <w:r>
        <w:rPr>
          <w:rFonts w:cs="宋体"/>
          <w:lang w:eastAsia="zh-CN"/>
        </w:rPr>
        <w:t>1</w:t>
      </w:r>
      <w:r>
        <w:rPr>
          <w:spacing w:val="2"/>
          <w:lang w:eastAsia="zh-CN"/>
        </w:rPr>
        <w:t>小时内响应</w:t>
      </w:r>
      <w:r>
        <w:rPr>
          <w:spacing w:val="-39"/>
          <w:lang w:eastAsia="zh-CN"/>
        </w:rPr>
        <w:t>，</w:t>
      </w:r>
      <w:r>
        <w:rPr>
          <w:spacing w:val="2"/>
          <w:lang w:eastAsia="zh-CN"/>
        </w:rPr>
        <w:t>并派出</w:t>
      </w:r>
      <w:r>
        <w:rPr>
          <w:lang w:eastAsia="zh-CN"/>
        </w:rPr>
        <w:t>专</w:t>
      </w:r>
      <w:r>
        <w:rPr>
          <w:spacing w:val="2"/>
          <w:lang w:eastAsia="zh-CN"/>
        </w:rPr>
        <w:t>业维修人</w:t>
      </w:r>
      <w:r>
        <w:rPr>
          <w:lang w:eastAsia="zh-CN"/>
        </w:rPr>
        <w:t>员</w:t>
      </w:r>
      <w:r>
        <w:rPr>
          <w:rFonts w:cs="宋体"/>
          <w:lang w:eastAsia="zh-CN"/>
        </w:rPr>
        <w:t>24</w:t>
      </w:r>
      <w:r>
        <w:rPr>
          <w:spacing w:val="2"/>
          <w:lang w:eastAsia="zh-CN"/>
        </w:rPr>
        <w:t>小时</w:t>
      </w:r>
      <w:r>
        <w:rPr>
          <w:lang w:eastAsia="zh-CN"/>
        </w:rPr>
        <w:t>内</w:t>
      </w:r>
      <w:r>
        <w:rPr>
          <w:spacing w:val="2"/>
          <w:lang w:eastAsia="zh-CN"/>
        </w:rPr>
        <w:t>到达现场进</w:t>
      </w:r>
      <w:r>
        <w:rPr>
          <w:lang w:eastAsia="zh-CN"/>
        </w:rPr>
        <w:t>行</w:t>
      </w:r>
      <w:r>
        <w:rPr>
          <w:spacing w:val="2"/>
          <w:lang w:eastAsia="zh-CN"/>
        </w:rPr>
        <w:t>维修</w:t>
      </w:r>
      <w:r>
        <w:rPr>
          <w:spacing w:val="-39"/>
          <w:lang w:eastAsia="zh-CN"/>
        </w:rPr>
        <w:t>，</w:t>
      </w:r>
      <w:r>
        <w:rPr>
          <w:spacing w:val="2"/>
          <w:lang w:eastAsia="zh-CN"/>
        </w:rPr>
        <w:t>所有</w:t>
      </w:r>
      <w:r>
        <w:rPr>
          <w:lang w:eastAsia="zh-CN"/>
        </w:rPr>
        <w:t>的</w:t>
      </w:r>
      <w:r>
        <w:rPr>
          <w:spacing w:val="2"/>
          <w:lang w:eastAsia="zh-CN"/>
        </w:rPr>
        <w:t>费用</w:t>
      </w:r>
      <w:r>
        <w:rPr>
          <w:lang w:eastAsia="zh-CN"/>
        </w:rPr>
        <w:t xml:space="preserve">由 </w:t>
      </w:r>
      <w:r>
        <w:rPr>
          <w:spacing w:val="1"/>
          <w:lang w:eastAsia="zh-CN"/>
        </w:rPr>
        <w:t>我公司承担。（符合性审查项）</w:t>
      </w:r>
    </w:p>
    <w:p w:rsidR="00E407DD" w:rsidRDefault="00F71E6D" w:rsidP="00F71E6D">
      <w:pPr>
        <w:pStyle w:val="a3"/>
        <w:snapToGrid w:val="0"/>
        <w:spacing w:before="7" w:line="360" w:lineRule="auto"/>
        <w:ind w:right="234" w:firstLine="549"/>
        <w:contextualSpacing/>
        <w:jc w:val="both"/>
        <w:rPr>
          <w:spacing w:val="1"/>
          <w:lang w:eastAsia="zh-CN"/>
        </w:rPr>
      </w:pPr>
      <w:r>
        <w:rPr>
          <w:rFonts w:cs="宋体"/>
          <w:lang w:eastAsia="zh-CN"/>
        </w:rPr>
        <w:t>C</w:t>
      </w:r>
      <w:r>
        <w:rPr>
          <w:rFonts w:cs="宋体"/>
          <w:spacing w:val="2"/>
          <w:lang w:eastAsia="zh-CN"/>
        </w:rPr>
        <w:t>.</w:t>
      </w:r>
      <w:r>
        <w:rPr>
          <w:spacing w:val="2"/>
          <w:lang w:eastAsia="zh-CN"/>
        </w:rPr>
        <w:t>安</w:t>
      </w:r>
      <w:r>
        <w:rPr>
          <w:lang w:eastAsia="zh-CN"/>
        </w:rPr>
        <w:t>装</w:t>
      </w:r>
      <w:r>
        <w:rPr>
          <w:spacing w:val="2"/>
          <w:lang w:eastAsia="zh-CN"/>
        </w:rPr>
        <w:t>调试与操作</w:t>
      </w:r>
      <w:r>
        <w:rPr>
          <w:lang w:eastAsia="zh-CN"/>
        </w:rPr>
        <w:t>培</w:t>
      </w:r>
      <w:r>
        <w:rPr>
          <w:spacing w:val="2"/>
          <w:lang w:eastAsia="zh-CN"/>
        </w:rPr>
        <w:t>训承诺</w:t>
      </w:r>
      <w:r>
        <w:rPr>
          <w:spacing w:val="-39"/>
          <w:lang w:eastAsia="zh-CN"/>
        </w:rPr>
        <w:t>：</w:t>
      </w:r>
      <w:r>
        <w:rPr>
          <w:spacing w:val="2"/>
          <w:lang w:eastAsia="zh-CN"/>
        </w:rPr>
        <w:t>设</w:t>
      </w:r>
      <w:r>
        <w:rPr>
          <w:lang w:eastAsia="zh-CN"/>
        </w:rPr>
        <w:t>备</w:t>
      </w:r>
      <w:r>
        <w:rPr>
          <w:spacing w:val="2"/>
          <w:lang w:eastAsia="zh-CN"/>
        </w:rPr>
        <w:t>到达采购人指定</w:t>
      </w:r>
      <w:r>
        <w:rPr>
          <w:lang w:eastAsia="zh-CN"/>
        </w:rPr>
        <w:t>的</w:t>
      </w:r>
      <w:r>
        <w:rPr>
          <w:spacing w:val="2"/>
          <w:lang w:eastAsia="zh-CN"/>
        </w:rPr>
        <w:t>运送地点后</w:t>
      </w:r>
      <w:r>
        <w:rPr>
          <w:spacing w:val="-39"/>
          <w:lang w:eastAsia="zh-CN"/>
        </w:rPr>
        <w:t>，</w:t>
      </w:r>
      <w:r>
        <w:rPr>
          <w:spacing w:val="2"/>
          <w:lang w:eastAsia="zh-CN"/>
        </w:rPr>
        <w:t>生产厂</w:t>
      </w:r>
      <w:r>
        <w:rPr>
          <w:lang w:eastAsia="zh-CN"/>
        </w:rPr>
        <w:t>家</w:t>
      </w:r>
      <w:r>
        <w:rPr>
          <w:spacing w:val="2"/>
          <w:lang w:eastAsia="zh-CN"/>
        </w:rPr>
        <w:t>专业</w:t>
      </w:r>
      <w:r>
        <w:rPr>
          <w:lang w:eastAsia="zh-CN"/>
        </w:rPr>
        <w:t xml:space="preserve">技 </w:t>
      </w:r>
      <w:r>
        <w:rPr>
          <w:spacing w:val="1"/>
          <w:lang w:eastAsia="zh-CN"/>
        </w:rPr>
        <w:t>术人员在</w:t>
      </w:r>
      <w:r>
        <w:rPr>
          <w:rFonts w:cs="宋体"/>
          <w:lang w:eastAsia="zh-CN"/>
        </w:rPr>
        <w:t>2</w:t>
      </w:r>
      <w:r>
        <w:rPr>
          <w:spacing w:val="1"/>
          <w:lang w:eastAsia="zh-CN"/>
        </w:rPr>
        <w:t>天内到达现场，在采购人技术人员在场的情况下开箱清点货物，组织安装、调试以及操作培训，并承担因此发生的一切费用。（符合性审查项）</w:t>
      </w:r>
    </w:p>
    <w:p w:rsidR="00F71E6D" w:rsidRDefault="00F71E6D" w:rsidP="00F71E6D">
      <w:pPr>
        <w:pStyle w:val="a3"/>
        <w:snapToGrid w:val="0"/>
        <w:spacing w:before="7" w:line="360" w:lineRule="auto"/>
        <w:ind w:right="234" w:firstLine="549"/>
        <w:contextualSpacing/>
        <w:jc w:val="both"/>
        <w:rPr>
          <w:lang w:eastAsia="zh-CN"/>
        </w:rPr>
      </w:pPr>
      <w:r>
        <w:rPr>
          <w:rFonts w:cs="宋体"/>
          <w:lang w:eastAsia="zh-CN"/>
        </w:rPr>
        <w:t>D.</w:t>
      </w:r>
      <w:r>
        <w:rPr>
          <w:lang w:eastAsia="zh-CN"/>
        </w:rPr>
        <w:t>投标产品与供货产品一致承诺：如我公司中标，我公司在交货时产品与投标文</w:t>
      </w:r>
      <w:r>
        <w:rPr>
          <w:spacing w:val="1"/>
          <w:lang w:eastAsia="zh-CN"/>
        </w:rPr>
        <w:t>件中投标产品一致。（符合性审查项）</w:t>
      </w:r>
    </w:p>
    <w:p w:rsidR="00F71E6D" w:rsidRDefault="00F71E6D" w:rsidP="00F71E6D">
      <w:pPr>
        <w:pStyle w:val="a3"/>
        <w:snapToGrid w:val="0"/>
        <w:spacing w:line="360" w:lineRule="auto"/>
        <w:ind w:right="223" w:firstLine="549"/>
        <w:contextualSpacing/>
        <w:jc w:val="both"/>
        <w:rPr>
          <w:lang w:eastAsia="zh-CN"/>
        </w:rPr>
      </w:pPr>
      <w:r>
        <w:rPr>
          <w:rFonts w:cs="宋体"/>
          <w:spacing w:val="3"/>
          <w:lang w:eastAsia="zh-CN"/>
        </w:rPr>
        <w:t>E.</w:t>
      </w:r>
      <w:r>
        <w:rPr>
          <w:spacing w:val="3"/>
          <w:lang w:eastAsia="zh-CN"/>
        </w:rPr>
        <w:t>资料真实性承诺：如我公司中标，招标人有权要求我公司提供投标资料的相关</w:t>
      </w:r>
      <w:r>
        <w:rPr>
          <w:spacing w:val="2"/>
          <w:lang w:eastAsia="zh-CN"/>
        </w:rPr>
        <w:t>原件</w:t>
      </w:r>
      <w:r>
        <w:rPr>
          <w:lang w:eastAsia="zh-CN"/>
        </w:rPr>
        <w:t>审</w:t>
      </w:r>
      <w:r>
        <w:rPr>
          <w:spacing w:val="2"/>
          <w:lang w:eastAsia="zh-CN"/>
        </w:rPr>
        <w:t>查</w:t>
      </w:r>
      <w:r>
        <w:rPr>
          <w:spacing w:val="-77"/>
          <w:lang w:eastAsia="zh-CN"/>
        </w:rPr>
        <w:t>，</w:t>
      </w:r>
      <w:r>
        <w:rPr>
          <w:spacing w:val="2"/>
          <w:lang w:eastAsia="zh-CN"/>
        </w:rPr>
        <w:t>如</w:t>
      </w:r>
      <w:r>
        <w:rPr>
          <w:lang w:eastAsia="zh-CN"/>
        </w:rPr>
        <w:t>我</w:t>
      </w:r>
      <w:r>
        <w:rPr>
          <w:spacing w:val="2"/>
          <w:lang w:eastAsia="zh-CN"/>
        </w:rPr>
        <w:t>公司不能按</w:t>
      </w:r>
      <w:r>
        <w:rPr>
          <w:lang w:eastAsia="zh-CN"/>
        </w:rPr>
        <w:t>招</w:t>
      </w:r>
      <w:r>
        <w:rPr>
          <w:spacing w:val="2"/>
          <w:lang w:eastAsia="zh-CN"/>
        </w:rPr>
        <w:t>标人要求</w:t>
      </w:r>
      <w:r>
        <w:rPr>
          <w:lang w:eastAsia="zh-CN"/>
        </w:rPr>
        <w:t>在</w:t>
      </w:r>
      <w:r>
        <w:rPr>
          <w:rFonts w:cs="宋体"/>
          <w:lang w:eastAsia="zh-CN"/>
        </w:rPr>
        <w:t>5</w:t>
      </w:r>
      <w:r>
        <w:rPr>
          <w:spacing w:val="2"/>
          <w:lang w:eastAsia="zh-CN"/>
        </w:rPr>
        <w:t>个工作</w:t>
      </w:r>
      <w:r>
        <w:rPr>
          <w:lang w:eastAsia="zh-CN"/>
        </w:rPr>
        <w:t>日</w:t>
      </w:r>
      <w:r>
        <w:rPr>
          <w:spacing w:val="2"/>
          <w:lang w:eastAsia="zh-CN"/>
        </w:rPr>
        <w:t>内全面提供</w:t>
      </w:r>
      <w:r>
        <w:rPr>
          <w:lang w:eastAsia="zh-CN"/>
        </w:rPr>
        <w:t>或</w:t>
      </w:r>
      <w:r>
        <w:rPr>
          <w:spacing w:val="2"/>
          <w:lang w:eastAsia="zh-CN"/>
        </w:rPr>
        <w:t>经招标</w:t>
      </w:r>
      <w:r>
        <w:rPr>
          <w:lang w:eastAsia="zh-CN"/>
        </w:rPr>
        <w:t>人</w:t>
      </w:r>
      <w:r>
        <w:rPr>
          <w:spacing w:val="2"/>
          <w:lang w:eastAsia="zh-CN"/>
        </w:rPr>
        <w:t>查出有虚</w:t>
      </w:r>
      <w:r>
        <w:rPr>
          <w:lang w:eastAsia="zh-CN"/>
        </w:rPr>
        <w:t xml:space="preserve">假 </w:t>
      </w:r>
      <w:r>
        <w:rPr>
          <w:spacing w:val="1"/>
          <w:lang w:eastAsia="zh-CN"/>
        </w:rPr>
        <w:t>资料的，招标人有权取消我公司的中标资格，并没收投标保证金。（符合性审查项）</w:t>
      </w:r>
    </w:p>
    <w:p w:rsidR="00F71E6D" w:rsidRDefault="00F71E6D" w:rsidP="00F71E6D">
      <w:pPr>
        <w:pStyle w:val="a3"/>
        <w:snapToGrid w:val="0"/>
        <w:spacing w:before="35" w:line="360" w:lineRule="auto"/>
        <w:ind w:right="225" w:firstLine="480"/>
        <w:contextualSpacing/>
        <w:jc w:val="both"/>
        <w:rPr>
          <w:lang w:eastAsia="zh-CN"/>
        </w:rPr>
      </w:pPr>
      <w:r>
        <w:rPr>
          <w:rFonts w:cs="宋体"/>
          <w:spacing w:val="2"/>
          <w:lang w:eastAsia="zh-CN"/>
        </w:rPr>
        <w:t>F.</w:t>
      </w:r>
      <w:r>
        <w:rPr>
          <w:spacing w:val="2"/>
          <w:lang w:eastAsia="zh-CN"/>
        </w:rPr>
        <w:t>交货承诺：如我公司成交，保证从签订合同的次日起，</w:t>
      </w:r>
      <w:r w:rsidR="003033F4">
        <w:rPr>
          <w:rFonts w:cs="宋体" w:hint="eastAsia"/>
          <w:color w:val="C00000"/>
          <w:spacing w:val="2"/>
          <w:lang w:eastAsia="zh-CN"/>
        </w:rPr>
        <w:t>30</w:t>
      </w:r>
      <w:r w:rsidRPr="00E407DD">
        <w:rPr>
          <w:color w:val="C00000"/>
          <w:spacing w:val="2"/>
          <w:lang w:eastAsia="zh-CN"/>
        </w:rPr>
        <w:t>日</w:t>
      </w:r>
      <w:r>
        <w:rPr>
          <w:spacing w:val="2"/>
          <w:lang w:eastAsia="zh-CN"/>
        </w:rPr>
        <w:t>历天内供货，安装</w:t>
      </w:r>
      <w:r>
        <w:rPr>
          <w:spacing w:val="1"/>
          <w:lang w:eastAsia="zh-CN"/>
        </w:rPr>
        <w:t>调试完毕，验收合格，并交付使用。（符合性审查项）</w:t>
      </w:r>
    </w:p>
    <w:p w:rsidR="00F71E6D" w:rsidRDefault="00F71E6D" w:rsidP="00F71E6D">
      <w:pPr>
        <w:pStyle w:val="a3"/>
        <w:snapToGrid w:val="0"/>
        <w:spacing w:before="0" w:line="360" w:lineRule="auto"/>
        <w:ind w:left="581"/>
        <w:contextualSpacing/>
        <w:rPr>
          <w:lang w:eastAsia="zh-CN"/>
        </w:rPr>
      </w:pPr>
      <w:r>
        <w:rPr>
          <w:rFonts w:cs="宋体"/>
          <w:spacing w:val="1"/>
          <w:lang w:eastAsia="zh-CN"/>
        </w:rPr>
        <w:t>G.</w:t>
      </w:r>
      <w:r>
        <w:rPr>
          <w:spacing w:val="1"/>
          <w:lang w:eastAsia="zh-CN"/>
        </w:rPr>
        <w:t>供应商认为应该提交的其他商务文件资料。</w:t>
      </w:r>
    </w:p>
    <w:p w:rsidR="00F71E6D" w:rsidRDefault="00F71E6D" w:rsidP="00F71E6D">
      <w:pPr>
        <w:pStyle w:val="81"/>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2"/>
          <w:lang w:eastAsia="zh-CN"/>
        </w:rPr>
        <w:t>报价文件：</w:t>
      </w:r>
    </w:p>
    <w:p w:rsidR="00F71E6D" w:rsidRDefault="00F71E6D" w:rsidP="00F71E6D">
      <w:pPr>
        <w:pStyle w:val="a3"/>
        <w:snapToGrid w:val="0"/>
        <w:spacing w:before="154" w:line="360" w:lineRule="auto"/>
        <w:ind w:right="19" w:firstLine="484"/>
        <w:contextualSpacing/>
        <w:rPr>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报价书</w:t>
      </w:r>
      <w:r>
        <w:rPr>
          <w:spacing w:val="-15"/>
          <w:lang w:eastAsia="zh-CN"/>
        </w:rPr>
        <w:t>：</w:t>
      </w:r>
      <w:r>
        <w:rPr>
          <w:lang w:eastAsia="zh-CN"/>
        </w:rPr>
        <w:t>必</w:t>
      </w:r>
      <w:r>
        <w:rPr>
          <w:spacing w:val="2"/>
          <w:lang w:eastAsia="zh-CN"/>
        </w:rPr>
        <w:t>须按</w:t>
      </w:r>
      <w:r>
        <w:rPr>
          <w:spacing w:val="-17"/>
          <w:lang w:eastAsia="zh-CN"/>
        </w:rPr>
        <w:t>本</w:t>
      </w:r>
      <w:r>
        <w:rPr>
          <w:spacing w:val="2"/>
          <w:lang w:eastAsia="zh-CN"/>
        </w:rPr>
        <w:t>《谈判文</w:t>
      </w:r>
      <w:r>
        <w:rPr>
          <w:lang w:eastAsia="zh-CN"/>
        </w:rPr>
        <w:t>件</w:t>
      </w:r>
      <w:r>
        <w:rPr>
          <w:spacing w:val="-32"/>
          <w:lang w:eastAsia="zh-CN"/>
        </w:rPr>
        <w:t>》</w:t>
      </w:r>
      <w:r>
        <w:rPr>
          <w:lang w:eastAsia="zh-CN"/>
        </w:rPr>
        <w:t>“</w:t>
      </w:r>
      <w:r>
        <w:rPr>
          <w:spacing w:val="2"/>
          <w:lang w:eastAsia="zh-CN"/>
        </w:rPr>
        <w:t>附</w:t>
      </w:r>
      <w:r>
        <w:rPr>
          <w:lang w:eastAsia="zh-CN"/>
        </w:rPr>
        <w:t>件</w:t>
      </w:r>
      <w:r>
        <w:rPr>
          <w:rFonts w:cs="宋体"/>
          <w:spacing w:val="2"/>
          <w:lang w:eastAsia="zh-CN"/>
        </w:rPr>
        <w:t>1</w:t>
      </w:r>
      <w:r>
        <w:rPr>
          <w:spacing w:val="-15"/>
          <w:lang w:eastAsia="zh-CN"/>
        </w:rPr>
        <w:t>”</w:t>
      </w:r>
      <w:r>
        <w:rPr>
          <w:spacing w:val="2"/>
          <w:lang w:eastAsia="zh-CN"/>
        </w:rPr>
        <w:t>的格</w:t>
      </w:r>
      <w:r>
        <w:rPr>
          <w:lang w:eastAsia="zh-CN"/>
        </w:rPr>
        <w:t>式</w:t>
      </w:r>
      <w:r>
        <w:rPr>
          <w:spacing w:val="2"/>
          <w:lang w:eastAsia="zh-CN"/>
        </w:rPr>
        <w:t>填报</w:t>
      </w:r>
      <w:r>
        <w:rPr>
          <w:spacing w:val="-15"/>
          <w:lang w:eastAsia="zh-CN"/>
        </w:rPr>
        <w:t>，</w:t>
      </w:r>
      <w:r>
        <w:rPr>
          <w:spacing w:val="2"/>
          <w:lang w:eastAsia="zh-CN"/>
        </w:rPr>
        <w:t>且基础</w:t>
      </w:r>
      <w:r>
        <w:rPr>
          <w:lang w:eastAsia="zh-CN"/>
        </w:rPr>
        <w:t>报</w:t>
      </w:r>
      <w:r>
        <w:rPr>
          <w:spacing w:val="2"/>
          <w:lang w:eastAsia="zh-CN"/>
        </w:rPr>
        <w:t>价</w:t>
      </w:r>
      <w:r>
        <w:rPr>
          <w:spacing w:val="-12"/>
          <w:lang w:eastAsia="zh-CN"/>
        </w:rPr>
        <w:t>与</w:t>
      </w:r>
      <w:r>
        <w:rPr>
          <w:spacing w:val="2"/>
          <w:lang w:eastAsia="zh-CN"/>
        </w:rPr>
        <w:t>《开标一</w:t>
      </w:r>
      <w:r>
        <w:rPr>
          <w:lang w:eastAsia="zh-CN"/>
        </w:rPr>
        <w:t>览</w:t>
      </w:r>
      <w:r>
        <w:rPr>
          <w:spacing w:val="2"/>
          <w:lang w:eastAsia="zh-CN"/>
        </w:rPr>
        <w:t>表</w:t>
      </w:r>
      <w:r>
        <w:rPr>
          <w:spacing w:val="-24"/>
          <w:lang w:eastAsia="zh-CN"/>
        </w:rPr>
        <w:t>》</w:t>
      </w:r>
      <w:r>
        <w:rPr>
          <w:spacing w:val="2"/>
          <w:lang w:eastAsia="zh-CN"/>
        </w:rPr>
        <w:t>投</w:t>
      </w:r>
      <w:r>
        <w:rPr>
          <w:spacing w:val="3"/>
          <w:lang w:eastAsia="zh-CN"/>
        </w:rPr>
        <w:t>标</w:t>
      </w:r>
      <w:r>
        <w:rPr>
          <w:lang w:eastAsia="zh-CN"/>
        </w:rPr>
        <w:t>总</w:t>
      </w:r>
      <w:r>
        <w:rPr>
          <w:spacing w:val="2"/>
          <w:lang w:eastAsia="zh-CN"/>
        </w:rPr>
        <w:t>报价一</w:t>
      </w:r>
      <w:r>
        <w:rPr>
          <w:lang w:eastAsia="zh-CN"/>
        </w:rPr>
        <w:t>致</w:t>
      </w:r>
      <w:r>
        <w:rPr>
          <w:spacing w:val="-24"/>
          <w:lang w:eastAsia="zh-CN"/>
        </w:rPr>
        <w:t>，</w:t>
      </w:r>
      <w:r>
        <w:rPr>
          <w:spacing w:val="2"/>
          <w:lang w:eastAsia="zh-CN"/>
        </w:rPr>
        <w:t>未超过最</w:t>
      </w:r>
      <w:r>
        <w:rPr>
          <w:lang w:eastAsia="zh-CN"/>
        </w:rPr>
        <w:t>高</w:t>
      </w:r>
      <w:r>
        <w:rPr>
          <w:spacing w:val="2"/>
          <w:lang w:eastAsia="zh-CN"/>
        </w:rPr>
        <w:t>投标限</w:t>
      </w:r>
      <w:r>
        <w:rPr>
          <w:lang w:eastAsia="zh-CN"/>
        </w:rPr>
        <w:t>价</w:t>
      </w:r>
      <w:r>
        <w:rPr>
          <w:spacing w:val="-21"/>
          <w:lang w:eastAsia="zh-CN"/>
        </w:rPr>
        <w:t>。</w:t>
      </w:r>
      <w:r>
        <w:rPr>
          <w:spacing w:val="2"/>
          <w:lang w:eastAsia="zh-CN"/>
        </w:rPr>
        <w:t>供应商基</w:t>
      </w:r>
      <w:r>
        <w:rPr>
          <w:lang w:eastAsia="zh-CN"/>
        </w:rPr>
        <w:t>础</w:t>
      </w:r>
      <w:r>
        <w:rPr>
          <w:spacing w:val="2"/>
          <w:lang w:eastAsia="zh-CN"/>
        </w:rPr>
        <w:t>报价明显</w:t>
      </w:r>
      <w:r>
        <w:rPr>
          <w:lang w:eastAsia="zh-CN"/>
        </w:rPr>
        <w:t>低</w:t>
      </w:r>
      <w:r>
        <w:rPr>
          <w:spacing w:val="2"/>
          <w:lang w:eastAsia="zh-CN"/>
        </w:rPr>
        <w:t>于其他供</w:t>
      </w:r>
      <w:r>
        <w:rPr>
          <w:lang w:eastAsia="zh-CN"/>
        </w:rPr>
        <w:t>应</w:t>
      </w:r>
      <w:r>
        <w:rPr>
          <w:spacing w:val="2"/>
          <w:lang w:eastAsia="zh-CN"/>
        </w:rPr>
        <w:t>商的</w:t>
      </w:r>
      <w:r>
        <w:rPr>
          <w:spacing w:val="-39"/>
          <w:lang w:eastAsia="zh-CN"/>
        </w:rPr>
        <w:t>，</w:t>
      </w:r>
      <w:r>
        <w:rPr>
          <w:spacing w:val="2"/>
          <w:lang w:eastAsia="zh-CN"/>
        </w:rPr>
        <w:t>谈</w:t>
      </w:r>
      <w:r>
        <w:rPr>
          <w:lang w:eastAsia="zh-CN"/>
        </w:rPr>
        <w:t>判</w:t>
      </w:r>
      <w:r>
        <w:rPr>
          <w:spacing w:val="2"/>
          <w:lang w:eastAsia="zh-CN"/>
        </w:rPr>
        <w:t>小组认为有可能</w:t>
      </w:r>
      <w:r>
        <w:rPr>
          <w:lang w:eastAsia="zh-CN"/>
        </w:rPr>
        <w:t>影</w:t>
      </w:r>
      <w:r>
        <w:rPr>
          <w:spacing w:val="2"/>
          <w:lang w:eastAsia="zh-CN"/>
        </w:rPr>
        <w:t>响产品质量</w:t>
      </w:r>
      <w:r>
        <w:rPr>
          <w:lang w:eastAsia="zh-CN"/>
        </w:rPr>
        <w:t>或</w:t>
      </w:r>
      <w:r>
        <w:rPr>
          <w:spacing w:val="2"/>
          <w:lang w:eastAsia="zh-CN"/>
        </w:rPr>
        <w:t>者不能</w:t>
      </w:r>
      <w:r>
        <w:rPr>
          <w:lang w:eastAsia="zh-CN"/>
        </w:rPr>
        <w:t>诚</w:t>
      </w:r>
      <w:r>
        <w:rPr>
          <w:spacing w:val="2"/>
          <w:lang w:eastAsia="zh-CN"/>
        </w:rPr>
        <w:t>信履约的</w:t>
      </w:r>
      <w:r>
        <w:rPr>
          <w:spacing w:val="-39"/>
          <w:lang w:eastAsia="zh-CN"/>
        </w:rPr>
        <w:t>，</w:t>
      </w:r>
      <w:r>
        <w:rPr>
          <w:spacing w:val="2"/>
          <w:lang w:eastAsia="zh-CN"/>
        </w:rPr>
        <w:t>谈判小组</w:t>
      </w:r>
      <w:r>
        <w:rPr>
          <w:lang w:eastAsia="zh-CN"/>
        </w:rPr>
        <w:t>应</w:t>
      </w:r>
      <w:r>
        <w:rPr>
          <w:spacing w:val="2"/>
          <w:lang w:eastAsia="zh-CN"/>
        </w:rPr>
        <w:t>当电话通</w:t>
      </w:r>
      <w:r>
        <w:rPr>
          <w:lang w:eastAsia="zh-CN"/>
        </w:rPr>
        <w:t>知</w:t>
      </w:r>
      <w:r w:rsidR="00F86996">
        <w:rPr>
          <w:rFonts w:hint="eastAsia"/>
          <w:spacing w:val="1"/>
          <w:lang w:eastAsia="zh-CN"/>
        </w:rPr>
        <w:t>采购人</w:t>
      </w:r>
      <w:r>
        <w:rPr>
          <w:spacing w:val="1"/>
          <w:lang w:eastAsia="zh-CN"/>
        </w:rPr>
        <w:t>，由</w:t>
      </w:r>
      <w:r w:rsidR="00F86996">
        <w:rPr>
          <w:rFonts w:hint="eastAsia"/>
          <w:spacing w:val="1"/>
          <w:lang w:eastAsia="zh-CN"/>
        </w:rPr>
        <w:t>采购人</w:t>
      </w:r>
      <w:r>
        <w:rPr>
          <w:spacing w:val="1"/>
          <w:lang w:eastAsia="zh-CN"/>
        </w:rPr>
        <w:t>通知供应商提供证明其报价合理性的相关</w:t>
      </w:r>
      <w:r>
        <w:rPr>
          <w:spacing w:val="2"/>
          <w:lang w:eastAsia="zh-CN"/>
        </w:rPr>
        <w:t>材</w:t>
      </w:r>
      <w:r>
        <w:rPr>
          <w:spacing w:val="-32"/>
          <w:lang w:eastAsia="zh-CN"/>
        </w:rPr>
        <w:t>料</w:t>
      </w:r>
      <w:r>
        <w:rPr>
          <w:lang w:eastAsia="zh-CN"/>
        </w:rPr>
        <w:t>（</w:t>
      </w:r>
      <w:r>
        <w:rPr>
          <w:spacing w:val="2"/>
          <w:lang w:eastAsia="zh-CN"/>
        </w:rPr>
        <w:t>包含设备产</w:t>
      </w:r>
      <w:r>
        <w:rPr>
          <w:lang w:eastAsia="zh-CN"/>
        </w:rPr>
        <w:t>品</w:t>
      </w:r>
      <w:r>
        <w:rPr>
          <w:spacing w:val="2"/>
          <w:lang w:eastAsia="zh-CN"/>
        </w:rPr>
        <w:t>货物价</w:t>
      </w:r>
      <w:r>
        <w:rPr>
          <w:spacing w:val="-34"/>
          <w:lang w:eastAsia="zh-CN"/>
        </w:rPr>
        <w:t>、</w:t>
      </w:r>
      <w:r>
        <w:rPr>
          <w:spacing w:val="2"/>
          <w:lang w:eastAsia="zh-CN"/>
        </w:rPr>
        <w:t>辅材费</w:t>
      </w:r>
      <w:r>
        <w:rPr>
          <w:spacing w:val="-32"/>
          <w:lang w:eastAsia="zh-CN"/>
        </w:rPr>
        <w:t>、</w:t>
      </w:r>
      <w:r>
        <w:rPr>
          <w:spacing w:val="2"/>
          <w:lang w:eastAsia="zh-CN"/>
        </w:rPr>
        <w:t>包装运输费</w:t>
      </w:r>
      <w:r>
        <w:rPr>
          <w:spacing w:val="-34"/>
          <w:lang w:eastAsia="zh-CN"/>
        </w:rPr>
        <w:t>、</w:t>
      </w:r>
      <w:r>
        <w:rPr>
          <w:spacing w:val="2"/>
          <w:lang w:eastAsia="zh-CN"/>
        </w:rPr>
        <w:t>二次搬运费</w:t>
      </w:r>
      <w:r>
        <w:rPr>
          <w:spacing w:val="-32"/>
          <w:lang w:eastAsia="zh-CN"/>
        </w:rPr>
        <w:t>、</w:t>
      </w:r>
      <w:r>
        <w:rPr>
          <w:spacing w:val="2"/>
          <w:lang w:eastAsia="zh-CN"/>
        </w:rPr>
        <w:t>安</w:t>
      </w:r>
      <w:r>
        <w:rPr>
          <w:spacing w:val="8"/>
          <w:lang w:eastAsia="zh-CN"/>
        </w:rPr>
        <w:t>装</w:t>
      </w:r>
      <w:r>
        <w:rPr>
          <w:spacing w:val="2"/>
          <w:lang w:eastAsia="zh-CN"/>
        </w:rPr>
        <w:t>调</w:t>
      </w:r>
      <w:r>
        <w:rPr>
          <w:lang w:eastAsia="zh-CN"/>
        </w:rPr>
        <w:t>试</w:t>
      </w:r>
      <w:r>
        <w:rPr>
          <w:spacing w:val="2"/>
          <w:lang w:eastAsia="zh-CN"/>
        </w:rPr>
        <w:t>费</w:t>
      </w:r>
      <w:r>
        <w:rPr>
          <w:spacing w:val="-32"/>
          <w:lang w:eastAsia="zh-CN"/>
        </w:rPr>
        <w:t>、</w:t>
      </w:r>
      <w:r>
        <w:rPr>
          <w:spacing w:val="2"/>
          <w:lang w:eastAsia="zh-CN"/>
        </w:rPr>
        <w:t>保险</w:t>
      </w:r>
      <w:r>
        <w:rPr>
          <w:lang w:eastAsia="zh-CN"/>
        </w:rPr>
        <w:t>费、</w:t>
      </w:r>
      <w:r>
        <w:rPr>
          <w:spacing w:val="1"/>
          <w:lang w:eastAsia="zh-CN"/>
        </w:rPr>
        <w:t>货物现场保管费、培训费、验收费、售后服务费、各种税费等。涉及进口产品货物的，</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的委托代理</w:t>
      </w:r>
      <w:r>
        <w:rPr>
          <w:lang w:eastAsia="zh-CN"/>
        </w:rPr>
        <w:t>费</w:t>
      </w:r>
      <w:r>
        <w:rPr>
          <w:spacing w:val="-24"/>
          <w:lang w:eastAsia="zh-CN"/>
        </w:rPr>
        <w:t>、</w:t>
      </w:r>
      <w:r>
        <w:rPr>
          <w:spacing w:val="2"/>
          <w:lang w:eastAsia="zh-CN"/>
        </w:rPr>
        <w:t>免税</w:t>
      </w:r>
      <w:r>
        <w:rPr>
          <w:lang w:eastAsia="zh-CN"/>
        </w:rPr>
        <w:t>进</w:t>
      </w:r>
      <w:r>
        <w:rPr>
          <w:spacing w:val="2"/>
          <w:lang w:eastAsia="zh-CN"/>
        </w:rPr>
        <w:t>口代理费</w:t>
      </w:r>
      <w:r>
        <w:rPr>
          <w:spacing w:val="-27"/>
          <w:lang w:eastAsia="zh-CN"/>
        </w:rPr>
        <w:t>、</w:t>
      </w:r>
      <w:r>
        <w:rPr>
          <w:spacing w:val="2"/>
          <w:lang w:eastAsia="zh-CN"/>
        </w:rPr>
        <w:t>关税等的</w:t>
      </w:r>
      <w:r>
        <w:rPr>
          <w:lang w:eastAsia="zh-CN"/>
        </w:rPr>
        <w:t>组</w:t>
      </w:r>
      <w:r>
        <w:rPr>
          <w:spacing w:val="2"/>
          <w:lang w:eastAsia="zh-CN"/>
        </w:rPr>
        <w:t>成</w:t>
      </w:r>
      <w:r>
        <w:rPr>
          <w:spacing w:val="-24"/>
          <w:lang w:eastAsia="zh-CN"/>
        </w:rPr>
        <w:t>，</w:t>
      </w:r>
      <w:r>
        <w:rPr>
          <w:spacing w:val="2"/>
          <w:lang w:eastAsia="zh-CN"/>
        </w:rPr>
        <w:t>以及</w:t>
      </w:r>
      <w:r>
        <w:rPr>
          <w:lang w:eastAsia="zh-CN"/>
        </w:rPr>
        <w:t>不</w:t>
      </w:r>
      <w:r>
        <w:rPr>
          <w:spacing w:val="2"/>
          <w:lang w:eastAsia="zh-CN"/>
        </w:rPr>
        <w:t>会影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65"/>
          <w:lang w:eastAsia="zh-CN"/>
        </w:rPr>
        <w:t>。），</w:t>
      </w:r>
      <w:r>
        <w:rPr>
          <w:spacing w:val="2"/>
          <w:lang w:eastAsia="zh-CN"/>
        </w:rPr>
        <w:t>如不能</w:t>
      </w:r>
      <w:r>
        <w:rPr>
          <w:lang w:eastAsia="zh-CN"/>
        </w:rPr>
        <w:t>证</w:t>
      </w:r>
      <w:r>
        <w:rPr>
          <w:spacing w:val="2"/>
          <w:lang w:eastAsia="zh-CN"/>
        </w:rPr>
        <w:t>明其报价合</w:t>
      </w:r>
      <w:r>
        <w:rPr>
          <w:lang w:eastAsia="zh-CN"/>
        </w:rPr>
        <w:t>理</w:t>
      </w:r>
      <w:r>
        <w:rPr>
          <w:spacing w:val="2"/>
          <w:lang w:eastAsia="zh-CN"/>
        </w:rPr>
        <w:t>性或属</w:t>
      </w:r>
      <w:r>
        <w:rPr>
          <w:lang w:eastAsia="zh-CN"/>
        </w:rPr>
        <w:t>于</w:t>
      </w:r>
      <w:r>
        <w:rPr>
          <w:spacing w:val="2"/>
          <w:lang w:eastAsia="zh-CN"/>
        </w:rPr>
        <w:t>恶意竞争</w:t>
      </w:r>
      <w:r>
        <w:rPr>
          <w:lang w:eastAsia="zh-CN"/>
        </w:rPr>
        <w:t>的，</w:t>
      </w:r>
      <w:r>
        <w:rPr>
          <w:spacing w:val="1"/>
          <w:lang w:eastAsia="zh-CN"/>
        </w:rPr>
        <w:t>谈判小组应当按无效投标处理。（符合性审查项）</w:t>
      </w:r>
    </w:p>
    <w:p w:rsidR="00F71E6D" w:rsidRDefault="00F71E6D" w:rsidP="00F71E6D">
      <w:pPr>
        <w:pStyle w:val="a3"/>
        <w:snapToGrid w:val="0"/>
        <w:spacing w:line="360" w:lineRule="auto"/>
        <w:ind w:right="108" w:firstLine="484"/>
        <w:contextualSpacing/>
        <w:jc w:val="both"/>
        <w:rPr>
          <w:lang w:eastAsia="zh-CN"/>
        </w:rPr>
      </w:pPr>
      <w:r>
        <w:rPr>
          <w:rFonts w:cs="宋体"/>
          <w:spacing w:val="2"/>
          <w:lang w:eastAsia="zh-CN"/>
        </w:rPr>
        <w:t>B</w:t>
      </w:r>
      <w:r>
        <w:rPr>
          <w:spacing w:val="2"/>
          <w:lang w:eastAsia="zh-CN"/>
        </w:rPr>
        <w:t>、《开标一览表》：必须按本竞争性谈判文件“附件</w:t>
      </w:r>
      <w:r>
        <w:rPr>
          <w:rFonts w:cs="宋体"/>
          <w:spacing w:val="2"/>
          <w:lang w:eastAsia="zh-CN"/>
        </w:rPr>
        <w:t>5</w:t>
      </w:r>
      <w:r>
        <w:rPr>
          <w:spacing w:val="2"/>
          <w:lang w:eastAsia="zh-CN"/>
        </w:rPr>
        <w:t>”制作，且未改变“设备</w:t>
      </w:r>
      <w:r>
        <w:rPr>
          <w:spacing w:val="-1"/>
          <w:lang w:eastAsia="zh-CN"/>
        </w:rPr>
        <w:t>名称、数量、单位”等。单项报价金额计算汇总后与总报价不一致的，谈判小组以单项</w:t>
      </w:r>
      <w:r>
        <w:rPr>
          <w:spacing w:val="2"/>
          <w:lang w:eastAsia="zh-CN"/>
        </w:rPr>
        <w:t>报价</w:t>
      </w:r>
      <w:r>
        <w:rPr>
          <w:lang w:eastAsia="zh-CN"/>
        </w:rPr>
        <w:t>金</w:t>
      </w:r>
      <w:r>
        <w:rPr>
          <w:spacing w:val="2"/>
          <w:lang w:eastAsia="zh-CN"/>
        </w:rPr>
        <w:t>额修正总报</w:t>
      </w:r>
      <w:r>
        <w:rPr>
          <w:lang w:eastAsia="zh-CN"/>
        </w:rPr>
        <w:t>价</w:t>
      </w:r>
      <w:r>
        <w:rPr>
          <w:spacing w:val="-24"/>
          <w:lang w:eastAsia="zh-CN"/>
        </w:rPr>
        <w:t>，</w:t>
      </w:r>
      <w:r>
        <w:rPr>
          <w:spacing w:val="2"/>
          <w:lang w:eastAsia="zh-CN"/>
        </w:rPr>
        <w:t>修正</w:t>
      </w:r>
      <w:r>
        <w:rPr>
          <w:lang w:eastAsia="zh-CN"/>
        </w:rPr>
        <w:t>后</w:t>
      </w:r>
      <w:r>
        <w:rPr>
          <w:spacing w:val="2"/>
          <w:lang w:eastAsia="zh-CN"/>
        </w:rPr>
        <w:t>的总报价超</w:t>
      </w:r>
      <w:r>
        <w:rPr>
          <w:lang w:eastAsia="zh-CN"/>
        </w:rPr>
        <w:t>过</w:t>
      </w:r>
      <w:r>
        <w:rPr>
          <w:spacing w:val="2"/>
          <w:lang w:eastAsia="zh-CN"/>
        </w:rPr>
        <w:t>最高投</w:t>
      </w:r>
      <w:r>
        <w:rPr>
          <w:lang w:eastAsia="zh-CN"/>
        </w:rPr>
        <w:t>标</w:t>
      </w:r>
      <w:r>
        <w:rPr>
          <w:spacing w:val="2"/>
          <w:lang w:eastAsia="zh-CN"/>
        </w:rPr>
        <w:t>限价的</w:t>
      </w:r>
      <w:r>
        <w:rPr>
          <w:spacing w:val="-24"/>
          <w:lang w:eastAsia="zh-CN"/>
        </w:rPr>
        <w:t>，</w:t>
      </w:r>
      <w:r>
        <w:rPr>
          <w:lang w:eastAsia="zh-CN"/>
        </w:rPr>
        <w:t>按</w:t>
      </w:r>
      <w:r>
        <w:rPr>
          <w:spacing w:val="2"/>
          <w:lang w:eastAsia="zh-CN"/>
        </w:rPr>
        <w:t>无效投标</w:t>
      </w:r>
      <w:r>
        <w:rPr>
          <w:lang w:eastAsia="zh-CN"/>
        </w:rPr>
        <w:t>处</w:t>
      </w:r>
      <w:r>
        <w:rPr>
          <w:spacing w:val="2"/>
          <w:lang w:eastAsia="zh-CN"/>
        </w:rPr>
        <w:t>理</w:t>
      </w:r>
      <w:r>
        <w:rPr>
          <w:spacing w:val="-24"/>
          <w:lang w:eastAsia="zh-CN"/>
        </w:rPr>
        <w:t>。</w:t>
      </w:r>
      <w:r>
        <w:rPr>
          <w:spacing w:val="2"/>
          <w:lang w:eastAsia="zh-CN"/>
        </w:rPr>
        <w:t>修正</w:t>
      </w:r>
      <w:r>
        <w:rPr>
          <w:lang w:eastAsia="zh-CN"/>
        </w:rPr>
        <w:t>后</w:t>
      </w:r>
      <w:r>
        <w:rPr>
          <w:spacing w:val="2"/>
          <w:lang w:eastAsia="zh-CN"/>
        </w:rPr>
        <w:t>的总</w:t>
      </w:r>
      <w:r>
        <w:rPr>
          <w:lang w:eastAsia="zh-CN"/>
        </w:rPr>
        <w:t>报</w:t>
      </w:r>
      <w:r>
        <w:rPr>
          <w:spacing w:val="2"/>
          <w:lang w:eastAsia="zh-CN"/>
        </w:rPr>
        <w:t>价低于供应</w:t>
      </w:r>
      <w:r>
        <w:rPr>
          <w:lang w:eastAsia="zh-CN"/>
        </w:rPr>
        <w:t>商</w:t>
      </w:r>
      <w:r>
        <w:rPr>
          <w:spacing w:val="2"/>
          <w:lang w:eastAsia="zh-CN"/>
        </w:rPr>
        <w:t>基础报</w:t>
      </w:r>
      <w:r>
        <w:rPr>
          <w:lang w:eastAsia="zh-CN"/>
        </w:rPr>
        <w:t>价</w:t>
      </w:r>
      <w:r>
        <w:rPr>
          <w:spacing w:val="-65"/>
          <w:lang w:eastAsia="zh-CN"/>
        </w:rPr>
        <w:t>，</w:t>
      </w:r>
      <w:r>
        <w:rPr>
          <w:spacing w:val="2"/>
          <w:lang w:eastAsia="zh-CN"/>
        </w:rPr>
        <w:t>供应商不能接受的</w:t>
      </w:r>
      <w:r>
        <w:rPr>
          <w:lang w:eastAsia="zh-CN"/>
        </w:rPr>
        <w:t>也</w:t>
      </w:r>
      <w:r>
        <w:rPr>
          <w:spacing w:val="2"/>
          <w:lang w:eastAsia="zh-CN"/>
        </w:rPr>
        <w:t>按无效投标</w:t>
      </w:r>
      <w:r>
        <w:rPr>
          <w:lang w:eastAsia="zh-CN"/>
        </w:rPr>
        <w:t>处</w:t>
      </w:r>
      <w:r>
        <w:rPr>
          <w:spacing w:val="2"/>
          <w:lang w:eastAsia="zh-CN"/>
        </w:rPr>
        <w:t>理</w:t>
      </w:r>
      <w:r>
        <w:rPr>
          <w:spacing w:val="-126"/>
          <w:lang w:eastAsia="zh-CN"/>
        </w:rPr>
        <w:t>。</w:t>
      </w:r>
      <w:r>
        <w:rPr>
          <w:spacing w:val="2"/>
          <w:lang w:eastAsia="zh-CN"/>
        </w:rPr>
        <w:t>（符</w:t>
      </w:r>
      <w:r>
        <w:rPr>
          <w:lang w:eastAsia="zh-CN"/>
        </w:rPr>
        <w:t>合</w:t>
      </w:r>
      <w:r>
        <w:rPr>
          <w:spacing w:val="2"/>
          <w:lang w:eastAsia="zh-CN"/>
        </w:rPr>
        <w:t>性审查</w:t>
      </w:r>
      <w:r>
        <w:rPr>
          <w:lang w:eastAsia="zh-CN"/>
        </w:rPr>
        <w:t>项）</w:t>
      </w:r>
    </w:p>
    <w:p w:rsidR="00F71E6D" w:rsidRDefault="00F71E6D" w:rsidP="00F01A2A">
      <w:pPr>
        <w:pStyle w:val="a3"/>
        <w:snapToGrid w:val="0"/>
        <w:spacing w:line="360" w:lineRule="auto"/>
        <w:ind w:right="231" w:firstLine="484"/>
        <w:contextualSpacing/>
        <w:jc w:val="both"/>
        <w:rPr>
          <w:lang w:eastAsia="zh-CN"/>
        </w:rPr>
      </w:pPr>
      <w:r>
        <w:rPr>
          <w:rFonts w:cs="宋体"/>
          <w:spacing w:val="2"/>
          <w:lang w:eastAsia="zh-CN"/>
        </w:rPr>
        <w:t>C</w:t>
      </w:r>
      <w:r>
        <w:rPr>
          <w:spacing w:val="2"/>
          <w:lang w:eastAsia="zh-CN"/>
        </w:rPr>
        <w:t>、谈判报价程序承诺：根据《政府采购非招标采购方式管理办法》（财政部令</w:t>
      </w:r>
      <w:r>
        <w:rPr>
          <w:spacing w:val="2"/>
          <w:lang w:eastAsia="zh-CN"/>
        </w:rPr>
        <w:lastRenderedPageBreak/>
        <w:t>第</w:t>
      </w:r>
      <w:r>
        <w:rPr>
          <w:rFonts w:cs="宋体"/>
          <w:lang w:eastAsia="zh-CN"/>
        </w:rPr>
        <w:t>74</w:t>
      </w:r>
      <w:r>
        <w:rPr>
          <w:spacing w:val="2"/>
          <w:lang w:eastAsia="zh-CN"/>
        </w:rPr>
        <w:t>号）第三十三条“谈判文件能够详细列明采购标的的技术、服务要求的，谈判结束后</w:t>
      </w:r>
      <w:r>
        <w:rPr>
          <w:spacing w:val="-39"/>
          <w:lang w:eastAsia="zh-CN"/>
        </w:rPr>
        <w:t>，</w:t>
      </w:r>
      <w:r>
        <w:rPr>
          <w:spacing w:val="2"/>
          <w:lang w:eastAsia="zh-CN"/>
        </w:rPr>
        <w:t>谈判</w:t>
      </w:r>
      <w:r>
        <w:rPr>
          <w:lang w:eastAsia="zh-CN"/>
        </w:rPr>
        <w:t>小</w:t>
      </w:r>
      <w:r>
        <w:rPr>
          <w:spacing w:val="2"/>
          <w:lang w:eastAsia="zh-CN"/>
        </w:rPr>
        <w:t>组应当要求所有</w:t>
      </w:r>
      <w:r>
        <w:rPr>
          <w:lang w:eastAsia="zh-CN"/>
        </w:rPr>
        <w:t>继</w:t>
      </w:r>
      <w:r>
        <w:rPr>
          <w:spacing w:val="2"/>
          <w:lang w:eastAsia="zh-CN"/>
        </w:rPr>
        <w:t>续参加谈判</w:t>
      </w:r>
      <w:r>
        <w:rPr>
          <w:lang w:eastAsia="zh-CN"/>
        </w:rPr>
        <w:t>的</w:t>
      </w:r>
      <w:r>
        <w:rPr>
          <w:spacing w:val="2"/>
          <w:lang w:eastAsia="zh-CN"/>
        </w:rPr>
        <w:t>供应商</w:t>
      </w:r>
      <w:r>
        <w:rPr>
          <w:lang w:eastAsia="zh-CN"/>
        </w:rPr>
        <w:t>在</w:t>
      </w:r>
      <w:r>
        <w:rPr>
          <w:spacing w:val="2"/>
          <w:lang w:eastAsia="zh-CN"/>
        </w:rPr>
        <w:t>规定时间内</w:t>
      </w:r>
      <w:r>
        <w:rPr>
          <w:lang w:eastAsia="zh-CN"/>
        </w:rPr>
        <w:t>提</w:t>
      </w:r>
      <w:r>
        <w:rPr>
          <w:spacing w:val="2"/>
          <w:lang w:eastAsia="zh-CN"/>
        </w:rPr>
        <w:t>交最后</w:t>
      </w:r>
      <w:r>
        <w:rPr>
          <w:lang w:eastAsia="zh-CN"/>
        </w:rPr>
        <w:t>报</w:t>
      </w:r>
      <w:r>
        <w:rPr>
          <w:spacing w:val="2"/>
          <w:lang w:eastAsia="zh-CN"/>
        </w:rPr>
        <w:t>价</w:t>
      </w:r>
      <w:r>
        <w:rPr>
          <w:spacing w:val="-39"/>
          <w:lang w:eastAsia="zh-CN"/>
        </w:rPr>
        <w:t>，</w:t>
      </w:r>
      <w:r>
        <w:rPr>
          <w:spacing w:val="2"/>
          <w:lang w:eastAsia="zh-CN"/>
        </w:rPr>
        <w:t>提交</w:t>
      </w:r>
      <w:r>
        <w:rPr>
          <w:lang w:eastAsia="zh-CN"/>
        </w:rPr>
        <w:t xml:space="preserve">最 </w:t>
      </w:r>
      <w:r>
        <w:rPr>
          <w:spacing w:val="2"/>
          <w:lang w:eastAsia="zh-CN"/>
        </w:rPr>
        <w:t>后报</w:t>
      </w:r>
      <w:r>
        <w:rPr>
          <w:lang w:eastAsia="zh-CN"/>
        </w:rPr>
        <w:t>价</w:t>
      </w:r>
      <w:r>
        <w:rPr>
          <w:spacing w:val="2"/>
          <w:lang w:eastAsia="zh-CN"/>
        </w:rPr>
        <w:t>的供应商不</w:t>
      </w:r>
      <w:r>
        <w:rPr>
          <w:lang w:eastAsia="zh-CN"/>
        </w:rPr>
        <w:t>得</w:t>
      </w:r>
      <w:r>
        <w:rPr>
          <w:spacing w:val="2"/>
          <w:lang w:eastAsia="zh-CN"/>
        </w:rPr>
        <w:t>少</w:t>
      </w:r>
      <w:r>
        <w:rPr>
          <w:lang w:eastAsia="zh-CN"/>
        </w:rPr>
        <w:t>于</w:t>
      </w:r>
      <w:r>
        <w:rPr>
          <w:rFonts w:cs="宋体"/>
          <w:lang w:eastAsia="zh-CN"/>
        </w:rPr>
        <w:t>3</w:t>
      </w:r>
      <w:r>
        <w:rPr>
          <w:lang w:eastAsia="zh-CN"/>
        </w:rPr>
        <w:t>家</w:t>
      </w:r>
      <w:r>
        <w:rPr>
          <w:spacing w:val="-24"/>
          <w:lang w:eastAsia="zh-CN"/>
        </w:rPr>
        <w:t>。”</w:t>
      </w:r>
      <w:r>
        <w:rPr>
          <w:spacing w:val="2"/>
          <w:lang w:eastAsia="zh-CN"/>
        </w:rPr>
        <w:t>之规</w:t>
      </w:r>
      <w:r>
        <w:rPr>
          <w:lang w:eastAsia="zh-CN"/>
        </w:rPr>
        <w:t>定</w:t>
      </w:r>
      <w:r w:rsidR="00F86996">
        <w:rPr>
          <w:rFonts w:hint="eastAsia"/>
          <w:spacing w:val="-24"/>
          <w:lang w:eastAsia="zh-CN"/>
        </w:rPr>
        <w:t>。</w:t>
      </w:r>
      <w:r>
        <w:rPr>
          <w:spacing w:val="1"/>
          <w:lang w:eastAsia="zh-CN"/>
        </w:rPr>
        <w:t>（符合性审查项）</w:t>
      </w:r>
    </w:p>
    <w:p w:rsidR="00F71E6D" w:rsidRDefault="00F71E6D" w:rsidP="00F01A2A">
      <w:pPr>
        <w:pStyle w:val="a3"/>
        <w:snapToGrid w:val="0"/>
        <w:spacing w:before="0" w:line="360" w:lineRule="auto"/>
        <w:ind w:right="109"/>
        <w:contextualSpacing/>
        <w:jc w:val="both"/>
        <w:rPr>
          <w:lang w:eastAsia="zh-CN"/>
        </w:rPr>
      </w:pPr>
      <w:r>
        <w:rPr>
          <w:rFonts w:cs="宋体"/>
          <w:spacing w:val="2"/>
          <w:lang w:eastAsia="zh-CN"/>
        </w:rPr>
        <w:t>D</w:t>
      </w:r>
      <w:r w:rsidR="00F86996">
        <w:rPr>
          <w:spacing w:val="2"/>
          <w:lang w:eastAsia="zh-CN"/>
        </w:rPr>
        <w:t>、</w:t>
      </w:r>
      <w:r>
        <w:rPr>
          <w:spacing w:val="2"/>
          <w:lang w:eastAsia="zh-CN"/>
        </w:rPr>
        <w:t>谈判报价响应承诺：如我公司在报价明显低于其他供应商的，谈判小组认为</w:t>
      </w:r>
      <w:r>
        <w:rPr>
          <w:lang w:eastAsia="zh-CN"/>
        </w:rPr>
        <w:t>有</w:t>
      </w:r>
      <w:r>
        <w:rPr>
          <w:spacing w:val="2"/>
          <w:lang w:eastAsia="zh-CN"/>
        </w:rPr>
        <w:t>可能影响产</w:t>
      </w:r>
      <w:r>
        <w:rPr>
          <w:lang w:eastAsia="zh-CN"/>
        </w:rPr>
        <w:t>品</w:t>
      </w:r>
      <w:r>
        <w:rPr>
          <w:spacing w:val="2"/>
          <w:lang w:eastAsia="zh-CN"/>
        </w:rPr>
        <w:t>质量或</w:t>
      </w:r>
      <w:r>
        <w:rPr>
          <w:lang w:eastAsia="zh-CN"/>
        </w:rPr>
        <w:t>者</w:t>
      </w:r>
      <w:r>
        <w:rPr>
          <w:spacing w:val="2"/>
          <w:lang w:eastAsia="zh-CN"/>
        </w:rPr>
        <w:t>不</w:t>
      </w:r>
      <w:r>
        <w:rPr>
          <w:spacing w:val="5"/>
          <w:lang w:eastAsia="zh-CN"/>
        </w:rPr>
        <w:t>能</w:t>
      </w:r>
      <w:r>
        <w:rPr>
          <w:spacing w:val="2"/>
          <w:lang w:eastAsia="zh-CN"/>
        </w:rPr>
        <w:t>诚信履</w:t>
      </w:r>
      <w:r>
        <w:rPr>
          <w:lang w:eastAsia="zh-CN"/>
        </w:rPr>
        <w:t>约</w:t>
      </w:r>
      <w:r>
        <w:rPr>
          <w:spacing w:val="-77"/>
          <w:lang w:eastAsia="zh-CN"/>
        </w:rPr>
        <w:t>，</w:t>
      </w:r>
      <w:r>
        <w:rPr>
          <w:spacing w:val="2"/>
          <w:lang w:eastAsia="zh-CN"/>
        </w:rPr>
        <w:t>要求</w:t>
      </w:r>
      <w:r>
        <w:rPr>
          <w:lang w:eastAsia="zh-CN"/>
        </w:rPr>
        <w:t>我</w:t>
      </w:r>
      <w:r>
        <w:rPr>
          <w:spacing w:val="2"/>
          <w:lang w:eastAsia="zh-CN"/>
        </w:rPr>
        <w:t>公司提供报</w:t>
      </w:r>
      <w:r>
        <w:rPr>
          <w:lang w:eastAsia="zh-CN"/>
        </w:rPr>
        <w:t>价</w:t>
      </w:r>
      <w:r>
        <w:rPr>
          <w:spacing w:val="2"/>
          <w:lang w:eastAsia="zh-CN"/>
        </w:rPr>
        <w:t>合理性</w:t>
      </w:r>
      <w:r>
        <w:rPr>
          <w:lang w:eastAsia="zh-CN"/>
        </w:rPr>
        <w:t>证</w:t>
      </w:r>
      <w:r>
        <w:rPr>
          <w:spacing w:val="2"/>
          <w:lang w:eastAsia="zh-CN"/>
        </w:rPr>
        <w:t>明相关材</w:t>
      </w:r>
      <w:r>
        <w:rPr>
          <w:lang w:eastAsia="zh-CN"/>
        </w:rPr>
        <w:t>料</w:t>
      </w:r>
      <w:r>
        <w:rPr>
          <w:spacing w:val="-1"/>
          <w:lang w:eastAsia="zh-CN"/>
        </w:rPr>
        <w:t>（包含设备产品货物价、辅材费、包装运输费、二次搬运费、安装调试费、保险费、货物现场保管费、培训费、验收费、售后服务费、各种税费等。涉及进口产品货物的，还</w:t>
      </w:r>
      <w:r>
        <w:rPr>
          <w:spacing w:val="2"/>
          <w:lang w:eastAsia="zh-CN"/>
        </w:rPr>
        <w:t>包含</w:t>
      </w:r>
      <w:r>
        <w:rPr>
          <w:lang w:eastAsia="zh-CN"/>
        </w:rPr>
        <w:t>委</w:t>
      </w:r>
      <w:r>
        <w:rPr>
          <w:spacing w:val="2"/>
          <w:lang w:eastAsia="zh-CN"/>
        </w:rPr>
        <w:t>托第三方进</w:t>
      </w:r>
      <w:r>
        <w:rPr>
          <w:lang w:eastAsia="zh-CN"/>
        </w:rPr>
        <w:t>出</w:t>
      </w:r>
      <w:r>
        <w:rPr>
          <w:spacing w:val="2"/>
          <w:lang w:eastAsia="zh-CN"/>
        </w:rPr>
        <w:t>口业务</w:t>
      </w:r>
      <w:r>
        <w:rPr>
          <w:lang w:eastAsia="zh-CN"/>
        </w:rPr>
        <w:t>的</w:t>
      </w:r>
      <w:r>
        <w:rPr>
          <w:spacing w:val="2"/>
          <w:lang w:eastAsia="zh-CN"/>
        </w:rPr>
        <w:t>委托代理</w:t>
      </w:r>
      <w:r>
        <w:rPr>
          <w:lang w:eastAsia="zh-CN"/>
        </w:rPr>
        <w:t>费</w:t>
      </w:r>
      <w:r>
        <w:rPr>
          <w:spacing w:val="-24"/>
          <w:lang w:eastAsia="zh-CN"/>
        </w:rPr>
        <w:t>、</w:t>
      </w:r>
      <w:r>
        <w:rPr>
          <w:spacing w:val="2"/>
          <w:lang w:eastAsia="zh-CN"/>
        </w:rPr>
        <w:t>免税进</w:t>
      </w:r>
      <w:r>
        <w:rPr>
          <w:lang w:eastAsia="zh-CN"/>
        </w:rPr>
        <w:t>口</w:t>
      </w:r>
      <w:r>
        <w:rPr>
          <w:spacing w:val="2"/>
          <w:lang w:eastAsia="zh-CN"/>
        </w:rPr>
        <w:t>代理费</w:t>
      </w:r>
      <w:r>
        <w:rPr>
          <w:spacing w:val="-24"/>
          <w:lang w:eastAsia="zh-CN"/>
        </w:rPr>
        <w:t>、</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影响产品质量和能诚信履约的承诺。）的，我公司保证提供。如我公司不</w:t>
      </w:r>
      <w:r>
        <w:rPr>
          <w:lang w:eastAsia="zh-CN"/>
        </w:rPr>
        <w:t>能</w:t>
      </w:r>
      <w:r>
        <w:rPr>
          <w:spacing w:val="1"/>
          <w:lang w:eastAsia="zh-CN"/>
        </w:rPr>
        <w:t>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rsidR="00F71E6D" w:rsidRDefault="00F71E6D" w:rsidP="00F71E6D">
      <w:pPr>
        <w:snapToGrid w:val="0"/>
        <w:spacing w:before="36" w:line="360" w:lineRule="auto"/>
        <w:ind w:left="576" w:right="120" w:hanging="3"/>
        <w:contextualSpacing/>
        <w:rPr>
          <w:rFonts w:ascii="宋体" w:eastAsia="宋体" w:hAnsi="宋体" w:cs="宋体"/>
          <w:sz w:val="24"/>
          <w:szCs w:val="24"/>
          <w:lang w:eastAsia="zh-CN"/>
        </w:rPr>
      </w:pPr>
      <w:r>
        <w:rPr>
          <w:rFonts w:ascii="宋体" w:eastAsia="宋体" w:hAnsi="宋体" w:cs="宋体"/>
          <w:spacing w:val="1"/>
          <w:sz w:val="24"/>
          <w:szCs w:val="24"/>
          <w:lang w:eastAsia="zh-CN"/>
        </w:rPr>
        <w:t>E、供应商认为应该提交的其他报价文件及资料。</w:t>
      </w:r>
      <w:r>
        <w:rPr>
          <w:rFonts w:ascii="宋体" w:eastAsia="宋体" w:hAnsi="宋体" w:cs="宋体"/>
          <w:b/>
          <w:bCs/>
          <w:spacing w:val="1"/>
          <w:w w:val="95"/>
          <w:sz w:val="24"/>
          <w:szCs w:val="24"/>
          <w:lang w:eastAsia="zh-CN"/>
        </w:rPr>
        <w:t>特别提醒</w:t>
      </w:r>
      <w:r>
        <w:rPr>
          <w:rFonts w:ascii="宋体" w:eastAsia="宋体" w:hAnsi="宋体" w:cs="宋体"/>
          <w:b/>
          <w:bCs/>
          <w:spacing w:val="-23"/>
          <w:w w:val="95"/>
          <w:sz w:val="24"/>
          <w:szCs w:val="24"/>
          <w:lang w:eastAsia="zh-CN"/>
        </w:rPr>
        <w:t>：</w:t>
      </w:r>
      <w:r>
        <w:rPr>
          <w:rFonts w:ascii="宋体" w:eastAsia="宋体" w:hAnsi="宋体" w:cs="宋体"/>
          <w:b/>
          <w:bCs/>
          <w:spacing w:val="3"/>
          <w:w w:val="95"/>
          <w:sz w:val="24"/>
          <w:szCs w:val="24"/>
          <w:lang w:eastAsia="zh-CN"/>
        </w:rPr>
        <w:t>由</w:t>
      </w:r>
      <w:r>
        <w:rPr>
          <w:rFonts w:ascii="宋体" w:eastAsia="宋体" w:hAnsi="宋体" w:cs="宋体"/>
          <w:b/>
          <w:bCs/>
          <w:spacing w:val="1"/>
          <w:w w:val="95"/>
          <w:sz w:val="24"/>
          <w:szCs w:val="24"/>
          <w:lang w:eastAsia="zh-CN"/>
        </w:rPr>
        <w:t>于供应</w:t>
      </w:r>
      <w:r>
        <w:rPr>
          <w:rFonts w:ascii="宋体" w:eastAsia="宋体" w:hAnsi="宋体" w:cs="宋体"/>
          <w:b/>
          <w:bCs/>
          <w:spacing w:val="3"/>
          <w:w w:val="95"/>
          <w:sz w:val="24"/>
          <w:szCs w:val="24"/>
          <w:lang w:eastAsia="zh-CN"/>
        </w:rPr>
        <w:t>商</w:t>
      </w:r>
      <w:r>
        <w:rPr>
          <w:rFonts w:ascii="宋体" w:eastAsia="宋体" w:hAnsi="宋体" w:cs="宋体"/>
          <w:b/>
          <w:bCs/>
          <w:spacing w:val="1"/>
          <w:w w:val="95"/>
          <w:sz w:val="24"/>
          <w:szCs w:val="24"/>
          <w:lang w:eastAsia="zh-CN"/>
        </w:rPr>
        <w:t>未</w:t>
      </w:r>
      <w:r>
        <w:rPr>
          <w:rFonts w:ascii="宋体" w:eastAsia="宋体" w:hAnsi="宋体" w:cs="宋体"/>
          <w:b/>
          <w:bCs/>
          <w:spacing w:val="-23"/>
          <w:w w:val="95"/>
          <w:sz w:val="24"/>
          <w:szCs w:val="24"/>
          <w:lang w:eastAsia="zh-CN"/>
        </w:rPr>
        <w:t>按</w:t>
      </w:r>
      <w:r>
        <w:rPr>
          <w:rFonts w:ascii="宋体" w:eastAsia="宋体" w:hAnsi="宋体" w:cs="宋体"/>
          <w:b/>
          <w:bCs/>
          <w:spacing w:val="1"/>
          <w:w w:val="95"/>
          <w:sz w:val="24"/>
          <w:szCs w:val="24"/>
          <w:lang w:eastAsia="zh-CN"/>
        </w:rPr>
        <w:t>《响应</w:t>
      </w:r>
      <w:r>
        <w:rPr>
          <w:rFonts w:ascii="宋体" w:eastAsia="宋体" w:hAnsi="宋体" w:cs="宋体"/>
          <w:b/>
          <w:bCs/>
          <w:spacing w:val="3"/>
          <w:w w:val="95"/>
          <w:sz w:val="24"/>
          <w:szCs w:val="24"/>
          <w:lang w:eastAsia="zh-CN"/>
        </w:rPr>
        <w:t>文</w:t>
      </w:r>
      <w:r>
        <w:rPr>
          <w:rFonts w:ascii="宋体" w:eastAsia="宋体" w:hAnsi="宋体" w:cs="宋体"/>
          <w:b/>
          <w:bCs/>
          <w:spacing w:val="1"/>
          <w:w w:val="95"/>
          <w:sz w:val="24"/>
          <w:szCs w:val="24"/>
          <w:lang w:eastAsia="zh-CN"/>
        </w:rPr>
        <w:t>件</w:t>
      </w:r>
      <w:r>
        <w:rPr>
          <w:rFonts w:ascii="宋体" w:eastAsia="宋体" w:hAnsi="宋体" w:cs="宋体"/>
          <w:b/>
          <w:bCs/>
          <w:spacing w:val="-23"/>
          <w:w w:val="95"/>
          <w:sz w:val="24"/>
          <w:szCs w:val="24"/>
          <w:lang w:eastAsia="zh-CN"/>
        </w:rPr>
        <w:t>》</w:t>
      </w:r>
      <w:r>
        <w:rPr>
          <w:rFonts w:ascii="宋体" w:eastAsia="宋体" w:hAnsi="宋体" w:cs="宋体"/>
          <w:b/>
          <w:bCs/>
          <w:spacing w:val="1"/>
          <w:w w:val="95"/>
          <w:sz w:val="24"/>
          <w:szCs w:val="24"/>
          <w:lang w:eastAsia="zh-CN"/>
        </w:rPr>
        <w:t>的</w:t>
      </w:r>
      <w:r>
        <w:rPr>
          <w:rFonts w:ascii="宋体" w:eastAsia="宋体" w:hAnsi="宋体" w:cs="宋体"/>
          <w:b/>
          <w:bCs/>
          <w:spacing w:val="3"/>
          <w:w w:val="95"/>
          <w:sz w:val="24"/>
          <w:szCs w:val="24"/>
          <w:lang w:eastAsia="zh-CN"/>
        </w:rPr>
        <w:t>构</w:t>
      </w:r>
      <w:r>
        <w:rPr>
          <w:rFonts w:ascii="宋体" w:eastAsia="宋体" w:hAnsi="宋体" w:cs="宋体"/>
          <w:b/>
          <w:bCs/>
          <w:spacing w:val="1"/>
          <w:w w:val="95"/>
          <w:sz w:val="24"/>
          <w:szCs w:val="24"/>
          <w:lang w:eastAsia="zh-CN"/>
        </w:rPr>
        <w:t>成顺序编制</w:t>
      </w:r>
      <w:r>
        <w:rPr>
          <w:rFonts w:ascii="宋体" w:eastAsia="宋体" w:hAnsi="宋体" w:cs="宋体"/>
          <w:b/>
          <w:bCs/>
          <w:spacing w:val="-22"/>
          <w:w w:val="95"/>
          <w:sz w:val="24"/>
          <w:szCs w:val="24"/>
          <w:lang w:eastAsia="zh-CN"/>
        </w:rPr>
        <w:t>，</w:t>
      </w:r>
      <w:r>
        <w:rPr>
          <w:rFonts w:ascii="宋体" w:eastAsia="宋体" w:hAnsi="宋体" w:cs="宋体"/>
          <w:b/>
          <w:bCs/>
          <w:spacing w:val="1"/>
          <w:w w:val="95"/>
          <w:sz w:val="24"/>
          <w:szCs w:val="24"/>
          <w:lang w:eastAsia="zh-CN"/>
        </w:rPr>
        <w:t>谈判小</w:t>
      </w:r>
      <w:r>
        <w:rPr>
          <w:rFonts w:ascii="宋体" w:eastAsia="宋体" w:hAnsi="宋体" w:cs="宋体"/>
          <w:b/>
          <w:bCs/>
          <w:spacing w:val="3"/>
          <w:w w:val="95"/>
          <w:sz w:val="24"/>
          <w:szCs w:val="24"/>
          <w:lang w:eastAsia="zh-CN"/>
        </w:rPr>
        <w:t>组</w:t>
      </w:r>
      <w:r>
        <w:rPr>
          <w:rFonts w:ascii="宋体" w:eastAsia="宋体" w:hAnsi="宋体" w:cs="宋体"/>
          <w:b/>
          <w:bCs/>
          <w:spacing w:val="1"/>
          <w:w w:val="95"/>
          <w:sz w:val="24"/>
          <w:szCs w:val="24"/>
          <w:lang w:eastAsia="zh-CN"/>
        </w:rPr>
        <w:t>在其相应位</w:t>
      </w:r>
      <w:r>
        <w:rPr>
          <w:rFonts w:ascii="宋体" w:eastAsia="宋体" w:hAnsi="宋体" w:cs="宋体"/>
          <w:b/>
          <w:bCs/>
          <w:w w:val="95"/>
          <w:sz w:val="24"/>
          <w:szCs w:val="24"/>
          <w:lang w:eastAsia="zh-CN"/>
        </w:rPr>
        <w:t>置</w:t>
      </w:r>
    </w:p>
    <w:p w:rsidR="00F71E6D" w:rsidRDefault="00F71E6D" w:rsidP="00F71E6D">
      <w:pPr>
        <w:pStyle w:val="81"/>
        <w:snapToGrid w:val="0"/>
        <w:spacing w:before="37" w:line="360" w:lineRule="auto"/>
        <w:ind w:right="118"/>
        <w:contextualSpacing/>
        <w:jc w:val="both"/>
        <w:rPr>
          <w:b w:val="0"/>
          <w:bCs w:val="0"/>
          <w:lang w:eastAsia="zh-CN"/>
        </w:rPr>
      </w:pPr>
      <w:r>
        <w:rPr>
          <w:spacing w:val="1"/>
          <w:w w:val="95"/>
          <w:lang w:eastAsia="zh-CN"/>
        </w:rPr>
        <w:t>未找到证明</w:t>
      </w:r>
      <w:r>
        <w:rPr>
          <w:spacing w:val="3"/>
          <w:w w:val="95"/>
          <w:lang w:eastAsia="zh-CN"/>
        </w:rPr>
        <w:t>材</w:t>
      </w:r>
      <w:r>
        <w:rPr>
          <w:spacing w:val="1"/>
          <w:w w:val="95"/>
          <w:lang w:eastAsia="zh-CN"/>
        </w:rPr>
        <w:t>料</w:t>
      </w:r>
      <w:r>
        <w:rPr>
          <w:spacing w:val="-35"/>
          <w:w w:val="95"/>
          <w:lang w:eastAsia="zh-CN"/>
        </w:rPr>
        <w:t>，</w:t>
      </w:r>
      <w:r>
        <w:rPr>
          <w:spacing w:val="1"/>
          <w:w w:val="95"/>
          <w:lang w:eastAsia="zh-CN"/>
        </w:rPr>
        <w:t>或</w:t>
      </w:r>
      <w:r>
        <w:rPr>
          <w:spacing w:val="3"/>
          <w:w w:val="95"/>
          <w:lang w:eastAsia="zh-CN"/>
        </w:rPr>
        <w:t>资</w:t>
      </w:r>
      <w:r>
        <w:rPr>
          <w:spacing w:val="1"/>
          <w:w w:val="95"/>
          <w:lang w:eastAsia="zh-CN"/>
        </w:rPr>
        <w:t>格证明材料</w:t>
      </w:r>
      <w:r>
        <w:rPr>
          <w:spacing w:val="-33"/>
          <w:w w:val="95"/>
          <w:lang w:eastAsia="zh-CN"/>
        </w:rPr>
        <w:t>、</w:t>
      </w:r>
      <w:r>
        <w:rPr>
          <w:spacing w:val="1"/>
          <w:w w:val="95"/>
          <w:lang w:eastAsia="zh-CN"/>
        </w:rPr>
        <w:t>技术商</w:t>
      </w:r>
      <w:r>
        <w:rPr>
          <w:spacing w:val="3"/>
          <w:w w:val="95"/>
          <w:lang w:eastAsia="zh-CN"/>
        </w:rPr>
        <w:t>务</w:t>
      </w:r>
      <w:r>
        <w:rPr>
          <w:spacing w:val="1"/>
          <w:w w:val="95"/>
          <w:lang w:eastAsia="zh-CN"/>
        </w:rPr>
        <w:t>材料不清晰</w:t>
      </w:r>
      <w:r>
        <w:rPr>
          <w:spacing w:val="-33"/>
          <w:w w:val="95"/>
          <w:lang w:eastAsia="zh-CN"/>
        </w:rPr>
        <w:t>，</w:t>
      </w:r>
      <w:r>
        <w:rPr>
          <w:spacing w:val="1"/>
          <w:w w:val="95"/>
          <w:lang w:eastAsia="zh-CN"/>
        </w:rPr>
        <w:t>谈判小</w:t>
      </w:r>
      <w:r>
        <w:rPr>
          <w:spacing w:val="3"/>
          <w:w w:val="95"/>
          <w:lang w:eastAsia="zh-CN"/>
        </w:rPr>
        <w:t>组</w:t>
      </w:r>
      <w:r>
        <w:rPr>
          <w:spacing w:val="1"/>
          <w:w w:val="95"/>
          <w:lang w:eastAsia="zh-CN"/>
        </w:rPr>
        <w:t>无法辨认等</w:t>
      </w:r>
      <w:r>
        <w:rPr>
          <w:spacing w:val="3"/>
          <w:w w:val="95"/>
          <w:lang w:eastAsia="zh-CN"/>
        </w:rPr>
        <w:t>情</w:t>
      </w:r>
      <w:r>
        <w:rPr>
          <w:spacing w:val="1"/>
          <w:w w:val="95"/>
          <w:lang w:eastAsia="zh-CN"/>
        </w:rPr>
        <w:t>况</w:t>
      </w:r>
      <w:r>
        <w:rPr>
          <w:w w:val="95"/>
          <w:lang w:eastAsia="zh-CN"/>
        </w:rPr>
        <w:t>而</w:t>
      </w:r>
      <w:r>
        <w:rPr>
          <w:spacing w:val="2"/>
          <w:lang w:eastAsia="zh-CN"/>
        </w:rPr>
        <w:t>导致资格或符合性审查未通过的，责任由供应商自行承担。</w:t>
      </w:r>
    </w:p>
    <w:p w:rsidR="00F71E6D" w:rsidRDefault="00F71E6D" w:rsidP="00F71E6D">
      <w:pPr>
        <w:pStyle w:val="a3"/>
        <w:tabs>
          <w:tab w:val="left" w:pos="1421"/>
        </w:tabs>
        <w:snapToGrid w:val="0"/>
        <w:spacing w:line="360" w:lineRule="auto"/>
        <w:ind w:left="574"/>
        <w:contextualSpacing/>
        <w:rPr>
          <w:lang w:eastAsia="zh-CN"/>
        </w:rPr>
      </w:pPr>
      <w:r>
        <w:rPr>
          <w:rFonts w:cs="宋体"/>
          <w:lang w:eastAsia="zh-CN"/>
        </w:rPr>
        <w:t>3.4.3</w:t>
      </w:r>
      <w:r>
        <w:rPr>
          <w:rFonts w:cs="宋体"/>
          <w:lang w:eastAsia="zh-CN"/>
        </w:rPr>
        <w:tab/>
      </w:r>
      <w:r>
        <w:rPr>
          <w:spacing w:val="1"/>
          <w:lang w:eastAsia="zh-CN"/>
        </w:rPr>
        <w:t>响应文件的提交：</w:t>
      </w:r>
    </w:p>
    <w:p w:rsidR="00F71E6D" w:rsidRDefault="00F71E6D" w:rsidP="00F71E6D">
      <w:pPr>
        <w:pStyle w:val="a3"/>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）供应商应按系统要求制作《响应文件》，并按要求进行加密上传。</w:t>
      </w:r>
    </w:p>
    <w:p w:rsidR="00F71E6D" w:rsidRDefault="00F71E6D" w:rsidP="00F71E6D">
      <w:pPr>
        <w:pStyle w:val="a3"/>
        <w:tabs>
          <w:tab w:val="left" w:pos="713"/>
        </w:tabs>
        <w:snapToGrid w:val="0"/>
        <w:spacing w:before="154" w:line="360" w:lineRule="auto"/>
        <w:ind w:right="1375" w:firstLine="472"/>
        <w:contextualSpacing/>
        <w:rPr>
          <w:rFonts w:cs="宋体"/>
          <w:lang w:eastAsia="zh-CN"/>
        </w:rPr>
      </w:pPr>
      <w:r>
        <w:rPr>
          <w:spacing w:val="1"/>
          <w:lang w:eastAsia="zh-CN"/>
        </w:rPr>
        <w:t>（</w:t>
      </w:r>
      <w:r>
        <w:rPr>
          <w:rFonts w:cs="宋体"/>
          <w:spacing w:val="1"/>
          <w:lang w:eastAsia="zh-CN"/>
        </w:rPr>
        <w:t>2</w:t>
      </w:r>
      <w:r>
        <w:rPr>
          <w:spacing w:val="1"/>
          <w:lang w:eastAsia="zh-CN"/>
        </w:rPr>
        <w:t>）供应商必须按要求交纳谈判保证金，以取得上传响应文件资格。</w:t>
      </w:r>
      <w:r>
        <w:rPr>
          <w:rFonts w:cs="宋体"/>
          <w:b/>
          <w:bCs/>
          <w:w w:val="95"/>
          <w:lang w:eastAsia="zh-CN"/>
        </w:rPr>
        <w:t>3.5</w:t>
      </w:r>
      <w:r>
        <w:rPr>
          <w:rFonts w:cs="宋体"/>
          <w:b/>
          <w:bCs/>
          <w:w w:val="95"/>
          <w:lang w:eastAsia="zh-CN"/>
        </w:rPr>
        <w:tab/>
      </w:r>
      <w:r>
        <w:rPr>
          <w:rFonts w:cs="宋体"/>
          <w:b/>
          <w:bCs/>
          <w:spacing w:val="2"/>
          <w:lang w:eastAsia="zh-CN"/>
        </w:rPr>
        <w:t>谈判</w:t>
      </w:r>
    </w:p>
    <w:p w:rsidR="00F71E6D" w:rsidRDefault="00F71E6D" w:rsidP="00F71E6D">
      <w:pPr>
        <w:pStyle w:val="a3"/>
        <w:snapToGrid w:val="0"/>
        <w:spacing w:line="360" w:lineRule="auto"/>
        <w:ind w:right="104" w:firstLine="592"/>
        <w:contextualSpacing/>
        <w:rPr>
          <w:lang w:eastAsia="zh-CN"/>
        </w:rPr>
      </w:pPr>
      <w:r>
        <w:rPr>
          <w:spacing w:val="3"/>
          <w:lang w:eastAsia="zh-CN"/>
        </w:rPr>
        <w:t>供应商从</w:t>
      </w:r>
      <w:r w:rsidR="00B661C7">
        <w:rPr>
          <w:rFonts w:hint="eastAsia"/>
          <w:spacing w:val="3"/>
          <w:lang w:eastAsia="zh-CN"/>
        </w:rPr>
        <w:t>开始</w:t>
      </w:r>
      <w:r>
        <w:rPr>
          <w:spacing w:val="3"/>
          <w:lang w:eastAsia="zh-CN"/>
        </w:rPr>
        <w:t>至评审结束期间，必须</w:t>
      </w:r>
      <w:r w:rsidR="00B661C7">
        <w:rPr>
          <w:rFonts w:hint="eastAsia"/>
          <w:spacing w:val="3"/>
          <w:lang w:eastAsia="zh-CN"/>
        </w:rPr>
        <w:t>会场纪律</w:t>
      </w:r>
      <w:r>
        <w:rPr>
          <w:spacing w:val="3"/>
          <w:lang w:eastAsia="zh-CN"/>
        </w:rPr>
        <w:t>，因供应商</w:t>
      </w:r>
      <w:r w:rsidR="00B661C7">
        <w:rPr>
          <w:rFonts w:hint="eastAsia"/>
          <w:spacing w:val="3"/>
          <w:lang w:eastAsia="zh-CN"/>
        </w:rPr>
        <w:t>遵守会场纪律</w:t>
      </w:r>
      <w:r>
        <w:rPr>
          <w:spacing w:val="3"/>
          <w:lang w:eastAsia="zh-CN"/>
        </w:rPr>
        <w:t>，未能在规</w:t>
      </w:r>
      <w:r>
        <w:rPr>
          <w:spacing w:val="1"/>
          <w:lang w:eastAsia="zh-CN"/>
        </w:rPr>
        <w:t>定时间提供补充响应或进行谈判报价的，后果由供应商自行承担。</w:t>
      </w:r>
    </w:p>
    <w:p w:rsidR="00F71E6D" w:rsidRDefault="00F71E6D" w:rsidP="00F71E6D">
      <w:pPr>
        <w:pStyle w:val="81"/>
        <w:snapToGrid w:val="0"/>
        <w:spacing w:line="360" w:lineRule="auto"/>
        <w:contextualSpacing/>
        <w:jc w:val="both"/>
        <w:rPr>
          <w:b w:val="0"/>
          <w:bCs w:val="0"/>
          <w:lang w:eastAsia="zh-CN"/>
        </w:rPr>
      </w:pPr>
      <w:r>
        <w:rPr>
          <w:rFonts w:cs="宋体"/>
          <w:spacing w:val="1"/>
          <w:lang w:eastAsia="zh-CN"/>
        </w:rPr>
        <w:t>3.6</w:t>
      </w:r>
      <w:r>
        <w:rPr>
          <w:spacing w:val="2"/>
          <w:lang w:eastAsia="zh-CN"/>
        </w:rPr>
        <w:t>谈判资格的丧失</w:t>
      </w:r>
    </w:p>
    <w:p w:rsidR="00F71E6D" w:rsidRDefault="00F71E6D" w:rsidP="00F71E6D">
      <w:pPr>
        <w:pStyle w:val="a3"/>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w:t>
      </w:r>
      <w:r w:rsidR="00B661C7">
        <w:rPr>
          <w:rFonts w:hint="eastAsia"/>
          <w:spacing w:val="2"/>
          <w:lang w:eastAsia="zh-CN"/>
        </w:rPr>
        <w:t>提供</w:t>
      </w:r>
      <w:r>
        <w:rPr>
          <w:spacing w:val="2"/>
          <w:lang w:eastAsia="zh-CN"/>
        </w:rPr>
        <w:t>响应文件的，供应商</w:t>
      </w:r>
      <w:r>
        <w:rPr>
          <w:spacing w:val="1"/>
          <w:lang w:eastAsia="zh-CN"/>
        </w:rPr>
        <w:t>丧失谈判资格；</w:t>
      </w:r>
    </w:p>
    <w:p w:rsidR="00F71E6D" w:rsidRDefault="00F71E6D" w:rsidP="00F71E6D">
      <w:pPr>
        <w:pStyle w:val="a3"/>
        <w:tabs>
          <w:tab w:val="left" w:pos="1423"/>
        </w:tabs>
        <w:snapToGrid w:val="0"/>
        <w:spacing w:line="360" w:lineRule="auto"/>
        <w:ind w:right="115" w:firstLine="472"/>
        <w:contextualSpacing/>
        <w:rPr>
          <w:lang w:eastAsia="zh-CN"/>
        </w:rPr>
      </w:pPr>
      <w:r>
        <w:rPr>
          <w:rFonts w:cs="宋体"/>
          <w:lang w:eastAsia="zh-CN"/>
        </w:rPr>
        <w:t>3.6.2</w:t>
      </w:r>
      <w:r>
        <w:rPr>
          <w:rFonts w:cs="宋体"/>
          <w:lang w:eastAsia="zh-CN"/>
        </w:rPr>
        <w:tab/>
      </w:r>
      <w:r>
        <w:rPr>
          <w:spacing w:val="2"/>
          <w:lang w:eastAsia="zh-CN"/>
        </w:rPr>
        <w:t>供应商没有在谈判会议前按规定向</w:t>
      </w:r>
      <w:r w:rsidR="001C0E56">
        <w:rPr>
          <w:rFonts w:hint="eastAsia"/>
          <w:spacing w:val="2"/>
          <w:lang w:eastAsia="zh-CN"/>
        </w:rPr>
        <w:t>织金县</w:t>
      </w:r>
      <w:r w:rsidR="001C0E56">
        <w:rPr>
          <w:spacing w:val="2"/>
          <w:lang w:eastAsia="zh-CN"/>
        </w:rPr>
        <w:t>人民医院</w:t>
      </w:r>
      <w:r>
        <w:rPr>
          <w:spacing w:val="2"/>
          <w:lang w:eastAsia="zh-CN"/>
        </w:rPr>
        <w:t>交纳谈判保证</w:t>
      </w:r>
      <w:r>
        <w:rPr>
          <w:spacing w:val="1"/>
          <w:lang w:eastAsia="zh-CN"/>
        </w:rPr>
        <w:t>金的，丧失谈判资格；</w:t>
      </w:r>
    </w:p>
    <w:p w:rsidR="00F71E6D" w:rsidRDefault="00F71E6D" w:rsidP="00F71E6D">
      <w:pPr>
        <w:pStyle w:val="a3"/>
        <w:tabs>
          <w:tab w:val="left" w:pos="1421"/>
        </w:tabs>
        <w:snapToGrid w:val="0"/>
        <w:spacing w:line="360" w:lineRule="auto"/>
        <w:ind w:left="574"/>
        <w:contextualSpacing/>
        <w:rPr>
          <w:lang w:eastAsia="zh-CN"/>
        </w:rPr>
      </w:pPr>
      <w:r>
        <w:rPr>
          <w:rFonts w:cs="宋体"/>
          <w:lang w:eastAsia="zh-CN"/>
        </w:rPr>
        <w:t>3.6.3</w:t>
      </w:r>
      <w:r>
        <w:rPr>
          <w:rFonts w:cs="宋体"/>
          <w:lang w:eastAsia="zh-CN"/>
        </w:rPr>
        <w:tab/>
      </w:r>
      <w:r>
        <w:rPr>
          <w:spacing w:val="1"/>
          <w:lang w:eastAsia="zh-CN"/>
        </w:rPr>
        <w:t>供应商的资格审查项文件不符合谈判文件要求的，丧失谈判资格；</w:t>
      </w:r>
    </w:p>
    <w:p w:rsidR="00F71E6D" w:rsidRDefault="00F71E6D" w:rsidP="00F71E6D">
      <w:pPr>
        <w:pStyle w:val="a3"/>
        <w:tabs>
          <w:tab w:val="left" w:pos="1421"/>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rsidR="00F71E6D" w:rsidRDefault="00F71E6D" w:rsidP="00F71E6D">
      <w:pPr>
        <w:pStyle w:val="a3"/>
        <w:tabs>
          <w:tab w:val="left" w:pos="1433"/>
        </w:tabs>
        <w:snapToGrid w:val="0"/>
        <w:spacing w:before="154" w:line="360" w:lineRule="auto"/>
        <w:ind w:right="104" w:firstLine="484"/>
        <w:contextualSpacing/>
        <w:rPr>
          <w:lang w:eastAsia="zh-CN"/>
        </w:rPr>
      </w:pPr>
      <w:r>
        <w:rPr>
          <w:rFonts w:cs="宋体"/>
          <w:lang w:eastAsia="zh-CN"/>
        </w:rPr>
        <w:t>3.6.5</w:t>
      </w:r>
      <w:r>
        <w:rPr>
          <w:rFonts w:cs="宋体"/>
          <w:lang w:eastAsia="zh-CN"/>
        </w:rPr>
        <w:tab/>
      </w:r>
      <w:r>
        <w:rPr>
          <w:spacing w:val="2"/>
          <w:lang w:eastAsia="zh-CN"/>
        </w:rPr>
        <w:t>供应商出现违反政府采购相关法律法规规定或谈判文件规定的无效标情形</w:t>
      </w:r>
      <w:r>
        <w:rPr>
          <w:spacing w:val="1"/>
          <w:lang w:eastAsia="zh-CN"/>
        </w:rPr>
        <w:t>的，丧失谈判资格。</w:t>
      </w:r>
    </w:p>
    <w:p w:rsidR="00F71E6D" w:rsidRDefault="00F71E6D" w:rsidP="00F71E6D">
      <w:pPr>
        <w:snapToGrid w:val="0"/>
        <w:spacing w:line="360" w:lineRule="auto"/>
        <w:contextualSpacing/>
        <w:rPr>
          <w:lang w:eastAsia="zh-CN"/>
        </w:rPr>
        <w:sectPr w:rsidR="00F71E6D">
          <w:pgSz w:w="11910" w:h="16840"/>
          <w:pgMar w:top="1080" w:right="1320" w:bottom="1160" w:left="1260" w:header="0" w:footer="980" w:gutter="0"/>
          <w:cols w:space="720"/>
        </w:sectPr>
      </w:pPr>
    </w:p>
    <w:p w:rsidR="00F71E6D" w:rsidRDefault="00F71E6D" w:rsidP="00F71E6D">
      <w:pPr>
        <w:pStyle w:val="11"/>
        <w:tabs>
          <w:tab w:val="left" w:pos="1296"/>
        </w:tabs>
        <w:snapToGrid w:val="0"/>
        <w:spacing w:line="360" w:lineRule="auto"/>
        <w:ind w:right="130"/>
        <w:contextualSpacing/>
        <w:jc w:val="center"/>
        <w:rPr>
          <w:b w:val="0"/>
          <w:bCs w:val="0"/>
          <w:lang w:eastAsia="zh-CN"/>
        </w:rPr>
      </w:pPr>
      <w:bookmarkStart w:id="3" w:name="_Toc95745407"/>
      <w:r>
        <w:rPr>
          <w:lang w:eastAsia="zh-CN"/>
        </w:rPr>
        <w:lastRenderedPageBreak/>
        <w:t>第</w:t>
      </w:r>
      <w:r>
        <w:rPr>
          <w:rFonts w:cs="宋体"/>
          <w:lang w:eastAsia="zh-CN"/>
        </w:rPr>
        <w:t>4</w:t>
      </w:r>
      <w:r>
        <w:rPr>
          <w:lang w:eastAsia="zh-CN"/>
        </w:rPr>
        <w:t>章</w:t>
      </w:r>
      <w:r>
        <w:rPr>
          <w:lang w:eastAsia="zh-CN"/>
        </w:rPr>
        <w:tab/>
      </w:r>
      <w:r>
        <w:rPr>
          <w:spacing w:val="2"/>
          <w:lang w:eastAsia="zh-CN"/>
        </w:rPr>
        <w:t>评审方法、原则和纪律</w:t>
      </w:r>
      <w:bookmarkEnd w:id="3"/>
    </w:p>
    <w:p w:rsidR="00F71E6D" w:rsidRDefault="00F71E6D" w:rsidP="00F71E6D">
      <w:pPr>
        <w:pStyle w:val="81"/>
        <w:snapToGrid w:val="0"/>
        <w:spacing w:before="193" w:line="360" w:lineRule="auto"/>
        <w:contextualSpacing/>
        <w:jc w:val="both"/>
        <w:rPr>
          <w:b w:val="0"/>
          <w:bCs w:val="0"/>
          <w:lang w:eastAsia="zh-CN"/>
        </w:rPr>
      </w:pPr>
      <w:r>
        <w:rPr>
          <w:rFonts w:ascii="Times New Roman" w:eastAsia="Times New Roman" w:hAnsi="Times New Roman" w:cs="Times New Roman"/>
          <w:lang w:eastAsia="zh-CN"/>
        </w:rPr>
        <w:t xml:space="preserve">4.1  </w:t>
      </w:r>
      <w:r>
        <w:rPr>
          <w:spacing w:val="2"/>
          <w:lang w:eastAsia="zh-CN"/>
        </w:rPr>
        <w:t>评审方法</w:t>
      </w:r>
    </w:p>
    <w:p w:rsidR="00F71E6D" w:rsidRDefault="00F71E6D" w:rsidP="00F71E6D">
      <w:pPr>
        <w:pStyle w:val="a3"/>
        <w:snapToGrid w:val="0"/>
        <w:spacing w:before="135" w:line="360" w:lineRule="auto"/>
        <w:ind w:right="233" w:firstLine="484"/>
        <w:contextualSpacing/>
        <w:jc w:val="both"/>
        <w:rPr>
          <w:lang w:eastAsia="zh-CN"/>
        </w:rPr>
      </w:pPr>
      <w:r>
        <w:rPr>
          <w:rFonts w:cs="宋体"/>
          <w:lang w:eastAsia="zh-CN"/>
        </w:rPr>
        <w:t>4.1.1</w:t>
      </w:r>
      <w:r>
        <w:rPr>
          <w:spacing w:val="2"/>
          <w:lang w:eastAsia="zh-CN"/>
        </w:rPr>
        <w:t>供应商必须满足竞争性谈判文件资格审查和符合性审查，以及对竞争性谈判文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最</w:t>
      </w:r>
      <w:r>
        <w:rPr>
          <w:spacing w:val="1"/>
          <w:lang w:eastAsia="zh-CN"/>
        </w:rPr>
        <w:t>低的原则确定成交供应商（最后谈判报价被谈判小组按无效报价处理的除外）。</w:t>
      </w:r>
    </w:p>
    <w:p w:rsidR="00F71E6D" w:rsidRPr="007D0BE3" w:rsidRDefault="00F71E6D" w:rsidP="00F71E6D">
      <w:pPr>
        <w:pStyle w:val="a3"/>
        <w:snapToGrid w:val="0"/>
        <w:spacing w:line="360" w:lineRule="auto"/>
        <w:ind w:right="229" w:firstLine="484"/>
        <w:contextualSpacing/>
        <w:jc w:val="both"/>
        <w:rPr>
          <w:lang w:eastAsia="zh-CN"/>
        </w:rPr>
      </w:pPr>
      <w:r w:rsidRPr="007D0BE3">
        <w:rPr>
          <w:rFonts w:cs="宋体"/>
          <w:lang w:eastAsia="zh-CN"/>
        </w:rPr>
        <w:t>4.1.2</w:t>
      </w:r>
      <w:r w:rsidRPr="007D0BE3">
        <w:rPr>
          <w:spacing w:val="2"/>
          <w:lang w:eastAsia="zh-CN"/>
        </w:rPr>
        <w:t>因落实政府采购政策，对小型和微型企业、监狱企业、残疾人福利性单位</w:t>
      </w:r>
      <w:r w:rsidRPr="007D0BE3">
        <w:rPr>
          <w:spacing w:val="1"/>
          <w:lang w:eastAsia="zh-CN"/>
        </w:rPr>
        <w:t>产品的价格给予</w:t>
      </w:r>
      <w:r w:rsidRPr="007D0BE3">
        <w:rPr>
          <w:rFonts w:ascii="Times New Roman" w:eastAsia="Times New Roman" w:hAnsi="Times New Roman" w:cs="Times New Roman"/>
          <w:spacing w:val="1"/>
          <w:lang w:eastAsia="zh-CN"/>
        </w:rPr>
        <w:t>6%</w:t>
      </w:r>
      <w:r w:rsidRPr="007D0BE3">
        <w:rPr>
          <w:spacing w:val="1"/>
          <w:lang w:eastAsia="zh-CN"/>
        </w:rPr>
        <w:t>的扣除，用扣除后的价格参与评审。监狱企业和残疾人福利性单位属于小型、微型企业的，不重复享受政策。</w:t>
      </w:r>
    </w:p>
    <w:p w:rsidR="00AA650B" w:rsidRPr="007D0BE3" w:rsidRDefault="00F71E6D" w:rsidP="00AA650B">
      <w:pPr>
        <w:pStyle w:val="a3"/>
        <w:snapToGrid w:val="0"/>
        <w:spacing w:before="46" w:line="360" w:lineRule="auto"/>
        <w:ind w:left="586"/>
        <w:contextualSpacing/>
        <w:rPr>
          <w:lang w:eastAsia="zh-CN"/>
        </w:rPr>
      </w:pPr>
      <w:r w:rsidRPr="007D0BE3">
        <w:rPr>
          <w:rFonts w:cs="宋体"/>
          <w:lang w:eastAsia="zh-CN"/>
        </w:rPr>
        <w:t>4.1.2.1</w:t>
      </w:r>
      <w:r w:rsidRPr="007D0BE3">
        <w:rPr>
          <w:spacing w:val="1"/>
          <w:lang w:eastAsia="zh-CN"/>
        </w:rPr>
        <w:t>小</w:t>
      </w:r>
      <w:r w:rsidR="00A83AA3" w:rsidRPr="007D0BE3">
        <w:rPr>
          <w:rFonts w:hint="eastAsia"/>
          <w:spacing w:val="1"/>
          <w:lang w:eastAsia="zh-CN"/>
        </w:rPr>
        <w:t>微</w:t>
      </w:r>
      <w:r w:rsidRPr="007D0BE3">
        <w:rPr>
          <w:spacing w:val="1"/>
          <w:lang w:eastAsia="zh-CN"/>
        </w:rPr>
        <w:t>企业价格扣除</w:t>
      </w:r>
    </w:p>
    <w:p w:rsidR="00F71E6D" w:rsidRPr="007D0BE3" w:rsidRDefault="00F71E6D" w:rsidP="00CC1F95">
      <w:pPr>
        <w:pStyle w:val="a3"/>
        <w:snapToGrid w:val="0"/>
        <w:spacing w:before="46" w:line="360" w:lineRule="auto"/>
        <w:ind w:left="0" w:firstLineChars="242" w:firstLine="586"/>
        <w:contextualSpacing/>
        <w:rPr>
          <w:lang w:eastAsia="zh-CN"/>
        </w:rPr>
      </w:pPr>
      <w:r w:rsidRPr="007D0BE3">
        <w:rPr>
          <w:spacing w:val="1"/>
          <w:lang w:eastAsia="zh-CN"/>
        </w:rPr>
        <w:t>根据财政部、工业和信息化部</w:t>
      </w:r>
      <w:r w:rsidRPr="007D0BE3">
        <w:rPr>
          <w:rFonts w:ascii="Times New Roman" w:eastAsia="Times New Roman" w:hAnsi="Times New Roman" w:cs="Times New Roman"/>
          <w:lang w:eastAsia="zh-CN"/>
        </w:rPr>
        <w:t>2020</w:t>
      </w:r>
      <w:r w:rsidRPr="007D0BE3">
        <w:rPr>
          <w:lang w:eastAsia="zh-CN"/>
        </w:rPr>
        <w:t>年</w:t>
      </w:r>
      <w:r w:rsidRPr="007D0BE3">
        <w:rPr>
          <w:rFonts w:ascii="Times New Roman" w:eastAsia="Times New Roman" w:hAnsi="Times New Roman" w:cs="Times New Roman"/>
          <w:lang w:eastAsia="zh-CN"/>
        </w:rPr>
        <w:t>12</w:t>
      </w:r>
      <w:r w:rsidRPr="007D0BE3">
        <w:rPr>
          <w:lang w:eastAsia="zh-CN"/>
        </w:rPr>
        <w:t>月</w:t>
      </w:r>
      <w:r w:rsidRPr="007D0BE3">
        <w:rPr>
          <w:rFonts w:ascii="Times New Roman" w:eastAsia="Times New Roman" w:hAnsi="Times New Roman" w:cs="Times New Roman"/>
          <w:spacing w:val="1"/>
          <w:lang w:eastAsia="zh-CN"/>
        </w:rPr>
        <w:t>18</w:t>
      </w:r>
      <w:r w:rsidRPr="007D0BE3">
        <w:rPr>
          <w:spacing w:val="1"/>
          <w:lang w:eastAsia="zh-CN"/>
        </w:rPr>
        <w:t>日关于印发《政府采购促进</w:t>
      </w:r>
      <w:r w:rsidR="00A83AA3" w:rsidRPr="007D0BE3">
        <w:rPr>
          <w:spacing w:val="1"/>
          <w:lang w:eastAsia="zh-CN"/>
        </w:rPr>
        <w:t>小</w:t>
      </w:r>
      <w:r w:rsidR="00A83AA3" w:rsidRPr="007D0BE3">
        <w:rPr>
          <w:rFonts w:hint="eastAsia"/>
          <w:spacing w:val="1"/>
          <w:lang w:eastAsia="zh-CN"/>
        </w:rPr>
        <w:t>微</w:t>
      </w:r>
      <w:r w:rsidRPr="007D0BE3">
        <w:rPr>
          <w:spacing w:val="1"/>
          <w:lang w:eastAsia="zh-CN"/>
        </w:rPr>
        <w:t>企</w:t>
      </w:r>
      <w:r w:rsidRPr="007D0BE3">
        <w:rPr>
          <w:spacing w:val="-1"/>
          <w:lang w:eastAsia="zh-CN"/>
        </w:rPr>
        <w:t>业发展管理办法》的通知，</w:t>
      </w:r>
      <w:r w:rsidR="00A83AA3" w:rsidRPr="007D0BE3">
        <w:rPr>
          <w:spacing w:val="1"/>
          <w:lang w:eastAsia="zh-CN"/>
        </w:rPr>
        <w:t>小</w:t>
      </w:r>
      <w:r w:rsidR="00A83AA3" w:rsidRPr="007D0BE3">
        <w:rPr>
          <w:rFonts w:hint="eastAsia"/>
          <w:spacing w:val="1"/>
          <w:lang w:eastAsia="zh-CN"/>
        </w:rPr>
        <w:t>微</w:t>
      </w:r>
      <w:r w:rsidRPr="007D0BE3">
        <w:rPr>
          <w:spacing w:val="-1"/>
          <w:lang w:eastAsia="zh-CN"/>
        </w:rPr>
        <w:t>企业（或微型企业）须提供</w:t>
      </w:r>
      <w:r w:rsidR="00A83AA3" w:rsidRPr="007D0BE3">
        <w:rPr>
          <w:spacing w:val="1"/>
          <w:lang w:eastAsia="zh-CN"/>
        </w:rPr>
        <w:t>小</w:t>
      </w:r>
      <w:r w:rsidR="00A83AA3" w:rsidRPr="007D0BE3">
        <w:rPr>
          <w:rFonts w:hint="eastAsia"/>
          <w:spacing w:val="1"/>
          <w:lang w:eastAsia="zh-CN"/>
        </w:rPr>
        <w:t>微</w:t>
      </w:r>
      <w:r w:rsidRPr="007D0BE3">
        <w:rPr>
          <w:spacing w:val="-1"/>
          <w:lang w:eastAsia="zh-CN"/>
        </w:rPr>
        <w:t>企业声明函，且声明函所载内容必须真实，如有虚假，将依法承担相应责任，包括取消成交资格、投标保证金不</w:t>
      </w:r>
      <w:r w:rsidRPr="007D0BE3">
        <w:rPr>
          <w:spacing w:val="2"/>
          <w:lang w:eastAsia="zh-CN"/>
        </w:rPr>
        <w:t>予退</w:t>
      </w:r>
      <w:r w:rsidRPr="007D0BE3">
        <w:rPr>
          <w:lang w:eastAsia="zh-CN"/>
        </w:rPr>
        <w:t>还</w:t>
      </w:r>
      <w:r w:rsidRPr="007D0BE3">
        <w:rPr>
          <w:spacing w:val="2"/>
          <w:lang w:eastAsia="zh-CN"/>
        </w:rPr>
        <w:t>等</w:t>
      </w:r>
      <w:r w:rsidRPr="007D0BE3">
        <w:rPr>
          <w:spacing w:val="-24"/>
          <w:lang w:eastAsia="zh-CN"/>
        </w:rPr>
        <w:t>。</w:t>
      </w:r>
      <w:r w:rsidRPr="007D0BE3">
        <w:rPr>
          <w:spacing w:val="2"/>
          <w:lang w:eastAsia="zh-CN"/>
        </w:rPr>
        <w:t>小</w:t>
      </w:r>
      <w:r w:rsidRPr="007D0BE3">
        <w:rPr>
          <w:lang w:eastAsia="zh-CN"/>
        </w:rPr>
        <w:t>企</w:t>
      </w:r>
      <w:r w:rsidRPr="007D0BE3">
        <w:rPr>
          <w:spacing w:val="2"/>
          <w:lang w:eastAsia="zh-CN"/>
        </w:rPr>
        <w:t>业划分标</w:t>
      </w:r>
      <w:r w:rsidRPr="007D0BE3">
        <w:rPr>
          <w:lang w:eastAsia="zh-CN"/>
        </w:rPr>
        <w:t>准</w:t>
      </w:r>
      <w:r w:rsidRPr="007D0BE3">
        <w:rPr>
          <w:spacing w:val="2"/>
          <w:lang w:eastAsia="zh-CN"/>
        </w:rPr>
        <w:t>依照工业和</w:t>
      </w:r>
      <w:r w:rsidRPr="007D0BE3">
        <w:rPr>
          <w:lang w:eastAsia="zh-CN"/>
        </w:rPr>
        <w:t>信</w:t>
      </w:r>
      <w:r w:rsidRPr="007D0BE3">
        <w:rPr>
          <w:spacing w:val="2"/>
          <w:lang w:eastAsia="zh-CN"/>
        </w:rPr>
        <w:t>息化</w:t>
      </w:r>
      <w:r w:rsidRPr="007D0BE3">
        <w:rPr>
          <w:lang w:eastAsia="zh-CN"/>
        </w:rPr>
        <w:t>部</w:t>
      </w:r>
      <w:r w:rsidRPr="007D0BE3">
        <w:rPr>
          <w:spacing w:val="-24"/>
          <w:lang w:eastAsia="zh-CN"/>
        </w:rPr>
        <w:t>、</w:t>
      </w:r>
      <w:r w:rsidRPr="007D0BE3">
        <w:rPr>
          <w:spacing w:val="2"/>
          <w:lang w:eastAsia="zh-CN"/>
        </w:rPr>
        <w:t>国家统计</w:t>
      </w:r>
      <w:r w:rsidRPr="007D0BE3">
        <w:rPr>
          <w:lang w:eastAsia="zh-CN"/>
        </w:rPr>
        <w:t>局</w:t>
      </w:r>
      <w:r w:rsidRPr="007D0BE3">
        <w:rPr>
          <w:spacing w:val="-24"/>
          <w:lang w:eastAsia="zh-CN"/>
        </w:rPr>
        <w:t>、</w:t>
      </w:r>
      <w:r w:rsidRPr="007D0BE3">
        <w:rPr>
          <w:spacing w:val="2"/>
          <w:lang w:eastAsia="zh-CN"/>
        </w:rPr>
        <w:t>国家发</w:t>
      </w:r>
      <w:r w:rsidRPr="007D0BE3">
        <w:rPr>
          <w:lang w:eastAsia="zh-CN"/>
        </w:rPr>
        <w:t>展</w:t>
      </w:r>
      <w:r w:rsidRPr="007D0BE3">
        <w:rPr>
          <w:spacing w:val="2"/>
          <w:lang w:eastAsia="zh-CN"/>
        </w:rPr>
        <w:t>和改革委</w:t>
      </w:r>
      <w:r w:rsidRPr="007D0BE3">
        <w:rPr>
          <w:lang w:eastAsia="zh-CN"/>
        </w:rPr>
        <w:t>员</w:t>
      </w:r>
      <w:r w:rsidRPr="007D0BE3">
        <w:rPr>
          <w:spacing w:val="2"/>
          <w:lang w:eastAsia="zh-CN"/>
        </w:rPr>
        <w:t>会</w:t>
      </w:r>
      <w:r w:rsidRPr="007D0BE3">
        <w:rPr>
          <w:spacing w:val="-87"/>
          <w:lang w:eastAsia="zh-CN"/>
        </w:rPr>
        <w:t>、</w:t>
      </w:r>
      <w:r w:rsidRPr="007D0BE3">
        <w:rPr>
          <w:spacing w:val="2"/>
          <w:lang w:eastAsia="zh-CN"/>
        </w:rPr>
        <w:t>财政部联合</w:t>
      </w:r>
      <w:r w:rsidRPr="007D0BE3">
        <w:rPr>
          <w:lang w:eastAsia="zh-CN"/>
        </w:rPr>
        <w:t>下</w:t>
      </w:r>
      <w:r w:rsidRPr="007D0BE3">
        <w:rPr>
          <w:spacing w:val="2"/>
          <w:lang w:eastAsia="zh-CN"/>
        </w:rPr>
        <w:t>发</w:t>
      </w:r>
      <w:r w:rsidRPr="007D0BE3">
        <w:rPr>
          <w:spacing w:val="-84"/>
          <w:lang w:eastAsia="zh-CN"/>
        </w:rPr>
        <w:t>的</w:t>
      </w:r>
      <w:r w:rsidRPr="007D0BE3">
        <w:rPr>
          <w:spacing w:val="2"/>
          <w:lang w:eastAsia="zh-CN"/>
        </w:rPr>
        <w:t>《</w:t>
      </w:r>
      <w:r w:rsidRPr="007D0BE3">
        <w:rPr>
          <w:lang w:eastAsia="zh-CN"/>
        </w:rPr>
        <w:t>关</w:t>
      </w:r>
      <w:r w:rsidRPr="007D0BE3">
        <w:rPr>
          <w:spacing w:val="2"/>
          <w:lang w:eastAsia="zh-CN"/>
        </w:rPr>
        <w:t>于印发中小</w:t>
      </w:r>
      <w:r w:rsidRPr="007D0BE3">
        <w:rPr>
          <w:lang w:eastAsia="zh-CN"/>
        </w:rPr>
        <w:t>企</w:t>
      </w:r>
      <w:r w:rsidRPr="007D0BE3">
        <w:rPr>
          <w:spacing w:val="2"/>
          <w:lang w:eastAsia="zh-CN"/>
        </w:rPr>
        <w:t>业划型标</w:t>
      </w:r>
      <w:r w:rsidRPr="007D0BE3">
        <w:rPr>
          <w:lang w:eastAsia="zh-CN"/>
        </w:rPr>
        <w:t>准</w:t>
      </w:r>
      <w:r w:rsidRPr="007D0BE3">
        <w:rPr>
          <w:spacing w:val="2"/>
          <w:lang w:eastAsia="zh-CN"/>
        </w:rPr>
        <w:t>规定的通</w:t>
      </w:r>
      <w:r w:rsidRPr="007D0BE3">
        <w:rPr>
          <w:lang w:eastAsia="zh-CN"/>
        </w:rPr>
        <w:t>知</w:t>
      </w:r>
      <w:r w:rsidRPr="007D0BE3">
        <w:rPr>
          <w:spacing w:val="-171"/>
          <w:lang w:eastAsia="zh-CN"/>
        </w:rPr>
        <w:t>》</w:t>
      </w:r>
      <w:r w:rsidRPr="007D0BE3">
        <w:rPr>
          <w:spacing w:val="2"/>
          <w:lang w:eastAsia="zh-CN"/>
        </w:rPr>
        <w:t>（工信</w:t>
      </w:r>
      <w:r w:rsidRPr="007D0BE3">
        <w:rPr>
          <w:lang w:eastAsia="zh-CN"/>
        </w:rPr>
        <w:t>部</w:t>
      </w:r>
      <w:r w:rsidRPr="007D0BE3">
        <w:rPr>
          <w:spacing w:val="2"/>
          <w:lang w:eastAsia="zh-CN"/>
        </w:rPr>
        <w:t>联企</w:t>
      </w:r>
      <w:r w:rsidRPr="007D0BE3">
        <w:rPr>
          <w:spacing w:val="-84"/>
          <w:lang w:eastAsia="zh-CN"/>
        </w:rPr>
        <w:t>业</w:t>
      </w:r>
      <w:r w:rsidRPr="007D0BE3">
        <w:rPr>
          <w:spacing w:val="7"/>
          <w:lang w:eastAsia="zh-CN"/>
        </w:rPr>
        <w:t>《</w:t>
      </w:r>
      <w:r w:rsidRPr="007D0BE3">
        <w:rPr>
          <w:rFonts w:ascii="Times New Roman" w:eastAsia="Times New Roman" w:hAnsi="Times New Roman" w:cs="Times New Roman"/>
          <w:spacing w:val="2"/>
          <w:lang w:eastAsia="zh-CN"/>
        </w:rPr>
        <w:t>2</w:t>
      </w:r>
      <w:r w:rsidRPr="007D0BE3">
        <w:rPr>
          <w:rFonts w:ascii="Times New Roman" w:eastAsia="Times New Roman" w:hAnsi="Times New Roman" w:cs="Times New Roman"/>
          <w:lang w:eastAsia="zh-CN"/>
        </w:rPr>
        <w:t>0</w:t>
      </w:r>
      <w:r w:rsidRPr="007D0BE3">
        <w:rPr>
          <w:rFonts w:ascii="Times New Roman" w:eastAsia="Times New Roman" w:hAnsi="Times New Roman" w:cs="Times New Roman"/>
          <w:spacing w:val="-8"/>
          <w:lang w:eastAsia="zh-CN"/>
        </w:rPr>
        <w:t>1</w:t>
      </w:r>
      <w:r w:rsidRPr="007D0BE3">
        <w:rPr>
          <w:rFonts w:ascii="Times New Roman" w:eastAsia="Times New Roman" w:hAnsi="Times New Roman" w:cs="Times New Roman"/>
          <w:lang w:eastAsia="zh-CN"/>
        </w:rPr>
        <w:t>1</w:t>
      </w:r>
      <w:r w:rsidRPr="007D0BE3">
        <w:rPr>
          <w:lang w:eastAsia="zh-CN"/>
        </w:rPr>
        <w:t xml:space="preserve">》 </w:t>
      </w:r>
      <w:r w:rsidRPr="007D0BE3">
        <w:rPr>
          <w:rFonts w:ascii="Times New Roman" w:eastAsia="Times New Roman" w:hAnsi="Times New Roman" w:cs="Times New Roman"/>
          <w:lang w:eastAsia="zh-CN"/>
        </w:rPr>
        <w:t>300</w:t>
      </w:r>
      <w:r w:rsidRPr="007D0BE3">
        <w:rPr>
          <w:spacing w:val="2"/>
          <w:lang w:eastAsia="zh-CN"/>
        </w:rPr>
        <w:t>号）执行。</w:t>
      </w:r>
    </w:p>
    <w:p w:rsidR="00F71E6D" w:rsidRPr="007D0BE3" w:rsidRDefault="00F71E6D" w:rsidP="00CC1F95">
      <w:pPr>
        <w:pStyle w:val="a3"/>
        <w:snapToGrid w:val="0"/>
        <w:spacing w:before="14" w:line="360" w:lineRule="auto"/>
        <w:ind w:left="0" w:right="19" w:firstLineChars="244" w:firstLine="586"/>
        <w:contextualSpacing/>
        <w:rPr>
          <w:lang w:eastAsia="zh-CN"/>
        </w:rPr>
      </w:pPr>
      <w:r w:rsidRPr="007D0BE3">
        <w:rPr>
          <w:rFonts w:cs="宋体"/>
          <w:lang w:eastAsia="zh-CN"/>
        </w:rPr>
        <w:t>4.1.2.2</w:t>
      </w:r>
      <w:r w:rsidRPr="007D0BE3">
        <w:rPr>
          <w:spacing w:val="1"/>
          <w:lang w:eastAsia="zh-CN"/>
        </w:rPr>
        <w:t>监狱企业价格扣除</w:t>
      </w:r>
      <w:r w:rsidRPr="007D0BE3">
        <w:rPr>
          <w:spacing w:val="2"/>
          <w:lang w:eastAsia="zh-CN"/>
        </w:rPr>
        <w:t>根</w:t>
      </w:r>
      <w:r w:rsidRPr="007D0BE3">
        <w:rPr>
          <w:spacing w:val="-111"/>
          <w:lang w:eastAsia="zh-CN"/>
        </w:rPr>
        <w:t>据</w:t>
      </w:r>
      <w:r w:rsidRPr="007D0BE3">
        <w:rPr>
          <w:spacing w:val="2"/>
          <w:lang w:eastAsia="zh-CN"/>
        </w:rPr>
        <w:t>《财政部司</w:t>
      </w:r>
      <w:r w:rsidRPr="007D0BE3">
        <w:rPr>
          <w:lang w:eastAsia="zh-CN"/>
        </w:rPr>
        <w:t>法</w:t>
      </w:r>
      <w:r w:rsidRPr="007D0BE3">
        <w:rPr>
          <w:spacing w:val="2"/>
          <w:lang w:eastAsia="zh-CN"/>
        </w:rPr>
        <w:t>部关于政</w:t>
      </w:r>
      <w:r w:rsidRPr="007D0BE3">
        <w:rPr>
          <w:lang w:eastAsia="zh-CN"/>
        </w:rPr>
        <w:t>府</w:t>
      </w:r>
      <w:r w:rsidRPr="007D0BE3">
        <w:rPr>
          <w:spacing w:val="2"/>
          <w:lang w:eastAsia="zh-CN"/>
        </w:rPr>
        <w:t>采购支持监</w:t>
      </w:r>
      <w:r w:rsidRPr="007D0BE3">
        <w:rPr>
          <w:lang w:eastAsia="zh-CN"/>
        </w:rPr>
        <w:t>狱</w:t>
      </w:r>
      <w:r w:rsidRPr="007D0BE3">
        <w:rPr>
          <w:spacing w:val="2"/>
          <w:lang w:eastAsia="zh-CN"/>
        </w:rPr>
        <w:t>企业发</w:t>
      </w:r>
      <w:r w:rsidRPr="007D0BE3">
        <w:rPr>
          <w:spacing w:val="5"/>
          <w:lang w:eastAsia="zh-CN"/>
        </w:rPr>
        <w:t>展</w:t>
      </w:r>
      <w:r w:rsidRPr="007D0BE3">
        <w:rPr>
          <w:spacing w:val="2"/>
          <w:lang w:eastAsia="zh-CN"/>
        </w:rPr>
        <w:t>有关问题的</w:t>
      </w:r>
      <w:r w:rsidRPr="007D0BE3">
        <w:rPr>
          <w:lang w:eastAsia="zh-CN"/>
        </w:rPr>
        <w:t>通</w:t>
      </w:r>
      <w:r w:rsidRPr="007D0BE3">
        <w:rPr>
          <w:spacing w:val="2"/>
          <w:lang w:eastAsia="zh-CN"/>
        </w:rPr>
        <w:t>知</w:t>
      </w:r>
      <w:r w:rsidRPr="007D0BE3">
        <w:rPr>
          <w:spacing w:val="-221"/>
          <w:lang w:eastAsia="zh-CN"/>
        </w:rPr>
        <w:t>》</w:t>
      </w:r>
      <w:r w:rsidRPr="007D0BE3">
        <w:rPr>
          <w:spacing w:val="2"/>
          <w:lang w:eastAsia="zh-CN"/>
        </w:rPr>
        <w:t>（财</w:t>
      </w:r>
      <w:r w:rsidRPr="007D0BE3">
        <w:rPr>
          <w:spacing w:val="-108"/>
          <w:lang w:eastAsia="zh-CN"/>
        </w:rPr>
        <w:t>库</w:t>
      </w:r>
      <w:r w:rsidRPr="007D0BE3">
        <w:rPr>
          <w:spacing w:val="2"/>
          <w:lang w:eastAsia="zh-CN"/>
        </w:rPr>
        <w:t>〔</w:t>
      </w:r>
      <w:r w:rsidRPr="007D0BE3">
        <w:rPr>
          <w:rFonts w:ascii="Times New Roman" w:eastAsia="Times New Roman" w:hAnsi="Times New Roman" w:cs="Times New Roman"/>
          <w:spacing w:val="2"/>
          <w:lang w:eastAsia="zh-CN"/>
        </w:rPr>
        <w:t>2</w:t>
      </w:r>
      <w:r w:rsidRPr="007D0BE3">
        <w:rPr>
          <w:rFonts w:ascii="Times New Roman" w:eastAsia="Times New Roman" w:hAnsi="Times New Roman" w:cs="Times New Roman"/>
          <w:lang w:eastAsia="zh-CN"/>
        </w:rPr>
        <w:t>0</w:t>
      </w:r>
      <w:r w:rsidRPr="007D0BE3">
        <w:rPr>
          <w:rFonts w:ascii="Times New Roman" w:eastAsia="Times New Roman" w:hAnsi="Times New Roman" w:cs="Times New Roman"/>
          <w:spacing w:val="2"/>
          <w:lang w:eastAsia="zh-CN"/>
        </w:rPr>
        <w:t>1</w:t>
      </w:r>
      <w:r w:rsidRPr="007D0BE3">
        <w:rPr>
          <w:rFonts w:ascii="Times New Roman" w:eastAsia="Times New Roman" w:hAnsi="Times New Roman" w:cs="Times New Roman"/>
          <w:lang w:eastAsia="zh-CN"/>
        </w:rPr>
        <w:t>4</w:t>
      </w:r>
      <w:r w:rsidRPr="007D0BE3">
        <w:rPr>
          <w:lang w:eastAsia="zh-CN"/>
        </w:rPr>
        <w:t>〕</w:t>
      </w:r>
      <w:r w:rsidRPr="007D0BE3">
        <w:rPr>
          <w:rFonts w:ascii="Times New Roman" w:eastAsia="Times New Roman" w:hAnsi="Times New Roman" w:cs="Times New Roman"/>
          <w:lang w:eastAsia="zh-CN"/>
        </w:rPr>
        <w:t>68</w:t>
      </w:r>
      <w:r w:rsidRPr="007D0BE3">
        <w:rPr>
          <w:spacing w:val="1"/>
          <w:lang w:eastAsia="zh-CN"/>
        </w:rPr>
        <w:t>号）及相关规定，监狱企业参加政府采购活动时，应当提供由省级以上监狱管理局、戒毒管理局（含新疆生产建设兵团）出具的属于监狱企业的证明文件。</w:t>
      </w:r>
    </w:p>
    <w:p w:rsidR="00AA650B" w:rsidRPr="007D0BE3" w:rsidRDefault="00F71E6D" w:rsidP="00CC1F95">
      <w:pPr>
        <w:pStyle w:val="a3"/>
        <w:snapToGrid w:val="0"/>
        <w:spacing w:before="55" w:line="360" w:lineRule="auto"/>
        <w:ind w:left="0" w:right="19" w:firstLineChars="244" w:firstLine="586"/>
        <w:contextualSpacing/>
        <w:rPr>
          <w:lang w:eastAsia="zh-CN"/>
        </w:rPr>
      </w:pPr>
      <w:r w:rsidRPr="007D0BE3">
        <w:rPr>
          <w:rFonts w:cs="宋体"/>
          <w:lang w:eastAsia="zh-CN"/>
        </w:rPr>
        <w:t>4.1.2.3</w:t>
      </w:r>
      <w:r w:rsidRPr="007D0BE3">
        <w:rPr>
          <w:spacing w:val="1"/>
          <w:lang w:eastAsia="zh-CN"/>
        </w:rPr>
        <w:t>残疾人福利性单位价格扣除根据《三部门联合发布关于促进残疾人就业政府采购政策的通知》（财库〔</w:t>
      </w:r>
      <w:r w:rsidRPr="007D0BE3">
        <w:rPr>
          <w:rFonts w:ascii="Times New Roman" w:eastAsia="Times New Roman" w:hAnsi="Times New Roman" w:cs="Times New Roman"/>
          <w:spacing w:val="1"/>
          <w:lang w:eastAsia="zh-CN"/>
        </w:rPr>
        <w:t>2017</w:t>
      </w:r>
      <w:r w:rsidRPr="007D0BE3">
        <w:rPr>
          <w:spacing w:val="1"/>
          <w:lang w:eastAsia="zh-CN"/>
        </w:rPr>
        <w:t>〕</w:t>
      </w:r>
      <w:r w:rsidRPr="007D0BE3">
        <w:rPr>
          <w:rFonts w:ascii="Times New Roman" w:eastAsia="Times New Roman" w:hAnsi="Times New Roman" w:cs="Times New Roman"/>
          <w:lang w:eastAsia="zh-CN"/>
        </w:rPr>
        <w:t>141</w:t>
      </w:r>
      <w:r w:rsidRPr="007D0BE3">
        <w:rPr>
          <w:spacing w:val="1"/>
          <w:lang w:eastAsia="zh-CN"/>
        </w:rPr>
        <w:t>号）及相关规定，符合条件的残疾人福利性单位在参加政府采购活动时，应当提供《残疾人福利性单位声明函》，并对声明的真实性负责。</w:t>
      </w:r>
    </w:p>
    <w:p w:rsidR="00AA650B" w:rsidRPr="007D0BE3" w:rsidRDefault="00F71E6D" w:rsidP="00CC1F95">
      <w:pPr>
        <w:pStyle w:val="a3"/>
        <w:snapToGrid w:val="0"/>
        <w:spacing w:before="55" w:line="360" w:lineRule="auto"/>
        <w:ind w:left="0" w:right="19" w:firstLineChars="244" w:firstLine="586"/>
        <w:contextualSpacing/>
        <w:rPr>
          <w:lang w:eastAsia="zh-CN"/>
        </w:rPr>
      </w:pPr>
      <w:r w:rsidRPr="007D0BE3">
        <w:rPr>
          <w:rFonts w:cs="宋体"/>
          <w:lang w:eastAsia="zh-CN"/>
        </w:rPr>
        <w:t>4.1.3</w:t>
      </w:r>
      <w:r w:rsidRPr="00AA35F9">
        <w:rPr>
          <w:lang w:eastAsia="zh-CN"/>
        </w:rPr>
        <w:t>根据“黔财采〔</w:t>
      </w:r>
      <w:r w:rsidRPr="00AA35F9">
        <w:rPr>
          <w:rFonts w:cs="宋体"/>
          <w:lang w:eastAsia="zh-CN"/>
        </w:rPr>
        <w:t>2014</w:t>
      </w:r>
      <w:r w:rsidRPr="00AA35F9">
        <w:rPr>
          <w:lang w:eastAsia="zh-CN"/>
        </w:rPr>
        <w:t>〕</w:t>
      </w:r>
      <w:r w:rsidRPr="00AA35F9">
        <w:rPr>
          <w:rFonts w:cs="宋体"/>
          <w:lang w:eastAsia="zh-CN"/>
        </w:rPr>
        <w:t>15</w:t>
      </w:r>
      <w:r w:rsidRPr="00AA35F9">
        <w:rPr>
          <w:spacing w:val="1"/>
          <w:lang w:eastAsia="zh-CN"/>
        </w:rPr>
        <w:t>号”文件，对投标产品属于节能产品、环境标志</w:t>
      </w:r>
      <w:r w:rsidRPr="00AA35F9">
        <w:rPr>
          <w:spacing w:val="-1"/>
          <w:lang w:eastAsia="zh-CN"/>
        </w:rPr>
        <w:t>产品的（强制采购产品除外），在评审过程中，给予适当加分，即在总得分基础上，每</w:t>
      </w:r>
      <w:r w:rsidRPr="00AA35F9">
        <w:rPr>
          <w:spacing w:val="2"/>
          <w:lang w:eastAsia="zh-CN"/>
        </w:rPr>
        <w:t>一项</w:t>
      </w:r>
      <w:r w:rsidRPr="00AA35F9">
        <w:rPr>
          <w:lang w:eastAsia="zh-CN"/>
        </w:rPr>
        <w:t>加</w:t>
      </w:r>
      <w:r w:rsidRPr="00AA35F9">
        <w:rPr>
          <w:rFonts w:cs="宋体"/>
          <w:spacing w:val="2"/>
          <w:lang w:eastAsia="zh-CN"/>
        </w:rPr>
        <w:t>0</w:t>
      </w:r>
      <w:r w:rsidRPr="00AA35F9">
        <w:rPr>
          <w:rFonts w:cs="宋体"/>
          <w:lang w:eastAsia="zh-CN"/>
        </w:rPr>
        <w:t>.3</w:t>
      </w:r>
      <w:r w:rsidRPr="00AA35F9">
        <w:rPr>
          <w:spacing w:val="2"/>
          <w:lang w:eastAsia="zh-CN"/>
        </w:rPr>
        <w:t>分</w:t>
      </w:r>
      <w:r w:rsidRPr="00AA35F9">
        <w:rPr>
          <w:spacing w:val="-24"/>
          <w:lang w:eastAsia="zh-CN"/>
        </w:rPr>
        <w:t>；</w:t>
      </w:r>
      <w:r w:rsidRPr="00AA35F9">
        <w:rPr>
          <w:lang w:eastAsia="zh-CN"/>
        </w:rPr>
        <w:t>如</w:t>
      </w:r>
      <w:r w:rsidRPr="00AA35F9">
        <w:rPr>
          <w:spacing w:val="2"/>
          <w:lang w:eastAsia="zh-CN"/>
        </w:rPr>
        <w:t>投标产品</w:t>
      </w:r>
      <w:r w:rsidRPr="00AA35F9">
        <w:rPr>
          <w:lang w:eastAsia="zh-CN"/>
        </w:rPr>
        <w:t>同</w:t>
      </w:r>
      <w:r w:rsidRPr="00AA35F9">
        <w:rPr>
          <w:spacing w:val="2"/>
          <w:lang w:eastAsia="zh-CN"/>
        </w:rPr>
        <w:t>时属于节能</w:t>
      </w:r>
      <w:r w:rsidRPr="00AA35F9">
        <w:rPr>
          <w:lang w:eastAsia="zh-CN"/>
        </w:rPr>
        <w:t>产</w:t>
      </w:r>
      <w:r w:rsidRPr="00AA35F9">
        <w:rPr>
          <w:spacing w:val="2"/>
          <w:lang w:eastAsia="zh-CN"/>
        </w:rPr>
        <w:t>品和环</w:t>
      </w:r>
      <w:r w:rsidRPr="00AA35F9">
        <w:rPr>
          <w:lang w:eastAsia="zh-CN"/>
        </w:rPr>
        <w:t>境</w:t>
      </w:r>
      <w:r w:rsidRPr="00AA35F9">
        <w:rPr>
          <w:spacing w:val="2"/>
          <w:lang w:eastAsia="zh-CN"/>
        </w:rPr>
        <w:t>标志产品</w:t>
      </w:r>
      <w:r w:rsidRPr="00AA35F9">
        <w:rPr>
          <w:lang w:eastAsia="zh-CN"/>
        </w:rPr>
        <w:t>的</w:t>
      </w:r>
      <w:r w:rsidRPr="00AA35F9">
        <w:rPr>
          <w:spacing w:val="-24"/>
          <w:lang w:eastAsia="zh-CN"/>
        </w:rPr>
        <w:t>，</w:t>
      </w:r>
      <w:r w:rsidRPr="00AA35F9">
        <w:rPr>
          <w:spacing w:val="2"/>
          <w:lang w:eastAsia="zh-CN"/>
        </w:rPr>
        <w:t>每一项</w:t>
      </w:r>
      <w:r w:rsidRPr="00AA35F9">
        <w:rPr>
          <w:lang w:eastAsia="zh-CN"/>
        </w:rPr>
        <w:t>加</w:t>
      </w:r>
      <w:r w:rsidRPr="00AA35F9">
        <w:rPr>
          <w:rFonts w:cs="宋体"/>
          <w:spacing w:val="2"/>
          <w:lang w:eastAsia="zh-CN"/>
        </w:rPr>
        <w:t>0</w:t>
      </w:r>
      <w:r w:rsidRPr="00AA35F9">
        <w:rPr>
          <w:rFonts w:cs="宋体"/>
          <w:lang w:eastAsia="zh-CN"/>
        </w:rPr>
        <w:t>.5</w:t>
      </w:r>
      <w:r w:rsidRPr="00AA35F9">
        <w:rPr>
          <w:spacing w:val="2"/>
          <w:lang w:eastAsia="zh-CN"/>
        </w:rPr>
        <w:t>分</w:t>
      </w:r>
      <w:r w:rsidRPr="00AA35F9">
        <w:rPr>
          <w:spacing w:val="-24"/>
          <w:lang w:eastAsia="zh-CN"/>
        </w:rPr>
        <w:t>，</w:t>
      </w:r>
      <w:r w:rsidRPr="00AA35F9">
        <w:rPr>
          <w:lang w:eastAsia="zh-CN"/>
        </w:rPr>
        <w:t>最</w:t>
      </w:r>
      <w:r w:rsidRPr="00AA35F9">
        <w:rPr>
          <w:spacing w:val="2"/>
          <w:lang w:eastAsia="zh-CN"/>
        </w:rPr>
        <w:t>高不</w:t>
      </w:r>
      <w:r w:rsidRPr="00AA35F9">
        <w:rPr>
          <w:lang w:eastAsia="zh-CN"/>
        </w:rPr>
        <w:t>得</w:t>
      </w:r>
      <w:r w:rsidRPr="00AA35F9">
        <w:rPr>
          <w:spacing w:val="2"/>
          <w:lang w:eastAsia="zh-CN"/>
        </w:rPr>
        <w:t>超</w:t>
      </w:r>
      <w:r w:rsidRPr="00AA35F9">
        <w:rPr>
          <w:lang w:eastAsia="zh-CN"/>
        </w:rPr>
        <w:t>过</w:t>
      </w:r>
      <w:r w:rsidRPr="00AA35F9">
        <w:rPr>
          <w:rFonts w:cs="宋体"/>
          <w:lang w:eastAsia="zh-CN"/>
        </w:rPr>
        <w:t>2</w:t>
      </w:r>
      <w:r w:rsidRPr="00AA35F9">
        <w:rPr>
          <w:spacing w:val="2"/>
          <w:lang w:eastAsia="zh-CN"/>
        </w:rPr>
        <w:t>分</w:t>
      </w:r>
      <w:r w:rsidRPr="00AA35F9">
        <w:rPr>
          <w:spacing w:val="-27"/>
          <w:lang w:eastAsia="zh-CN"/>
        </w:rPr>
        <w:t>。</w:t>
      </w:r>
      <w:r w:rsidRPr="00AA35F9">
        <w:rPr>
          <w:spacing w:val="2"/>
          <w:lang w:eastAsia="zh-CN"/>
        </w:rPr>
        <w:t>须提供投</w:t>
      </w:r>
      <w:r w:rsidRPr="00AA35F9">
        <w:rPr>
          <w:lang w:eastAsia="zh-CN"/>
        </w:rPr>
        <w:t>标</w:t>
      </w:r>
      <w:r w:rsidRPr="00AA35F9">
        <w:rPr>
          <w:spacing w:val="2"/>
          <w:lang w:eastAsia="zh-CN"/>
        </w:rPr>
        <w:t>产品在财政</w:t>
      </w:r>
      <w:r w:rsidRPr="00AA35F9">
        <w:rPr>
          <w:lang w:eastAsia="zh-CN"/>
        </w:rPr>
        <w:t>部</w:t>
      </w:r>
      <w:r w:rsidRPr="00AA35F9">
        <w:rPr>
          <w:spacing w:val="-24"/>
          <w:lang w:eastAsia="zh-CN"/>
        </w:rPr>
        <w:t>、</w:t>
      </w:r>
      <w:r w:rsidRPr="00AA35F9">
        <w:rPr>
          <w:spacing w:val="2"/>
          <w:lang w:eastAsia="zh-CN"/>
        </w:rPr>
        <w:t>发展</w:t>
      </w:r>
      <w:r w:rsidRPr="00AA35F9">
        <w:rPr>
          <w:lang w:eastAsia="zh-CN"/>
        </w:rPr>
        <w:t>改</w:t>
      </w:r>
      <w:r w:rsidRPr="00AA35F9">
        <w:rPr>
          <w:spacing w:val="2"/>
          <w:lang w:eastAsia="zh-CN"/>
        </w:rPr>
        <w:t>革委</w:t>
      </w:r>
      <w:r w:rsidRPr="00AA35F9">
        <w:rPr>
          <w:spacing w:val="-24"/>
          <w:lang w:eastAsia="zh-CN"/>
        </w:rPr>
        <w:t>、</w:t>
      </w:r>
      <w:r w:rsidRPr="00AA35F9">
        <w:rPr>
          <w:spacing w:val="2"/>
          <w:lang w:eastAsia="zh-CN"/>
        </w:rPr>
        <w:t>生</w:t>
      </w:r>
      <w:r w:rsidRPr="00AA35F9">
        <w:rPr>
          <w:lang w:eastAsia="zh-CN"/>
        </w:rPr>
        <w:t>态</w:t>
      </w:r>
      <w:r w:rsidRPr="00AA35F9">
        <w:rPr>
          <w:spacing w:val="2"/>
          <w:lang w:eastAsia="zh-CN"/>
        </w:rPr>
        <w:t>环境部等</w:t>
      </w:r>
      <w:r w:rsidRPr="00AA35F9">
        <w:rPr>
          <w:lang w:eastAsia="zh-CN"/>
        </w:rPr>
        <w:t>部</w:t>
      </w:r>
      <w:r w:rsidRPr="00AA35F9">
        <w:rPr>
          <w:spacing w:val="2"/>
          <w:lang w:eastAsia="zh-CN"/>
        </w:rPr>
        <w:t>门出具的</w:t>
      </w:r>
      <w:r w:rsidRPr="00AA35F9">
        <w:rPr>
          <w:lang w:eastAsia="zh-CN"/>
        </w:rPr>
        <w:t>品</w:t>
      </w:r>
      <w:r w:rsidRPr="00AA35F9">
        <w:rPr>
          <w:spacing w:val="2"/>
          <w:lang w:eastAsia="zh-CN"/>
        </w:rPr>
        <w:t>目清</w:t>
      </w:r>
      <w:r w:rsidRPr="00AA35F9">
        <w:rPr>
          <w:lang w:eastAsia="zh-CN"/>
        </w:rPr>
        <w:t>单</w:t>
      </w:r>
      <w:r w:rsidRPr="00AA35F9">
        <w:rPr>
          <w:spacing w:val="2"/>
          <w:lang w:eastAsia="zh-CN"/>
        </w:rPr>
        <w:t>所在页和市</w:t>
      </w:r>
      <w:r w:rsidRPr="00AA35F9">
        <w:rPr>
          <w:lang w:eastAsia="zh-CN"/>
        </w:rPr>
        <w:t>场</w:t>
      </w:r>
      <w:r w:rsidRPr="00AA35F9">
        <w:rPr>
          <w:spacing w:val="2"/>
          <w:lang w:eastAsia="zh-CN"/>
        </w:rPr>
        <w:t>监管总</w:t>
      </w:r>
      <w:r w:rsidRPr="00AA35F9">
        <w:rPr>
          <w:lang w:eastAsia="zh-CN"/>
        </w:rPr>
        <w:t>局</w:t>
      </w:r>
      <w:r w:rsidRPr="00AA35F9">
        <w:rPr>
          <w:spacing w:val="2"/>
          <w:lang w:eastAsia="zh-CN"/>
        </w:rPr>
        <w:t>确定的认证</w:t>
      </w:r>
      <w:r w:rsidRPr="00AA35F9">
        <w:rPr>
          <w:lang w:eastAsia="zh-CN"/>
        </w:rPr>
        <w:t>机</w:t>
      </w:r>
      <w:r w:rsidRPr="00AA35F9">
        <w:rPr>
          <w:spacing w:val="2"/>
          <w:lang w:eastAsia="zh-CN"/>
        </w:rPr>
        <w:t>构出具的</w:t>
      </w:r>
      <w:r w:rsidRPr="00AA35F9">
        <w:rPr>
          <w:spacing w:val="-39"/>
          <w:lang w:eastAsia="zh-CN"/>
        </w:rPr>
        <w:t>、</w:t>
      </w:r>
      <w:r w:rsidRPr="00AA35F9">
        <w:rPr>
          <w:lang w:eastAsia="zh-CN"/>
        </w:rPr>
        <w:t>处</w:t>
      </w:r>
      <w:r w:rsidRPr="00AA35F9">
        <w:rPr>
          <w:spacing w:val="2"/>
          <w:lang w:eastAsia="zh-CN"/>
        </w:rPr>
        <w:t>于有效期之内的</w:t>
      </w:r>
      <w:r w:rsidRPr="00AA35F9">
        <w:rPr>
          <w:lang w:eastAsia="zh-CN"/>
        </w:rPr>
        <w:t>节</w:t>
      </w:r>
      <w:r w:rsidRPr="00AA35F9">
        <w:rPr>
          <w:spacing w:val="2"/>
          <w:lang w:eastAsia="zh-CN"/>
        </w:rPr>
        <w:t>能产品</w:t>
      </w:r>
      <w:r w:rsidRPr="00AA35F9">
        <w:rPr>
          <w:spacing w:val="-39"/>
          <w:lang w:eastAsia="zh-CN"/>
        </w:rPr>
        <w:t>、</w:t>
      </w:r>
      <w:r w:rsidRPr="00AA35F9">
        <w:rPr>
          <w:lang w:eastAsia="zh-CN"/>
        </w:rPr>
        <w:t xml:space="preserve">环 </w:t>
      </w:r>
      <w:r w:rsidRPr="00AA35F9">
        <w:rPr>
          <w:spacing w:val="-1"/>
          <w:lang w:eastAsia="zh-CN"/>
        </w:rPr>
        <w:t>境标志产品认证证书（复印件加盖投标单位公章）。因本次采购采用最后谈判报价（或最后谈判报价经扣除后）最低的原则确定成交供应商，故对“节能产品清单”和“环保</w:t>
      </w:r>
      <w:r w:rsidR="00AA650B" w:rsidRPr="00AA35F9">
        <w:rPr>
          <w:spacing w:val="-1"/>
          <w:lang w:eastAsia="zh-CN"/>
        </w:rPr>
        <w:t>产品清单”两个清单中产品不加分，但最后报价相等时，供应商的投标产品是“节能产</w:t>
      </w:r>
      <w:r w:rsidR="00AA650B" w:rsidRPr="00AA35F9">
        <w:rPr>
          <w:spacing w:val="1"/>
          <w:lang w:eastAsia="zh-CN"/>
        </w:rPr>
        <w:t>品清单”和“环保</w:t>
      </w:r>
      <w:r w:rsidR="00AA650B" w:rsidRPr="00AA35F9">
        <w:rPr>
          <w:spacing w:val="1"/>
          <w:lang w:eastAsia="zh-CN"/>
        </w:rPr>
        <w:lastRenderedPageBreak/>
        <w:t>产品清单”两个清单中产品的，成交候选人排序优先。</w:t>
      </w:r>
    </w:p>
    <w:p w:rsidR="00AA650B" w:rsidRPr="007D0BE3" w:rsidRDefault="00AA650B" w:rsidP="00CC1F95">
      <w:pPr>
        <w:pStyle w:val="a3"/>
        <w:snapToGrid w:val="0"/>
        <w:spacing w:before="55" w:line="360" w:lineRule="auto"/>
        <w:ind w:left="0" w:right="19" w:firstLineChars="244" w:firstLine="586"/>
        <w:contextualSpacing/>
        <w:rPr>
          <w:lang w:eastAsia="zh-CN"/>
        </w:rPr>
      </w:pPr>
      <w:r w:rsidRPr="007D0BE3">
        <w:rPr>
          <w:rFonts w:cs="宋体"/>
          <w:lang w:eastAsia="zh-CN"/>
        </w:rPr>
        <w:t>4.1.4</w:t>
      </w:r>
      <w:r w:rsidRPr="007D0BE3">
        <w:rPr>
          <w:lang w:eastAsia="zh-CN"/>
        </w:rPr>
        <w:t>根据“黔财采〔</w:t>
      </w:r>
      <w:r w:rsidRPr="007D0BE3">
        <w:rPr>
          <w:rFonts w:cs="宋体"/>
          <w:lang w:eastAsia="zh-CN"/>
        </w:rPr>
        <w:t>2014</w:t>
      </w:r>
      <w:r w:rsidRPr="007D0BE3">
        <w:rPr>
          <w:lang w:eastAsia="zh-CN"/>
        </w:rPr>
        <w:t>〕</w:t>
      </w:r>
      <w:r w:rsidRPr="007D0BE3">
        <w:rPr>
          <w:rFonts w:cs="宋体"/>
          <w:lang w:eastAsia="zh-CN"/>
        </w:rPr>
        <w:t>15</w:t>
      </w:r>
      <w:r w:rsidRPr="007D0BE3">
        <w:rPr>
          <w:spacing w:val="1"/>
          <w:lang w:eastAsia="zh-CN"/>
        </w:rPr>
        <w:t>号”文件，对原产地在少数民族自治区和享受少数民族自治待遇的省份的投标主产品（不含附带产品），享受政策性加分和价格扣除，</w:t>
      </w:r>
      <w:r w:rsidRPr="007D0BE3">
        <w:rPr>
          <w:spacing w:val="2"/>
          <w:lang w:eastAsia="zh-CN"/>
        </w:rPr>
        <w:t>即采</w:t>
      </w:r>
      <w:r w:rsidRPr="007D0BE3">
        <w:rPr>
          <w:lang w:eastAsia="zh-CN"/>
        </w:rPr>
        <w:t>用</w:t>
      </w:r>
      <w:r w:rsidRPr="007D0BE3">
        <w:rPr>
          <w:spacing w:val="2"/>
          <w:lang w:eastAsia="zh-CN"/>
        </w:rPr>
        <w:t>综合评分法</w:t>
      </w:r>
      <w:r w:rsidRPr="007D0BE3">
        <w:rPr>
          <w:lang w:eastAsia="zh-CN"/>
        </w:rPr>
        <w:t>或</w:t>
      </w:r>
      <w:r w:rsidRPr="007D0BE3">
        <w:rPr>
          <w:spacing w:val="2"/>
          <w:lang w:eastAsia="zh-CN"/>
        </w:rPr>
        <w:t>性价比</w:t>
      </w:r>
      <w:r w:rsidRPr="007D0BE3">
        <w:rPr>
          <w:lang w:eastAsia="zh-CN"/>
        </w:rPr>
        <w:t>法</w:t>
      </w:r>
      <w:r w:rsidRPr="007D0BE3">
        <w:rPr>
          <w:spacing w:val="2"/>
          <w:lang w:eastAsia="zh-CN"/>
        </w:rPr>
        <w:t>进行评审的</w:t>
      </w:r>
      <w:r w:rsidRPr="007D0BE3">
        <w:rPr>
          <w:spacing w:val="-39"/>
          <w:lang w:eastAsia="zh-CN"/>
        </w:rPr>
        <w:t>，</w:t>
      </w:r>
      <w:r w:rsidRPr="007D0BE3">
        <w:rPr>
          <w:spacing w:val="2"/>
          <w:lang w:eastAsia="zh-CN"/>
        </w:rPr>
        <w:t>在总得</w:t>
      </w:r>
      <w:r w:rsidRPr="007D0BE3">
        <w:rPr>
          <w:lang w:eastAsia="zh-CN"/>
        </w:rPr>
        <w:t>分</w:t>
      </w:r>
      <w:r w:rsidRPr="007D0BE3">
        <w:rPr>
          <w:spacing w:val="2"/>
          <w:lang w:eastAsia="zh-CN"/>
        </w:rPr>
        <w:t>基础上</w:t>
      </w:r>
      <w:r w:rsidRPr="007D0BE3">
        <w:rPr>
          <w:lang w:eastAsia="zh-CN"/>
        </w:rPr>
        <w:t>加</w:t>
      </w:r>
      <w:r w:rsidRPr="007D0BE3">
        <w:rPr>
          <w:rFonts w:cs="宋体"/>
          <w:lang w:eastAsia="zh-CN"/>
        </w:rPr>
        <w:t>3</w:t>
      </w:r>
      <w:r w:rsidRPr="007D0BE3">
        <w:rPr>
          <w:spacing w:val="2"/>
          <w:lang w:eastAsia="zh-CN"/>
        </w:rPr>
        <w:t>分</w:t>
      </w:r>
      <w:r w:rsidRPr="007D0BE3">
        <w:rPr>
          <w:spacing w:val="-39"/>
          <w:lang w:eastAsia="zh-CN"/>
        </w:rPr>
        <w:t>；</w:t>
      </w:r>
      <w:r w:rsidRPr="007D0BE3">
        <w:rPr>
          <w:spacing w:val="2"/>
          <w:lang w:eastAsia="zh-CN"/>
        </w:rPr>
        <w:t>采用</w:t>
      </w:r>
      <w:r w:rsidRPr="007D0BE3">
        <w:rPr>
          <w:lang w:eastAsia="zh-CN"/>
        </w:rPr>
        <w:t>最</w:t>
      </w:r>
      <w:r w:rsidRPr="007D0BE3">
        <w:rPr>
          <w:spacing w:val="2"/>
          <w:lang w:eastAsia="zh-CN"/>
        </w:rPr>
        <w:t>低评标价</w:t>
      </w:r>
      <w:r w:rsidRPr="007D0BE3">
        <w:rPr>
          <w:lang w:eastAsia="zh-CN"/>
        </w:rPr>
        <w:t>法</w:t>
      </w:r>
      <w:r w:rsidRPr="007D0BE3">
        <w:rPr>
          <w:spacing w:val="2"/>
          <w:lang w:eastAsia="zh-CN"/>
        </w:rPr>
        <w:t>进行评审的，</w:t>
      </w:r>
      <w:r w:rsidRPr="00AA35F9">
        <w:rPr>
          <w:spacing w:val="2"/>
          <w:lang w:eastAsia="zh-CN"/>
        </w:rPr>
        <w:t>对其产品的价格给予</w:t>
      </w:r>
      <w:r w:rsidRPr="00AA35F9">
        <w:rPr>
          <w:rFonts w:cs="宋体"/>
          <w:spacing w:val="2"/>
          <w:lang w:eastAsia="zh-CN"/>
        </w:rPr>
        <w:t>6%-10%</w:t>
      </w:r>
      <w:r w:rsidRPr="00AA35F9">
        <w:rPr>
          <w:spacing w:val="2"/>
          <w:lang w:eastAsia="zh-CN"/>
        </w:rPr>
        <w:t>的扣除</w:t>
      </w:r>
      <w:r w:rsidRPr="007D0BE3">
        <w:rPr>
          <w:spacing w:val="2"/>
          <w:lang w:eastAsia="zh-CN"/>
        </w:rPr>
        <w:t>，用扣除后的价格参与评审，具体扣除比</w:t>
      </w:r>
      <w:r w:rsidRPr="007D0BE3">
        <w:rPr>
          <w:lang w:eastAsia="zh-CN"/>
        </w:rPr>
        <w:t>例</w:t>
      </w:r>
      <w:r w:rsidRPr="007D0BE3">
        <w:rPr>
          <w:spacing w:val="2"/>
          <w:lang w:eastAsia="zh-CN"/>
        </w:rPr>
        <w:t>由采购人或</w:t>
      </w:r>
      <w:r w:rsidRPr="007D0BE3">
        <w:rPr>
          <w:lang w:eastAsia="zh-CN"/>
        </w:rPr>
        <w:t>者</w:t>
      </w:r>
      <w:r w:rsidRPr="007D0BE3">
        <w:rPr>
          <w:spacing w:val="2"/>
          <w:lang w:eastAsia="zh-CN"/>
        </w:rPr>
        <w:t>采购代</w:t>
      </w:r>
      <w:r w:rsidRPr="007D0BE3">
        <w:rPr>
          <w:lang w:eastAsia="zh-CN"/>
        </w:rPr>
        <w:t>理</w:t>
      </w:r>
      <w:r w:rsidRPr="007D0BE3">
        <w:rPr>
          <w:spacing w:val="2"/>
          <w:lang w:eastAsia="zh-CN"/>
        </w:rPr>
        <w:t>机构确</w:t>
      </w:r>
      <w:r w:rsidRPr="007D0BE3">
        <w:rPr>
          <w:lang w:eastAsia="zh-CN"/>
        </w:rPr>
        <w:t>定</w:t>
      </w:r>
      <w:r w:rsidRPr="007D0BE3">
        <w:rPr>
          <w:spacing w:val="-77"/>
          <w:lang w:eastAsia="zh-CN"/>
        </w:rPr>
        <w:t>。</w:t>
      </w:r>
      <w:r w:rsidRPr="007D0BE3">
        <w:rPr>
          <w:spacing w:val="2"/>
          <w:lang w:eastAsia="zh-CN"/>
        </w:rPr>
        <w:t>投标主产</w:t>
      </w:r>
      <w:r w:rsidRPr="007D0BE3">
        <w:rPr>
          <w:lang w:eastAsia="zh-CN"/>
        </w:rPr>
        <w:t>品</w:t>
      </w:r>
      <w:r w:rsidRPr="007D0BE3">
        <w:rPr>
          <w:spacing w:val="2"/>
          <w:lang w:eastAsia="zh-CN"/>
        </w:rPr>
        <w:t>按照不得低</w:t>
      </w:r>
      <w:r w:rsidRPr="007D0BE3">
        <w:rPr>
          <w:lang w:eastAsia="zh-CN"/>
        </w:rPr>
        <w:t>于</w:t>
      </w:r>
      <w:r w:rsidRPr="007D0BE3">
        <w:rPr>
          <w:spacing w:val="2"/>
          <w:lang w:eastAsia="zh-CN"/>
        </w:rPr>
        <w:t>本采购</w:t>
      </w:r>
      <w:r w:rsidRPr="007D0BE3">
        <w:rPr>
          <w:lang w:eastAsia="zh-CN"/>
        </w:rPr>
        <w:t>项</w:t>
      </w:r>
      <w:r w:rsidRPr="007D0BE3">
        <w:rPr>
          <w:spacing w:val="2"/>
          <w:lang w:eastAsia="zh-CN"/>
        </w:rPr>
        <w:t>目预算金</w:t>
      </w:r>
      <w:r w:rsidRPr="007D0BE3">
        <w:rPr>
          <w:lang w:eastAsia="zh-CN"/>
        </w:rPr>
        <w:t>额</w:t>
      </w:r>
      <w:r w:rsidRPr="007D0BE3">
        <w:rPr>
          <w:rFonts w:cs="宋体"/>
          <w:spacing w:val="2"/>
          <w:lang w:eastAsia="zh-CN"/>
        </w:rPr>
        <w:t>50%</w:t>
      </w:r>
      <w:r w:rsidRPr="007D0BE3">
        <w:rPr>
          <w:spacing w:val="2"/>
          <w:lang w:eastAsia="zh-CN"/>
        </w:rPr>
        <w:t>加以确定，如实行分品目采购的，可以以品目为单位计算。因本次采购采用最后谈判报</w:t>
      </w:r>
      <w:r w:rsidRPr="007D0BE3">
        <w:rPr>
          <w:spacing w:val="-27"/>
          <w:lang w:eastAsia="zh-CN"/>
        </w:rPr>
        <w:t>价</w:t>
      </w:r>
      <w:r w:rsidRPr="007D0BE3">
        <w:rPr>
          <w:spacing w:val="2"/>
          <w:lang w:eastAsia="zh-CN"/>
        </w:rPr>
        <w:t>（或最后</w:t>
      </w:r>
      <w:r w:rsidRPr="007D0BE3">
        <w:rPr>
          <w:lang w:eastAsia="zh-CN"/>
        </w:rPr>
        <w:t>谈</w:t>
      </w:r>
      <w:r w:rsidRPr="007D0BE3">
        <w:rPr>
          <w:spacing w:val="2"/>
          <w:lang w:eastAsia="zh-CN"/>
        </w:rPr>
        <w:t>判报价扣</w:t>
      </w:r>
      <w:r w:rsidRPr="007D0BE3">
        <w:rPr>
          <w:lang w:eastAsia="zh-CN"/>
        </w:rPr>
        <w:t>除</w:t>
      </w:r>
      <w:r w:rsidRPr="007D0BE3">
        <w:rPr>
          <w:spacing w:val="2"/>
          <w:lang w:eastAsia="zh-CN"/>
        </w:rPr>
        <w:t>后</w:t>
      </w:r>
      <w:r w:rsidRPr="007D0BE3">
        <w:rPr>
          <w:spacing w:val="-24"/>
          <w:lang w:eastAsia="zh-CN"/>
        </w:rPr>
        <w:t>）</w:t>
      </w:r>
      <w:r w:rsidRPr="007D0BE3">
        <w:rPr>
          <w:spacing w:val="2"/>
          <w:lang w:eastAsia="zh-CN"/>
        </w:rPr>
        <w:t>最低</w:t>
      </w:r>
      <w:r w:rsidRPr="007D0BE3">
        <w:rPr>
          <w:lang w:eastAsia="zh-CN"/>
        </w:rPr>
        <w:t>的</w:t>
      </w:r>
      <w:r w:rsidRPr="007D0BE3">
        <w:rPr>
          <w:spacing w:val="2"/>
          <w:lang w:eastAsia="zh-CN"/>
        </w:rPr>
        <w:t>原则确定</w:t>
      </w:r>
      <w:r w:rsidRPr="007D0BE3">
        <w:rPr>
          <w:lang w:eastAsia="zh-CN"/>
        </w:rPr>
        <w:t>成</w:t>
      </w:r>
      <w:r w:rsidRPr="007D0BE3">
        <w:rPr>
          <w:spacing w:val="2"/>
          <w:lang w:eastAsia="zh-CN"/>
        </w:rPr>
        <w:t>交供应商</w:t>
      </w:r>
      <w:r w:rsidRPr="007D0BE3">
        <w:rPr>
          <w:spacing w:val="-27"/>
          <w:lang w:eastAsia="zh-CN"/>
        </w:rPr>
        <w:t>，</w:t>
      </w:r>
      <w:r w:rsidRPr="007D0BE3">
        <w:rPr>
          <w:spacing w:val="2"/>
          <w:lang w:eastAsia="zh-CN"/>
        </w:rPr>
        <w:t>对原产地</w:t>
      </w:r>
      <w:r w:rsidRPr="007D0BE3">
        <w:rPr>
          <w:lang w:eastAsia="zh-CN"/>
        </w:rPr>
        <w:t>在</w:t>
      </w:r>
      <w:r w:rsidRPr="007D0BE3">
        <w:rPr>
          <w:spacing w:val="2"/>
          <w:lang w:eastAsia="zh-CN"/>
        </w:rPr>
        <w:t>少数民族</w:t>
      </w:r>
      <w:r w:rsidRPr="007D0BE3">
        <w:rPr>
          <w:lang w:eastAsia="zh-CN"/>
        </w:rPr>
        <w:t>自</w:t>
      </w:r>
      <w:r w:rsidRPr="007D0BE3">
        <w:rPr>
          <w:spacing w:val="2"/>
          <w:lang w:eastAsia="zh-CN"/>
        </w:rPr>
        <w:t>治区</w:t>
      </w:r>
      <w:r w:rsidRPr="007D0BE3">
        <w:rPr>
          <w:lang w:eastAsia="zh-CN"/>
        </w:rPr>
        <w:t>和</w:t>
      </w:r>
      <w:r w:rsidRPr="007D0BE3">
        <w:rPr>
          <w:spacing w:val="2"/>
          <w:lang w:eastAsia="zh-CN"/>
        </w:rPr>
        <w:t>享受少数民</w:t>
      </w:r>
      <w:r w:rsidRPr="007D0BE3">
        <w:rPr>
          <w:lang w:eastAsia="zh-CN"/>
        </w:rPr>
        <w:t>族</w:t>
      </w:r>
      <w:r w:rsidRPr="007D0BE3">
        <w:rPr>
          <w:spacing w:val="2"/>
          <w:lang w:eastAsia="zh-CN"/>
        </w:rPr>
        <w:t>自治待</w:t>
      </w:r>
      <w:r w:rsidRPr="007D0BE3">
        <w:rPr>
          <w:lang w:eastAsia="zh-CN"/>
        </w:rPr>
        <w:t>遇</w:t>
      </w:r>
      <w:r w:rsidRPr="007D0BE3">
        <w:rPr>
          <w:spacing w:val="2"/>
          <w:lang w:eastAsia="zh-CN"/>
        </w:rPr>
        <w:t>的省份的投</w:t>
      </w:r>
      <w:r w:rsidRPr="007D0BE3">
        <w:rPr>
          <w:lang w:eastAsia="zh-CN"/>
        </w:rPr>
        <w:t>标</w:t>
      </w:r>
      <w:r w:rsidRPr="007D0BE3">
        <w:rPr>
          <w:spacing w:val="2"/>
          <w:lang w:eastAsia="zh-CN"/>
        </w:rPr>
        <w:t>主产</w:t>
      </w:r>
      <w:r w:rsidRPr="007D0BE3">
        <w:rPr>
          <w:spacing w:val="-27"/>
          <w:lang w:eastAsia="zh-CN"/>
        </w:rPr>
        <w:t>品</w:t>
      </w:r>
      <w:r w:rsidRPr="007D0BE3">
        <w:rPr>
          <w:spacing w:val="2"/>
          <w:lang w:eastAsia="zh-CN"/>
        </w:rPr>
        <w:t>（不含附带</w:t>
      </w:r>
      <w:r w:rsidRPr="007D0BE3">
        <w:rPr>
          <w:lang w:eastAsia="zh-CN"/>
        </w:rPr>
        <w:t>产</w:t>
      </w:r>
      <w:r w:rsidRPr="007D0BE3">
        <w:rPr>
          <w:spacing w:val="2"/>
          <w:lang w:eastAsia="zh-CN"/>
        </w:rPr>
        <w:t>品</w:t>
      </w:r>
      <w:r w:rsidRPr="007D0BE3">
        <w:rPr>
          <w:spacing w:val="-24"/>
          <w:lang w:eastAsia="zh-CN"/>
        </w:rPr>
        <w:t>），</w:t>
      </w:r>
      <w:r w:rsidRPr="007D0BE3">
        <w:rPr>
          <w:lang w:eastAsia="zh-CN"/>
        </w:rPr>
        <w:t>不</w:t>
      </w:r>
      <w:r w:rsidRPr="007D0BE3">
        <w:rPr>
          <w:spacing w:val="2"/>
          <w:lang w:eastAsia="zh-CN"/>
        </w:rPr>
        <w:t>考虑享受政</w:t>
      </w:r>
      <w:r w:rsidRPr="007D0BE3">
        <w:rPr>
          <w:lang w:eastAsia="zh-CN"/>
        </w:rPr>
        <w:t>策</w:t>
      </w:r>
      <w:r w:rsidRPr="007D0BE3">
        <w:rPr>
          <w:spacing w:val="1"/>
          <w:lang w:eastAsia="zh-CN"/>
        </w:rPr>
        <w:t>性加分，但给予</w:t>
      </w:r>
      <w:r w:rsidRPr="007D0BE3">
        <w:rPr>
          <w:rFonts w:cs="宋体"/>
          <w:lang w:eastAsia="zh-CN"/>
        </w:rPr>
        <w:t>6</w:t>
      </w:r>
      <w:r w:rsidRPr="007D0BE3">
        <w:rPr>
          <w:rFonts w:cs="宋体"/>
          <w:spacing w:val="2"/>
          <w:lang w:eastAsia="zh-CN"/>
        </w:rPr>
        <w:t>%</w:t>
      </w:r>
      <w:r w:rsidRPr="007D0BE3">
        <w:rPr>
          <w:spacing w:val="2"/>
          <w:lang w:eastAsia="zh-CN"/>
        </w:rPr>
        <w:t>的价格</w:t>
      </w:r>
      <w:r w:rsidRPr="007D0BE3">
        <w:rPr>
          <w:lang w:eastAsia="zh-CN"/>
        </w:rPr>
        <w:t>扣</w:t>
      </w:r>
      <w:r w:rsidRPr="007D0BE3">
        <w:rPr>
          <w:spacing w:val="2"/>
          <w:lang w:eastAsia="zh-CN"/>
        </w:rPr>
        <w:t>除，用最后</w:t>
      </w:r>
      <w:r w:rsidRPr="007D0BE3">
        <w:rPr>
          <w:lang w:eastAsia="zh-CN"/>
        </w:rPr>
        <w:t>谈</w:t>
      </w:r>
      <w:r w:rsidRPr="007D0BE3">
        <w:rPr>
          <w:spacing w:val="2"/>
          <w:lang w:eastAsia="zh-CN"/>
        </w:rPr>
        <w:t>判报价</w:t>
      </w:r>
      <w:r w:rsidRPr="007D0BE3">
        <w:rPr>
          <w:lang w:eastAsia="zh-CN"/>
        </w:rPr>
        <w:t>扣</w:t>
      </w:r>
      <w:r w:rsidRPr="007D0BE3">
        <w:rPr>
          <w:spacing w:val="2"/>
          <w:lang w:eastAsia="zh-CN"/>
        </w:rPr>
        <w:t>除后作比较</w:t>
      </w:r>
      <w:r w:rsidRPr="007D0BE3">
        <w:rPr>
          <w:lang w:eastAsia="zh-CN"/>
        </w:rPr>
        <w:t>。</w:t>
      </w:r>
      <w:r w:rsidRPr="007D0BE3">
        <w:rPr>
          <w:spacing w:val="2"/>
          <w:lang w:eastAsia="zh-CN"/>
        </w:rPr>
        <w:t>投</w:t>
      </w:r>
      <w:r w:rsidRPr="007D0BE3">
        <w:rPr>
          <w:spacing w:val="5"/>
          <w:lang w:eastAsia="zh-CN"/>
        </w:rPr>
        <w:t>标</w:t>
      </w:r>
      <w:r w:rsidRPr="007D0BE3">
        <w:rPr>
          <w:spacing w:val="33"/>
          <w:lang w:eastAsia="zh-CN"/>
        </w:rPr>
        <w:t>供应</w:t>
      </w:r>
      <w:r w:rsidRPr="007D0BE3">
        <w:rPr>
          <w:lang w:eastAsia="zh-CN"/>
        </w:rPr>
        <w:t>商</w:t>
      </w:r>
      <w:r w:rsidRPr="007D0BE3">
        <w:rPr>
          <w:spacing w:val="2"/>
          <w:lang w:eastAsia="zh-CN"/>
        </w:rPr>
        <w:t>必须提供</w:t>
      </w:r>
      <w:r w:rsidRPr="007D0BE3">
        <w:rPr>
          <w:spacing w:val="1"/>
          <w:lang w:eastAsia="zh-CN"/>
        </w:rPr>
        <w:t>投标产品的产地证明材料。</w:t>
      </w:r>
    </w:p>
    <w:p w:rsidR="00AA650B" w:rsidRPr="007D0BE3" w:rsidRDefault="00AA650B" w:rsidP="00AA650B">
      <w:pPr>
        <w:pStyle w:val="a3"/>
        <w:snapToGrid w:val="0"/>
        <w:spacing w:line="360" w:lineRule="auto"/>
        <w:ind w:right="235" w:firstLine="484"/>
        <w:contextualSpacing/>
        <w:jc w:val="both"/>
        <w:rPr>
          <w:lang w:eastAsia="zh-CN"/>
        </w:rPr>
      </w:pPr>
      <w:r w:rsidRPr="007D0BE3">
        <w:rPr>
          <w:lang w:eastAsia="zh-CN"/>
        </w:rPr>
        <w:t>①</w:t>
      </w:r>
      <w:r w:rsidRPr="007D0BE3">
        <w:rPr>
          <w:spacing w:val="2"/>
          <w:lang w:eastAsia="zh-CN"/>
        </w:rPr>
        <w:t>少数民族自治区：内蒙古自治区、新疆维吾尔自治区、宁夏回族自治区、广西</w:t>
      </w:r>
      <w:r w:rsidRPr="007D0BE3">
        <w:rPr>
          <w:spacing w:val="1"/>
          <w:lang w:eastAsia="zh-CN"/>
        </w:rPr>
        <w:t>壮族自治区、西藏自治区；</w:t>
      </w:r>
    </w:p>
    <w:p w:rsidR="00AA650B" w:rsidRPr="007D0BE3" w:rsidRDefault="00AA650B" w:rsidP="00AA650B">
      <w:pPr>
        <w:pStyle w:val="a3"/>
        <w:snapToGrid w:val="0"/>
        <w:spacing w:line="360" w:lineRule="auto"/>
        <w:ind w:left="586"/>
        <w:contextualSpacing/>
        <w:rPr>
          <w:lang w:eastAsia="zh-CN"/>
        </w:rPr>
      </w:pPr>
      <w:r w:rsidRPr="007D0BE3">
        <w:rPr>
          <w:lang w:eastAsia="zh-CN"/>
        </w:rPr>
        <w:t>②</w:t>
      </w:r>
      <w:r w:rsidRPr="007D0BE3">
        <w:rPr>
          <w:spacing w:val="1"/>
          <w:lang w:eastAsia="zh-CN"/>
        </w:rPr>
        <w:t>享受少数民族自治待遇的省份：青海省、云南省、贵州省。</w:t>
      </w:r>
    </w:p>
    <w:p w:rsidR="00AA650B" w:rsidRPr="007D0BE3" w:rsidRDefault="00AA650B" w:rsidP="00CC1F95">
      <w:pPr>
        <w:pStyle w:val="a3"/>
        <w:snapToGrid w:val="0"/>
        <w:spacing w:line="360" w:lineRule="auto"/>
        <w:ind w:left="0" w:firstLineChars="244" w:firstLine="586"/>
        <w:contextualSpacing/>
        <w:rPr>
          <w:lang w:eastAsia="zh-CN"/>
        </w:rPr>
      </w:pPr>
      <w:r w:rsidRPr="007D0BE3">
        <w:rPr>
          <w:rFonts w:cs="宋体"/>
          <w:lang w:eastAsia="zh-CN"/>
        </w:rPr>
        <w:t>4.</w:t>
      </w:r>
      <w:r w:rsidRPr="007D0BE3">
        <w:rPr>
          <w:rFonts w:cs="宋体"/>
          <w:spacing w:val="2"/>
          <w:lang w:eastAsia="zh-CN"/>
        </w:rPr>
        <w:t>1</w:t>
      </w:r>
      <w:r w:rsidRPr="007D0BE3">
        <w:rPr>
          <w:rFonts w:cs="宋体"/>
          <w:lang w:eastAsia="zh-CN"/>
        </w:rPr>
        <w:t>.5</w:t>
      </w:r>
      <w:r w:rsidRPr="007D0BE3">
        <w:rPr>
          <w:spacing w:val="2"/>
          <w:lang w:eastAsia="zh-CN"/>
        </w:rPr>
        <w:t>如投标供应</w:t>
      </w:r>
      <w:r w:rsidRPr="007D0BE3">
        <w:rPr>
          <w:lang w:eastAsia="zh-CN"/>
        </w:rPr>
        <w:t>商</w:t>
      </w:r>
      <w:r w:rsidRPr="007D0BE3">
        <w:rPr>
          <w:spacing w:val="2"/>
          <w:lang w:eastAsia="zh-CN"/>
        </w:rPr>
        <w:t>提供的</w:t>
      </w:r>
      <w:r w:rsidRPr="007D0BE3">
        <w:rPr>
          <w:lang w:eastAsia="zh-CN"/>
        </w:rPr>
        <w:t>投</w:t>
      </w:r>
      <w:r w:rsidRPr="007D0BE3">
        <w:rPr>
          <w:spacing w:val="2"/>
          <w:lang w:eastAsia="zh-CN"/>
        </w:rPr>
        <w:t>标产品是小</w:t>
      </w:r>
      <w:r w:rsidRPr="007D0BE3">
        <w:rPr>
          <w:lang w:eastAsia="zh-CN"/>
        </w:rPr>
        <w:t>型</w:t>
      </w:r>
      <w:r w:rsidRPr="007D0BE3">
        <w:rPr>
          <w:spacing w:val="2"/>
          <w:lang w:eastAsia="zh-CN"/>
        </w:rPr>
        <w:t>或微型</w:t>
      </w:r>
      <w:r w:rsidRPr="007D0BE3">
        <w:rPr>
          <w:lang w:eastAsia="zh-CN"/>
        </w:rPr>
        <w:t>企</w:t>
      </w:r>
      <w:r w:rsidRPr="007D0BE3">
        <w:rPr>
          <w:spacing w:val="2"/>
          <w:lang w:eastAsia="zh-CN"/>
        </w:rPr>
        <w:t>业产品</w:t>
      </w:r>
      <w:r w:rsidRPr="007D0BE3">
        <w:rPr>
          <w:spacing w:val="-74"/>
          <w:lang w:eastAsia="zh-CN"/>
        </w:rPr>
        <w:t>，</w:t>
      </w:r>
      <w:r w:rsidRPr="007D0BE3">
        <w:rPr>
          <w:spacing w:val="2"/>
          <w:lang w:eastAsia="zh-CN"/>
        </w:rPr>
        <w:t>产品原产地</w:t>
      </w:r>
      <w:r w:rsidRPr="007D0BE3">
        <w:rPr>
          <w:lang w:eastAsia="zh-CN"/>
        </w:rPr>
        <w:t>又</w:t>
      </w:r>
      <w:r w:rsidRPr="007D0BE3">
        <w:rPr>
          <w:spacing w:val="2"/>
          <w:lang w:eastAsia="zh-CN"/>
        </w:rPr>
        <w:t>是在</w:t>
      </w:r>
      <w:r w:rsidRPr="007D0BE3">
        <w:rPr>
          <w:lang w:eastAsia="zh-CN"/>
        </w:rPr>
        <w:t>少</w:t>
      </w:r>
      <w:r w:rsidRPr="007D0BE3">
        <w:rPr>
          <w:spacing w:val="2"/>
          <w:lang w:eastAsia="zh-CN"/>
        </w:rPr>
        <w:t>数民</w:t>
      </w:r>
      <w:r w:rsidRPr="007D0BE3">
        <w:rPr>
          <w:lang w:eastAsia="zh-CN"/>
        </w:rPr>
        <w:t>族</w:t>
      </w:r>
      <w:r w:rsidRPr="007D0BE3">
        <w:rPr>
          <w:spacing w:val="2"/>
          <w:lang w:eastAsia="zh-CN"/>
        </w:rPr>
        <w:t>自治区或享</w:t>
      </w:r>
      <w:r w:rsidRPr="007D0BE3">
        <w:rPr>
          <w:lang w:eastAsia="zh-CN"/>
        </w:rPr>
        <w:t>受</w:t>
      </w:r>
      <w:r w:rsidRPr="007D0BE3">
        <w:rPr>
          <w:spacing w:val="2"/>
          <w:lang w:eastAsia="zh-CN"/>
        </w:rPr>
        <w:t>少数民</w:t>
      </w:r>
      <w:r w:rsidRPr="007D0BE3">
        <w:rPr>
          <w:lang w:eastAsia="zh-CN"/>
        </w:rPr>
        <w:t>族</w:t>
      </w:r>
      <w:r w:rsidRPr="007D0BE3">
        <w:rPr>
          <w:spacing w:val="2"/>
          <w:lang w:eastAsia="zh-CN"/>
        </w:rPr>
        <w:t>自治待遇的</w:t>
      </w:r>
      <w:r w:rsidRPr="007D0BE3">
        <w:rPr>
          <w:lang w:eastAsia="zh-CN"/>
        </w:rPr>
        <w:t>省</w:t>
      </w:r>
      <w:r w:rsidRPr="007D0BE3">
        <w:rPr>
          <w:spacing w:val="2"/>
          <w:lang w:eastAsia="zh-CN"/>
        </w:rPr>
        <w:t>份的投</w:t>
      </w:r>
      <w:r w:rsidRPr="007D0BE3">
        <w:rPr>
          <w:lang w:eastAsia="zh-CN"/>
        </w:rPr>
        <w:t>标</w:t>
      </w:r>
      <w:r w:rsidRPr="007D0BE3">
        <w:rPr>
          <w:spacing w:val="2"/>
          <w:lang w:eastAsia="zh-CN"/>
        </w:rPr>
        <w:t>主产</w:t>
      </w:r>
      <w:r w:rsidRPr="007D0BE3">
        <w:rPr>
          <w:spacing w:val="-24"/>
          <w:lang w:eastAsia="zh-CN"/>
        </w:rPr>
        <w:t>品</w:t>
      </w:r>
      <w:r w:rsidRPr="007D0BE3">
        <w:rPr>
          <w:spacing w:val="2"/>
          <w:lang w:eastAsia="zh-CN"/>
        </w:rPr>
        <w:t>（</w:t>
      </w:r>
      <w:r w:rsidRPr="007D0BE3">
        <w:rPr>
          <w:lang w:eastAsia="zh-CN"/>
        </w:rPr>
        <w:t>不</w:t>
      </w:r>
      <w:r w:rsidRPr="007D0BE3">
        <w:rPr>
          <w:spacing w:val="2"/>
          <w:lang w:eastAsia="zh-CN"/>
        </w:rPr>
        <w:t>含附带产</w:t>
      </w:r>
      <w:r w:rsidRPr="007D0BE3">
        <w:rPr>
          <w:lang w:eastAsia="zh-CN"/>
        </w:rPr>
        <w:t>品</w:t>
      </w:r>
      <w:r w:rsidRPr="007D0BE3">
        <w:rPr>
          <w:spacing w:val="-24"/>
          <w:lang w:eastAsia="zh-CN"/>
        </w:rPr>
        <w:t>），</w:t>
      </w:r>
      <w:r w:rsidRPr="007D0BE3">
        <w:rPr>
          <w:spacing w:val="2"/>
          <w:lang w:eastAsia="zh-CN"/>
        </w:rPr>
        <w:t>可以</w:t>
      </w:r>
      <w:r w:rsidRPr="007D0BE3">
        <w:rPr>
          <w:lang w:eastAsia="zh-CN"/>
        </w:rPr>
        <w:t>分</w:t>
      </w:r>
      <w:r w:rsidRPr="007D0BE3">
        <w:rPr>
          <w:spacing w:val="1"/>
          <w:lang w:eastAsia="zh-CN"/>
        </w:rPr>
        <w:t>别享受二次价格扣除，用扣除后的价格参与比较。</w:t>
      </w:r>
    </w:p>
    <w:p w:rsidR="00AA650B" w:rsidRDefault="00B74D07" w:rsidP="00AA650B">
      <w:pPr>
        <w:pStyle w:val="81"/>
        <w:tabs>
          <w:tab w:val="left" w:pos="646"/>
        </w:tabs>
        <w:snapToGrid w:val="0"/>
        <w:spacing w:line="360" w:lineRule="auto"/>
        <w:contextualSpacing/>
        <w:rPr>
          <w:b w:val="0"/>
          <w:bCs w:val="0"/>
          <w:lang w:eastAsia="zh-CN"/>
        </w:rPr>
      </w:pPr>
      <w:r>
        <w:rPr>
          <w:rFonts w:ascii="Times New Roman" w:eastAsiaTheme="minorEastAsia" w:hAnsi="Times New Roman" w:cs="Times New Roman" w:hint="eastAsia"/>
          <w:lang w:eastAsia="zh-CN"/>
        </w:rPr>
        <w:t xml:space="preserve">    </w:t>
      </w:r>
      <w:r w:rsidR="00AA650B">
        <w:rPr>
          <w:rFonts w:ascii="Times New Roman" w:eastAsia="Times New Roman" w:hAnsi="Times New Roman" w:cs="Times New Roman"/>
          <w:lang w:eastAsia="zh-CN"/>
        </w:rPr>
        <w:t>4.2</w:t>
      </w:r>
      <w:r w:rsidR="00AA650B">
        <w:rPr>
          <w:rFonts w:ascii="Times New Roman" w:eastAsia="Times New Roman" w:hAnsi="Times New Roman" w:cs="Times New Roman"/>
          <w:lang w:eastAsia="zh-CN"/>
        </w:rPr>
        <w:tab/>
      </w:r>
      <w:r w:rsidR="00AA650B">
        <w:rPr>
          <w:spacing w:val="2"/>
          <w:lang w:eastAsia="zh-CN"/>
        </w:rPr>
        <w:t>评定成</w:t>
      </w:r>
      <w:r w:rsidR="00AA650B">
        <w:rPr>
          <w:spacing w:val="4"/>
          <w:lang w:eastAsia="zh-CN"/>
        </w:rPr>
        <w:t>交</w:t>
      </w:r>
      <w:r w:rsidR="00AA650B">
        <w:rPr>
          <w:spacing w:val="2"/>
          <w:lang w:eastAsia="zh-CN"/>
        </w:rPr>
        <w:t>原</w:t>
      </w:r>
      <w:r w:rsidR="00AA650B">
        <w:rPr>
          <w:lang w:eastAsia="zh-CN"/>
        </w:rPr>
        <w:t>则</w:t>
      </w:r>
    </w:p>
    <w:p w:rsidR="00AA650B" w:rsidRDefault="00AA650B" w:rsidP="00AA650B">
      <w:pPr>
        <w:pStyle w:val="a3"/>
        <w:snapToGrid w:val="0"/>
        <w:spacing w:before="135" w:line="360" w:lineRule="auto"/>
        <w:ind w:right="109" w:firstLine="472"/>
        <w:contextualSpacing/>
        <w:jc w:val="both"/>
        <w:rPr>
          <w:lang w:eastAsia="zh-CN"/>
        </w:rPr>
      </w:pPr>
      <w:r>
        <w:rPr>
          <w:rFonts w:cs="宋体"/>
          <w:lang w:eastAsia="zh-CN"/>
        </w:rPr>
        <w:t>4.2.1</w:t>
      </w:r>
      <w:r>
        <w:rPr>
          <w:spacing w:val="2"/>
          <w:lang w:eastAsia="zh-CN"/>
        </w:rPr>
        <w:t>各投标供</w:t>
      </w:r>
      <w:r>
        <w:rPr>
          <w:lang w:eastAsia="zh-CN"/>
        </w:rPr>
        <w:t>应商</w:t>
      </w:r>
      <w:r>
        <w:rPr>
          <w:spacing w:val="3"/>
          <w:lang w:eastAsia="zh-CN"/>
        </w:rPr>
        <w:t>的响应性文件满足竞争性谈判文件全部实质性要求后，对各</w:t>
      </w:r>
      <w:r>
        <w:rPr>
          <w:spacing w:val="36"/>
          <w:lang w:eastAsia="zh-CN"/>
        </w:rPr>
        <w:t xml:space="preserve"> 供应</w:t>
      </w:r>
      <w:r>
        <w:rPr>
          <w:lang w:eastAsia="zh-CN"/>
        </w:rPr>
        <w:t>商</w:t>
      </w:r>
      <w:r>
        <w:rPr>
          <w:spacing w:val="3"/>
          <w:lang w:eastAsia="zh-CN"/>
        </w:rPr>
        <w:t>最后谈判报价</w:t>
      </w:r>
      <w:r w:rsidRPr="007D0BE3">
        <w:rPr>
          <w:spacing w:val="3"/>
          <w:lang w:eastAsia="zh-CN"/>
        </w:rPr>
        <w:t>（或最后谈判报价经扣除后）作比较，最后谈判报价（或最后谈</w:t>
      </w:r>
      <w:r w:rsidRPr="007D0BE3">
        <w:rPr>
          <w:spacing w:val="2"/>
          <w:lang w:eastAsia="zh-CN"/>
        </w:rPr>
        <w:t>判报</w:t>
      </w:r>
      <w:r w:rsidRPr="007D0BE3">
        <w:rPr>
          <w:lang w:eastAsia="zh-CN"/>
        </w:rPr>
        <w:t>价</w:t>
      </w:r>
      <w:r w:rsidRPr="007D0BE3">
        <w:rPr>
          <w:spacing w:val="2"/>
          <w:lang w:eastAsia="zh-CN"/>
        </w:rPr>
        <w:t>经扣除后）</w:t>
      </w:r>
      <w:r>
        <w:rPr>
          <w:lang w:eastAsia="zh-CN"/>
        </w:rPr>
        <w:t>最</w:t>
      </w:r>
      <w:r>
        <w:rPr>
          <w:spacing w:val="2"/>
          <w:lang w:eastAsia="zh-CN"/>
        </w:rPr>
        <w:t>低的投标</w:t>
      </w:r>
      <w:r>
        <w:rPr>
          <w:spacing w:val="33"/>
          <w:lang w:eastAsia="zh-CN"/>
        </w:rPr>
        <w:t>供应</w:t>
      </w:r>
      <w:r>
        <w:rPr>
          <w:lang w:eastAsia="zh-CN"/>
        </w:rPr>
        <w:t>商</w:t>
      </w:r>
      <w:r>
        <w:rPr>
          <w:spacing w:val="1"/>
          <w:lang w:eastAsia="zh-CN"/>
        </w:rPr>
        <w:t>成为第</w:t>
      </w:r>
      <w:r>
        <w:rPr>
          <w:rFonts w:cs="宋体"/>
          <w:lang w:eastAsia="zh-CN"/>
        </w:rPr>
        <w:t>1</w:t>
      </w:r>
      <w:r>
        <w:rPr>
          <w:spacing w:val="1"/>
          <w:lang w:eastAsia="zh-CN"/>
        </w:rPr>
        <w:t>成交候选人（最后谈判报价被谈判小组</w:t>
      </w:r>
      <w:r>
        <w:rPr>
          <w:lang w:eastAsia="zh-CN"/>
        </w:rPr>
        <w:t>按无效报价处理的除外），以此类推第</w:t>
      </w:r>
      <w:r>
        <w:rPr>
          <w:rFonts w:cs="宋体"/>
          <w:spacing w:val="-1"/>
          <w:lang w:eastAsia="zh-CN"/>
        </w:rPr>
        <w:t>2</w:t>
      </w:r>
      <w:r>
        <w:rPr>
          <w:spacing w:val="-1"/>
          <w:lang w:eastAsia="zh-CN"/>
        </w:rPr>
        <w:t>、第</w:t>
      </w:r>
      <w:r>
        <w:rPr>
          <w:rFonts w:cs="宋体"/>
          <w:lang w:eastAsia="zh-CN"/>
        </w:rPr>
        <w:t>3</w:t>
      </w:r>
      <w:r>
        <w:rPr>
          <w:spacing w:val="1"/>
          <w:lang w:eastAsia="zh-CN"/>
        </w:rPr>
        <w:t>成交候选人。如是扣除后最后谈判报价</w:t>
      </w:r>
      <w:r>
        <w:rPr>
          <w:spacing w:val="2"/>
          <w:lang w:eastAsia="zh-CN"/>
        </w:rPr>
        <w:t>最低</w:t>
      </w:r>
      <w:r>
        <w:rPr>
          <w:lang w:eastAsia="zh-CN"/>
        </w:rPr>
        <w:t>的</w:t>
      </w:r>
      <w:r>
        <w:rPr>
          <w:spacing w:val="2"/>
          <w:lang w:eastAsia="zh-CN"/>
        </w:rPr>
        <w:t>投</w:t>
      </w:r>
      <w:r>
        <w:rPr>
          <w:lang w:eastAsia="zh-CN"/>
        </w:rPr>
        <w:t>标供应商</w:t>
      </w:r>
      <w:r>
        <w:rPr>
          <w:spacing w:val="2"/>
          <w:lang w:eastAsia="zh-CN"/>
        </w:rPr>
        <w:t>为</w:t>
      </w:r>
      <w:r>
        <w:rPr>
          <w:lang w:eastAsia="zh-CN"/>
        </w:rPr>
        <w:t>第</w:t>
      </w:r>
      <w:r>
        <w:rPr>
          <w:rFonts w:cs="宋体"/>
          <w:lang w:eastAsia="zh-CN"/>
        </w:rPr>
        <w:t>1</w:t>
      </w:r>
      <w:r>
        <w:rPr>
          <w:lang w:eastAsia="zh-CN"/>
        </w:rPr>
        <w:t>成</w:t>
      </w:r>
      <w:r>
        <w:rPr>
          <w:spacing w:val="2"/>
          <w:lang w:eastAsia="zh-CN"/>
        </w:rPr>
        <w:t>交候选</w:t>
      </w:r>
      <w:r>
        <w:rPr>
          <w:lang w:eastAsia="zh-CN"/>
        </w:rPr>
        <w:t>人</w:t>
      </w:r>
      <w:r>
        <w:rPr>
          <w:spacing w:val="-24"/>
          <w:lang w:eastAsia="zh-CN"/>
        </w:rPr>
        <w:t>，</w:t>
      </w:r>
      <w:r>
        <w:rPr>
          <w:spacing w:val="2"/>
          <w:lang w:eastAsia="zh-CN"/>
        </w:rPr>
        <w:t>最后谈判</w:t>
      </w:r>
      <w:r>
        <w:rPr>
          <w:lang w:eastAsia="zh-CN"/>
        </w:rPr>
        <w:t>报</w:t>
      </w:r>
      <w:r>
        <w:rPr>
          <w:spacing w:val="2"/>
          <w:lang w:eastAsia="zh-CN"/>
        </w:rPr>
        <w:t>价为该供应</w:t>
      </w:r>
      <w:r>
        <w:rPr>
          <w:lang w:eastAsia="zh-CN"/>
        </w:rPr>
        <w:t>商</w:t>
      </w:r>
      <w:r>
        <w:rPr>
          <w:spacing w:val="2"/>
          <w:lang w:eastAsia="zh-CN"/>
        </w:rPr>
        <w:t>的合同</w:t>
      </w:r>
      <w:r>
        <w:rPr>
          <w:lang w:eastAsia="zh-CN"/>
        </w:rPr>
        <w:t>价</w:t>
      </w:r>
      <w:r>
        <w:rPr>
          <w:spacing w:val="-24"/>
          <w:lang w:eastAsia="zh-CN"/>
        </w:rPr>
        <w:t>，</w:t>
      </w:r>
      <w:r>
        <w:rPr>
          <w:spacing w:val="2"/>
          <w:lang w:eastAsia="zh-CN"/>
        </w:rPr>
        <w:t>以</w:t>
      </w:r>
      <w:r>
        <w:rPr>
          <w:lang w:eastAsia="zh-CN"/>
        </w:rPr>
        <w:t>此</w:t>
      </w:r>
      <w:r>
        <w:rPr>
          <w:spacing w:val="2"/>
          <w:lang w:eastAsia="zh-CN"/>
        </w:rPr>
        <w:t>类推</w:t>
      </w:r>
      <w:r>
        <w:rPr>
          <w:lang w:eastAsia="zh-CN"/>
        </w:rPr>
        <w:t>。</w:t>
      </w:r>
    </w:p>
    <w:p w:rsidR="001F13B8" w:rsidRDefault="00AA650B" w:rsidP="001F13B8">
      <w:pPr>
        <w:pStyle w:val="a3"/>
        <w:snapToGrid w:val="0"/>
        <w:spacing w:before="0" w:line="360" w:lineRule="auto"/>
        <w:ind w:right="108"/>
        <w:contextualSpacing/>
        <w:jc w:val="both"/>
        <w:rPr>
          <w:lang w:eastAsia="zh-CN"/>
        </w:rPr>
      </w:pPr>
      <w:r>
        <w:rPr>
          <w:rFonts w:cs="宋体"/>
          <w:lang w:eastAsia="zh-CN"/>
        </w:rPr>
        <w:t>4.2.2</w:t>
      </w:r>
      <w:r>
        <w:rPr>
          <w:spacing w:val="2"/>
          <w:lang w:eastAsia="zh-CN"/>
        </w:rPr>
        <w:t>谈判小组从</w:t>
      </w:r>
      <w:r>
        <w:rPr>
          <w:lang w:eastAsia="zh-CN"/>
        </w:rPr>
        <w:t>满</w:t>
      </w:r>
      <w:r>
        <w:rPr>
          <w:spacing w:val="2"/>
          <w:lang w:eastAsia="zh-CN"/>
        </w:rPr>
        <w:t>足谈判</w:t>
      </w:r>
      <w:r>
        <w:rPr>
          <w:lang w:eastAsia="zh-CN"/>
        </w:rPr>
        <w:t>文</w:t>
      </w:r>
      <w:r>
        <w:rPr>
          <w:spacing w:val="2"/>
          <w:lang w:eastAsia="zh-CN"/>
        </w:rPr>
        <w:t>件实质性要</w:t>
      </w:r>
      <w:r>
        <w:rPr>
          <w:lang w:eastAsia="zh-CN"/>
        </w:rPr>
        <w:t>求</w:t>
      </w:r>
      <w:r>
        <w:rPr>
          <w:spacing w:val="2"/>
          <w:lang w:eastAsia="zh-CN"/>
        </w:rPr>
        <w:t>的投</w:t>
      </w:r>
      <w:r>
        <w:rPr>
          <w:spacing w:val="4"/>
          <w:lang w:eastAsia="zh-CN"/>
        </w:rPr>
        <w:t>标</w:t>
      </w:r>
      <w:r>
        <w:rPr>
          <w:spacing w:val="33"/>
          <w:lang w:eastAsia="zh-CN"/>
        </w:rPr>
        <w:t>供应</w:t>
      </w:r>
      <w:r>
        <w:rPr>
          <w:lang w:eastAsia="zh-CN"/>
        </w:rPr>
        <w:t>商</w:t>
      </w:r>
      <w:r>
        <w:rPr>
          <w:spacing w:val="2"/>
          <w:lang w:eastAsia="zh-CN"/>
        </w:rPr>
        <w:t>中</w:t>
      </w:r>
      <w:r>
        <w:rPr>
          <w:spacing w:val="-20"/>
          <w:lang w:eastAsia="zh-CN"/>
        </w:rPr>
        <w:t>，</w:t>
      </w:r>
      <w:r>
        <w:rPr>
          <w:spacing w:val="2"/>
          <w:lang w:eastAsia="zh-CN"/>
        </w:rPr>
        <w:t>按各投</w:t>
      </w:r>
      <w:r>
        <w:rPr>
          <w:spacing w:val="1"/>
          <w:lang w:eastAsia="zh-CN"/>
        </w:rPr>
        <w:t>标</w:t>
      </w:r>
      <w:r>
        <w:rPr>
          <w:spacing w:val="33"/>
          <w:lang w:eastAsia="zh-CN"/>
        </w:rPr>
        <w:t>供应</w:t>
      </w:r>
      <w:r>
        <w:rPr>
          <w:lang w:eastAsia="zh-CN"/>
        </w:rPr>
        <w:t>商的</w:t>
      </w:r>
      <w:r>
        <w:rPr>
          <w:spacing w:val="2"/>
          <w:lang w:eastAsia="zh-CN"/>
        </w:rPr>
        <w:t>最后</w:t>
      </w:r>
      <w:r>
        <w:rPr>
          <w:lang w:eastAsia="zh-CN"/>
        </w:rPr>
        <w:t>谈</w:t>
      </w:r>
      <w:r>
        <w:rPr>
          <w:spacing w:val="2"/>
          <w:lang w:eastAsia="zh-CN"/>
        </w:rPr>
        <w:t>判报价或最</w:t>
      </w:r>
      <w:r>
        <w:rPr>
          <w:lang w:eastAsia="zh-CN"/>
        </w:rPr>
        <w:t>后</w:t>
      </w:r>
      <w:r>
        <w:rPr>
          <w:spacing w:val="2"/>
          <w:lang w:eastAsia="zh-CN"/>
        </w:rPr>
        <w:t>谈判报</w:t>
      </w:r>
      <w:r>
        <w:rPr>
          <w:lang w:eastAsia="zh-CN"/>
        </w:rPr>
        <w:t>价</w:t>
      </w:r>
      <w:r>
        <w:rPr>
          <w:spacing w:val="2"/>
          <w:lang w:eastAsia="zh-CN"/>
        </w:rPr>
        <w:t>经扣除后从</w:t>
      </w:r>
      <w:r>
        <w:rPr>
          <w:lang w:eastAsia="zh-CN"/>
        </w:rPr>
        <w:t>低</w:t>
      </w:r>
      <w:r>
        <w:rPr>
          <w:spacing w:val="2"/>
          <w:lang w:eastAsia="zh-CN"/>
        </w:rPr>
        <w:t>到高排</w:t>
      </w:r>
      <w:r>
        <w:rPr>
          <w:lang w:eastAsia="zh-CN"/>
        </w:rPr>
        <w:t>序</w:t>
      </w:r>
      <w:r>
        <w:rPr>
          <w:spacing w:val="-77"/>
          <w:lang w:eastAsia="zh-CN"/>
        </w:rPr>
        <w:t>，</w:t>
      </w:r>
      <w:r>
        <w:rPr>
          <w:lang w:eastAsia="zh-CN"/>
        </w:rPr>
        <w:t>前</w:t>
      </w:r>
      <w:r>
        <w:rPr>
          <w:rFonts w:cs="宋体"/>
          <w:lang w:eastAsia="zh-CN"/>
        </w:rPr>
        <w:t>3</w:t>
      </w:r>
      <w:r>
        <w:rPr>
          <w:lang w:eastAsia="zh-CN"/>
        </w:rPr>
        <w:t>名</w:t>
      </w:r>
      <w:r>
        <w:rPr>
          <w:spacing w:val="2"/>
          <w:lang w:eastAsia="zh-CN"/>
        </w:rPr>
        <w:t>分别为本次</w:t>
      </w:r>
      <w:r>
        <w:rPr>
          <w:lang w:eastAsia="zh-CN"/>
        </w:rPr>
        <w:t>竞</w:t>
      </w:r>
      <w:r>
        <w:rPr>
          <w:spacing w:val="2"/>
          <w:lang w:eastAsia="zh-CN"/>
        </w:rPr>
        <w:t>争性谈判</w:t>
      </w:r>
      <w:r>
        <w:rPr>
          <w:lang w:eastAsia="zh-CN"/>
        </w:rPr>
        <w:t>的第</w:t>
      </w:r>
      <w:r>
        <w:rPr>
          <w:rFonts w:cs="宋体"/>
          <w:spacing w:val="-6"/>
          <w:lang w:eastAsia="zh-CN"/>
        </w:rPr>
        <w:t>1</w:t>
      </w:r>
      <w:r>
        <w:rPr>
          <w:spacing w:val="-6"/>
          <w:lang w:eastAsia="zh-CN"/>
        </w:rPr>
        <w:t>、</w:t>
      </w:r>
      <w:r>
        <w:rPr>
          <w:rFonts w:cs="宋体"/>
          <w:spacing w:val="-6"/>
          <w:lang w:eastAsia="zh-CN"/>
        </w:rPr>
        <w:t>2</w:t>
      </w:r>
      <w:r>
        <w:rPr>
          <w:spacing w:val="-6"/>
          <w:lang w:eastAsia="zh-CN"/>
        </w:rPr>
        <w:t>、</w:t>
      </w:r>
      <w:r>
        <w:rPr>
          <w:rFonts w:cs="宋体"/>
          <w:spacing w:val="-6"/>
          <w:lang w:eastAsia="zh-CN"/>
        </w:rPr>
        <w:t>3</w:t>
      </w:r>
      <w:r>
        <w:rPr>
          <w:lang w:eastAsia="zh-CN"/>
        </w:rPr>
        <w:t>成交候选人。</w:t>
      </w:r>
      <w:r>
        <w:rPr>
          <w:spacing w:val="2"/>
          <w:lang w:eastAsia="zh-CN"/>
        </w:rPr>
        <w:t>对因评</w:t>
      </w:r>
      <w:r>
        <w:rPr>
          <w:lang w:eastAsia="zh-CN"/>
        </w:rPr>
        <w:t>审</w:t>
      </w:r>
      <w:r>
        <w:rPr>
          <w:spacing w:val="2"/>
          <w:lang w:eastAsia="zh-CN"/>
        </w:rPr>
        <w:t>组织成员</w:t>
      </w:r>
      <w:r>
        <w:rPr>
          <w:lang w:eastAsia="zh-CN"/>
        </w:rPr>
        <w:t>自</w:t>
      </w:r>
      <w:r w:rsidR="001F13B8">
        <w:rPr>
          <w:spacing w:val="-1"/>
          <w:lang w:eastAsia="zh-CN"/>
        </w:rPr>
        <w:t>身或者由于评审时间、相关资料等主客观原因，造成评审出现错误，依法予以纠正。当</w:t>
      </w:r>
      <w:r w:rsidR="001F13B8">
        <w:rPr>
          <w:lang w:eastAsia="zh-CN"/>
        </w:rPr>
        <w:t>第</w:t>
      </w:r>
      <w:r w:rsidR="001F13B8">
        <w:rPr>
          <w:rFonts w:cs="宋体"/>
          <w:lang w:eastAsia="zh-CN"/>
        </w:rPr>
        <w:t>1</w:t>
      </w:r>
      <w:r w:rsidR="001F13B8">
        <w:rPr>
          <w:lang w:eastAsia="zh-CN"/>
        </w:rPr>
        <w:t>成</w:t>
      </w:r>
      <w:r w:rsidR="001F13B8">
        <w:rPr>
          <w:spacing w:val="2"/>
          <w:lang w:eastAsia="zh-CN"/>
        </w:rPr>
        <w:t>交候选人因</w:t>
      </w:r>
      <w:r w:rsidR="001F13B8">
        <w:rPr>
          <w:lang w:eastAsia="zh-CN"/>
        </w:rPr>
        <w:t>自</w:t>
      </w:r>
      <w:r w:rsidR="001F13B8">
        <w:rPr>
          <w:spacing w:val="2"/>
          <w:lang w:eastAsia="zh-CN"/>
        </w:rPr>
        <w:t>身原因</w:t>
      </w:r>
      <w:r w:rsidR="001F13B8">
        <w:rPr>
          <w:lang w:eastAsia="zh-CN"/>
        </w:rPr>
        <w:t>放</w:t>
      </w:r>
      <w:r w:rsidR="001F13B8">
        <w:rPr>
          <w:spacing w:val="2"/>
          <w:lang w:eastAsia="zh-CN"/>
        </w:rPr>
        <w:t>弃成交资格</w:t>
      </w:r>
      <w:r w:rsidR="001F13B8">
        <w:rPr>
          <w:lang w:eastAsia="zh-CN"/>
        </w:rPr>
        <w:t>或</w:t>
      </w:r>
      <w:r w:rsidR="001F13B8">
        <w:rPr>
          <w:spacing w:val="2"/>
          <w:lang w:eastAsia="zh-CN"/>
        </w:rPr>
        <w:t>不可抗</w:t>
      </w:r>
      <w:r w:rsidR="001F13B8">
        <w:rPr>
          <w:lang w:eastAsia="zh-CN"/>
        </w:rPr>
        <w:t>力</w:t>
      </w:r>
      <w:r w:rsidR="001F13B8">
        <w:rPr>
          <w:spacing w:val="2"/>
          <w:lang w:eastAsia="zh-CN"/>
        </w:rPr>
        <w:t>因素不能按</w:t>
      </w:r>
      <w:r w:rsidR="001F13B8">
        <w:rPr>
          <w:lang w:eastAsia="zh-CN"/>
        </w:rPr>
        <w:t>期</w:t>
      </w:r>
      <w:r w:rsidR="001F13B8">
        <w:rPr>
          <w:spacing w:val="2"/>
          <w:lang w:eastAsia="zh-CN"/>
        </w:rPr>
        <w:t>签约</w:t>
      </w:r>
      <w:r w:rsidR="001F13B8">
        <w:rPr>
          <w:lang w:eastAsia="zh-CN"/>
        </w:rPr>
        <w:t>时</w:t>
      </w:r>
      <w:r w:rsidR="001F13B8">
        <w:rPr>
          <w:spacing w:val="-77"/>
          <w:lang w:eastAsia="zh-CN"/>
        </w:rPr>
        <w:t>，</w:t>
      </w:r>
      <w:r w:rsidR="001F13B8">
        <w:rPr>
          <w:spacing w:val="2"/>
          <w:lang w:eastAsia="zh-CN"/>
        </w:rPr>
        <w:t>采购人</w:t>
      </w:r>
      <w:r w:rsidR="001F13B8">
        <w:rPr>
          <w:lang w:eastAsia="zh-CN"/>
        </w:rPr>
        <w:t>可确</w:t>
      </w:r>
      <w:r w:rsidR="001F13B8">
        <w:rPr>
          <w:spacing w:val="1"/>
          <w:lang w:eastAsia="zh-CN"/>
        </w:rPr>
        <w:t>定排序为第</w:t>
      </w:r>
      <w:r w:rsidR="001F13B8">
        <w:rPr>
          <w:rFonts w:cs="宋体"/>
          <w:lang w:eastAsia="zh-CN"/>
        </w:rPr>
        <w:t>2</w:t>
      </w:r>
      <w:r w:rsidR="001F13B8">
        <w:rPr>
          <w:spacing w:val="1"/>
          <w:lang w:eastAsia="zh-CN"/>
        </w:rPr>
        <w:t>的成交候选人为成交供</w:t>
      </w:r>
      <w:r w:rsidR="001F13B8">
        <w:rPr>
          <w:lang w:eastAsia="zh-CN"/>
        </w:rPr>
        <w:t>应商</w:t>
      </w:r>
      <w:r w:rsidR="001F13B8">
        <w:rPr>
          <w:spacing w:val="1"/>
          <w:lang w:eastAsia="zh-CN"/>
        </w:rPr>
        <w:t>或重新组织竞争性谈判。对竞争性谈判文件</w:t>
      </w:r>
      <w:r w:rsidR="001F13B8">
        <w:rPr>
          <w:spacing w:val="2"/>
          <w:lang w:eastAsia="zh-CN"/>
        </w:rPr>
        <w:t>未作</w:t>
      </w:r>
      <w:r w:rsidR="001F13B8">
        <w:rPr>
          <w:lang w:eastAsia="zh-CN"/>
        </w:rPr>
        <w:t>实</w:t>
      </w:r>
      <w:r w:rsidR="001F13B8">
        <w:rPr>
          <w:spacing w:val="2"/>
          <w:lang w:eastAsia="zh-CN"/>
        </w:rPr>
        <w:t>质性响应的</w:t>
      </w:r>
      <w:r w:rsidR="001F13B8">
        <w:rPr>
          <w:lang w:eastAsia="zh-CN"/>
        </w:rPr>
        <w:t>作</w:t>
      </w:r>
      <w:r w:rsidR="001F13B8">
        <w:rPr>
          <w:spacing w:val="2"/>
          <w:lang w:eastAsia="zh-CN"/>
        </w:rPr>
        <w:t>无效投</w:t>
      </w:r>
      <w:r w:rsidR="001F13B8">
        <w:rPr>
          <w:lang w:eastAsia="zh-CN"/>
        </w:rPr>
        <w:t>标</w:t>
      </w:r>
      <w:r w:rsidR="001F13B8">
        <w:rPr>
          <w:spacing w:val="2"/>
          <w:lang w:eastAsia="zh-CN"/>
        </w:rPr>
        <w:t>处理</w:t>
      </w:r>
      <w:r w:rsidR="001F13B8">
        <w:rPr>
          <w:spacing w:val="-39"/>
          <w:lang w:eastAsia="zh-CN"/>
        </w:rPr>
        <w:t>，</w:t>
      </w:r>
      <w:r w:rsidR="001F13B8">
        <w:rPr>
          <w:spacing w:val="2"/>
          <w:lang w:eastAsia="zh-CN"/>
        </w:rPr>
        <w:t>最后谈判报价</w:t>
      </w:r>
      <w:r w:rsidR="001F13B8">
        <w:rPr>
          <w:lang w:eastAsia="zh-CN"/>
        </w:rPr>
        <w:t>超</w:t>
      </w:r>
      <w:r w:rsidR="001F13B8">
        <w:rPr>
          <w:spacing w:val="2"/>
          <w:lang w:eastAsia="zh-CN"/>
        </w:rPr>
        <w:t>过采购人公</w:t>
      </w:r>
      <w:r w:rsidR="001F13B8">
        <w:rPr>
          <w:lang w:eastAsia="zh-CN"/>
        </w:rPr>
        <w:t>布</w:t>
      </w:r>
      <w:r w:rsidR="001F13B8">
        <w:rPr>
          <w:spacing w:val="2"/>
          <w:lang w:eastAsia="zh-CN"/>
        </w:rPr>
        <w:t>的相应</w:t>
      </w:r>
      <w:r w:rsidR="001F13B8">
        <w:rPr>
          <w:lang w:eastAsia="zh-CN"/>
        </w:rPr>
        <w:t>价</w:t>
      </w:r>
      <w:r w:rsidR="001F13B8">
        <w:rPr>
          <w:spacing w:val="2"/>
          <w:lang w:eastAsia="zh-CN"/>
        </w:rPr>
        <w:t>格的</w:t>
      </w:r>
      <w:r w:rsidR="001F13B8">
        <w:rPr>
          <w:spacing w:val="-39"/>
          <w:lang w:eastAsia="zh-CN"/>
        </w:rPr>
        <w:t>，</w:t>
      </w:r>
      <w:r w:rsidR="001F13B8">
        <w:rPr>
          <w:spacing w:val="2"/>
          <w:lang w:eastAsia="zh-CN"/>
        </w:rPr>
        <w:t>为</w:t>
      </w:r>
      <w:r w:rsidR="001F13B8">
        <w:rPr>
          <w:lang w:eastAsia="zh-CN"/>
        </w:rPr>
        <w:t>无</w:t>
      </w:r>
      <w:r w:rsidR="001F13B8">
        <w:rPr>
          <w:spacing w:val="2"/>
          <w:lang w:eastAsia="zh-CN"/>
        </w:rPr>
        <w:t>效标。</w:t>
      </w:r>
    </w:p>
    <w:p w:rsidR="001F13B8" w:rsidRDefault="001F13B8" w:rsidP="001F13B8">
      <w:pPr>
        <w:pStyle w:val="a3"/>
        <w:snapToGrid w:val="0"/>
        <w:spacing w:line="360" w:lineRule="auto"/>
        <w:ind w:left="574"/>
        <w:contextualSpacing/>
        <w:rPr>
          <w:lang w:eastAsia="zh-CN"/>
        </w:rPr>
      </w:pPr>
      <w:r>
        <w:rPr>
          <w:rFonts w:cs="宋体"/>
          <w:lang w:eastAsia="zh-CN"/>
        </w:rPr>
        <w:t>4.2.3</w:t>
      </w:r>
      <w:r>
        <w:rPr>
          <w:spacing w:val="1"/>
          <w:lang w:eastAsia="zh-CN"/>
        </w:rPr>
        <w:t>在此次谈判采购中，出现下列情形之一的应中止采购：</w:t>
      </w:r>
    </w:p>
    <w:p w:rsidR="001F13B8" w:rsidRDefault="001F13B8" w:rsidP="001F13B8">
      <w:pPr>
        <w:pStyle w:val="a3"/>
        <w:snapToGrid w:val="0"/>
        <w:spacing w:before="154" w:line="360" w:lineRule="auto"/>
        <w:ind w:left="574"/>
        <w:contextualSpacing/>
        <w:rPr>
          <w:lang w:eastAsia="zh-CN"/>
        </w:rPr>
      </w:pPr>
      <w:r>
        <w:rPr>
          <w:spacing w:val="1"/>
          <w:lang w:eastAsia="zh-CN"/>
        </w:rPr>
        <w:lastRenderedPageBreak/>
        <w:t>（</w:t>
      </w:r>
      <w:r>
        <w:rPr>
          <w:rFonts w:cs="宋体"/>
          <w:spacing w:val="1"/>
          <w:lang w:eastAsia="zh-CN"/>
        </w:rPr>
        <w:t>1</w:t>
      </w:r>
      <w:r>
        <w:rPr>
          <w:spacing w:val="1"/>
          <w:lang w:eastAsia="zh-CN"/>
        </w:rPr>
        <w:t>）因情况变化，不再符合规定的竞争性谈判采购方式适用情形的；</w:t>
      </w:r>
    </w:p>
    <w:p w:rsidR="001F13B8" w:rsidRDefault="001F13B8" w:rsidP="001F13B8">
      <w:pPr>
        <w:pStyle w:val="a3"/>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rsidR="001F13B8" w:rsidRDefault="001F13B8" w:rsidP="001F13B8">
      <w:pPr>
        <w:pStyle w:val="a3"/>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rFonts w:cs="宋体"/>
          <w:lang w:eastAsia="zh-CN"/>
        </w:rPr>
        <w:t>3</w:t>
      </w:r>
      <w:r>
        <w:rPr>
          <w:spacing w:val="1"/>
          <w:lang w:eastAsia="zh-CN"/>
        </w:rPr>
        <w:t>家的，但除技术复杂或者性质特殊，不能确定详细规格或者具体要求的外。</w:t>
      </w:r>
    </w:p>
    <w:p w:rsidR="001F13B8" w:rsidRDefault="001F13B8" w:rsidP="001F13B8">
      <w:pPr>
        <w:tabs>
          <w:tab w:val="left" w:pos="713"/>
        </w:tabs>
        <w:snapToGrid w:val="0"/>
        <w:spacing w:before="36" w:line="360" w:lineRule="auto"/>
        <w:ind w:left="101" w:right="4756" w:firstLine="472"/>
        <w:contextualSpacing/>
        <w:rPr>
          <w:rFonts w:ascii="宋体" w:eastAsia="宋体" w:hAnsi="宋体" w:cs="宋体"/>
          <w:sz w:val="24"/>
          <w:szCs w:val="24"/>
          <w:lang w:eastAsia="zh-CN"/>
        </w:rPr>
      </w:pPr>
      <w:r>
        <w:rPr>
          <w:rFonts w:ascii="宋体" w:eastAsia="宋体" w:hAnsi="宋体" w:cs="宋体"/>
          <w:spacing w:val="1"/>
          <w:sz w:val="24"/>
          <w:szCs w:val="24"/>
          <w:lang w:eastAsia="zh-CN"/>
        </w:rPr>
        <w:t>（4）因重大变故，采购任务取消的。</w:t>
      </w:r>
      <w:r>
        <w:rPr>
          <w:rFonts w:ascii="宋体" w:eastAsia="宋体" w:hAnsi="宋体" w:cs="宋体"/>
          <w:b/>
          <w:bCs/>
          <w:w w:val="95"/>
          <w:sz w:val="24"/>
          <w:szCs w:val="24"/>
          <w:lang w:eastAsia="zh-CN"/>
        </w:rPr>
        <w:t>4.3</w:t>
      </w:r>
      <w:r>
        <w:rPr>
          <w:rFonts w:ascii="宋体" w:eastAsia="宋体" w:hAnsi="宋体" w:cs="宋体"/>
          <w:b/>
          <w:bCs/>
          <w:w w:val="95"/>
          <w:sz w:val="24"/>
          <w:szCs w:val="24"/>
          <w:lang w:eastAsia="zh-CN"/>
        </w:rPr>
        <w:tab/>
      </w:r>
      <w:r>
        <w:rPr>
          <w:rFonts w:ascii="宋体" w:eastAsia="宋体" w:hAnsi="宋体" w:cs="宋体"/>
          <w:b/>
          <w:bCs/>
          <w:spacing w:val="2"/>
          <w:sz w:val="24"/>
          <w:szCs w:val="24"/>
          <w:lang w:eastAsia="zh-CN"/>
        </w:rPr>
        <w:t>成交通知</w:t>
      </w:r>
    </w:p>
    <w:p w:rsidR="001F13B8" w:rsidRDefault="001F13B8" w:rsidP="0047351A">
      <w:pPr>
        <w:pStyle w:val="a3"/>
        <w:snapToGrid w:val="0"/>
        <w:spacing w:line="360" w:lineRule="auto"/>
        <w:ind w:right="104" w:firstLine="472"/>
        <w:contextualSpacing/>
        <w:rPr>
          <w:lang w:eastAsia="zh-CN"/>
        </w:rPr>
      </w:pPr>
      <w:r>
        <w:rPr>
          <w:spacing w:val="-1"/>
          <w:lang w:eastAsia="zh-CN"/>
        </w:rPr>
        <w:t>确定了成交供应商后，代理公司将以书面形式向其发出《成交通知书》，并在相关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rFonts w:cs="宋体"/>
          <w:lang w:eastAsia="zh-CN"/>
        </w:rPr>
        <w:t>1</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rFonts w:cs="宋体"/>
          <w:lang w:eastAsia="zh-CN"/>
        </w:rPr>
        <w:t>5</w:t>
      </w:r>
      <w:r>
        <w:rPr>
          <w:spacing w:val="2"/>
          <w:lang w:eastAsia="zh-CN"/>
        </w:rPr>
        <w:t>个工作日内未领取《成交通知书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w:t>
      </w:r>
      <w:r>
        <w:rPr>
          <w:lang w:eastAsia="zh-CN"/>
        </w:rPr>
        <w:t>代</w:t>
      </w:r>
      <w:r>
        <w:rPr>
          <w:spacing w:val="2"/>
          <w:lang w:eastAsia="zh-CN"/>
        </w:rPr>
        <w:t>理公司在组</w:t>
      </w:r>
      <w:r>
        <w:rPr>
          <w:lang w:eastAsia="zh-CN"/>
        </w:rPr>
        <w:t>织</w:t>
      </w:r>
      <w:r>
        <w:rPr>
          <w:spacing w:val="2"/>
          <w:lang w:eastAsia="zh-CN"/>
        </w:rPr>
        <w:t>此次谈</w:t>
      </w:r>
      <w:r>
        <w:rPr>
          <w:lang w:eastAsia="zh-CN"/>
        </w:rPr>
        <w:t>判</w:t>
      </w:r>
      <w:r>
        <w:rPr>
          <w:spacing w:val="2"/>
          <w:lang w:eastAsia="zh-CN"/>
        </w:rPr>
        <w:t>活动中产</w:t>
      </w:r>
      <w:r>
        <w:rPr>
          <w:lang w:eastAsia="zh-CN"/>
        </w:rPr>
        <w:t>生</w:t>
      </w:r>
      <w:r>
        <w:rPr>
          <w:spacing w:val="1"/>
          <w:lang w:eastAsia="zh-CN"/>
        </w:rPr>
        <w:t>的直接费用外，还应当视其情节承担相应的经济和法律责任。</w:t>
      </w:r>
    </w:p>
    <w:p w:rsidR="001F13B8" w:rsidRDefault="001F13B8" w:rsidP="001F13B8">
      <w:pPr>
        <w:pStyle w:val="81"/>
        <w:snapToGrid w:val="0"/>
        <w:spacing w:line="360" w:lineRule="auto"/>
        <w:contextualSpacing/>
        <w:jc w:val="both"/>
        <w:rPr>
          <w:b w:val="0"/>
          <w:bCs w:val="0"/>
          <w:lang w:eastAsia="zh-CN"/>
        </w:rPr>
      </w:pPr>
      <w:r>
        <w:rPr>
          <w:rFonts w:cs="宋体"/>
          <w:spacing w:val="1"/>
          <w:lang w:eastAsia="zh-CN"/>
        </w:rPr>
        <w:t>4.4</w:t>
      </w:r>
      <w:r>
        <w:rPr>
          <w:spacing w:val="2"/>
          <w:lang w:eastAsia="zh-CN"/>
        </w:rPr>
        <w:t>评审办法和纪律</w:t>
      </w:r>
    </w:p>
    <w:p w:rsidR="001F13B8" w:rsidRDefault="001F13B8" w:rsidP="001F13B8">
      <w:pPr>
        <w:pStyle w:val="a3"/>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rsidR="001F13B8" w:rsidRPr="000E2CD3" w:rsidRDefault="001F13B8" w:rsidP="001F13B8">
      <w:pPr>
        <w:pStyle w:val="a3"/>
        <w:snapToGrid w:val="0"/>
        <w:spacing w:line="360" w:lineRule="auto"/>
        <w:ind w:right="109" w:firstLine="362"/>
        <w:contextualSpacing/>
        <w:jc w:val="both"/>
        <w:rPr>
          <w:lang w:eastAsia="zh-CN"/>
        </w:rPr>
      </w:pPr>
      <w:r w:rsidRPr="000E2CD3">
        <w:rPr>
          <w:rFonts w:cs="宋体"/>
          <w:lang w:eastAsia="zh-CN"/>
        </w:rPr>
        <w:t>4.4.2</w:t>
      </w:r>
      <w:r w:rsidRPr="000E2CD3">
        <w:rPr>
          <w:spacing w:val="1"/>
          <w:lang w:eastAsia="zh-CN"/>
        </w:rPr>
        <w:t>谈判会议由</w:t>
      </w:r>
      <w:r w:rsidR="00CC1F95" w:rsidRPr="000E2CD3">
        <w:rPr>
          <w:rFonts w:hint="eastAsia"/>
          <w:spacing w:val="1"/>
          <w:lang w:eastAsia="zh-CN"/>
        </w:rPr>
        <w:t>医院采购领导小组授权人员</w:t>
      </w:r>
      <w:r w:rsidRPr="000E2CD3">
        <w:rPr>
          <w:spacing w:val="1"/>
          <w:lang w:eastAsia="zh-CN"/>
        </w:rPr>
        <w:t>主持。谈判小组由</w:t>
      </w:r>
      <w:r w:rsidR="00496BE1" w:rsidRPr="000E2CD3">
        <w:rPr>
          <w:rFonts w:hint="eastAsia"/>
          <w:spacing w:val="1"/>
          <w:lang w:eastAsia="zh-CN"/>
        </w:rPr>
        <w:t>医院采购领导小组（评审人员包含</w:t>
      </w:r>
      <w:r w:rsidR="004343F6" w:rsidRPr="000E2CD3">
        <w:rPr>
          <w:rFonts w:hint="eastAsia"/>
          <w:spacing w:val="1"/>
          <w:lang w:eastAsia="zh-CN"/>
        </w:rPr>
        <w:t>医学装备管理委员会成员</w:t>
      </w:r>
      <w:r w:rsidR="00496BE1" w:rsidRPr="000E2CD3">
        <w:rPr>
          <w:rFonts w:hint="eastAsia"/>
          <w:spacing w:val="1"/>
          <w:lang w:eastAsia="zh-CN"/>
        </w:rPr>
        <w:t>、审计</w:t>
      </w:r>
      <w:r w:rsidR="004343F6" w:rsidRPr="000E2CD3">
        <w:rPr>
          <w:rFonts w:hint="eastAsia"/>
          <w:spacing w:val="1"/>
          <w:lang w:eastAsia="zh-CN"/>
        </w:rPr>
        <w:t>科人员</w:t>
      </w:r>
      <w:r w:rsidR="00496BE1" w:rsidRPr="000E2CD3">
        <w:rPr>
          <w:rFonts w:hint="eastAsia"/>
          <w:spacing w:val="1"/>
          <w:lang w:eastAsia="zh-CN"/>
        </w:rPr>
        <w:t>、党办</w:t>
      </w:r>
      <w:r w:rsidR="004343F6" w:rsidRPr="000E2CD3">
        <w:rPr>
          <w:rFonts w:hint="eastAsia"/>
          <w:spacing w:val="1"/>
          <w:lang w:eastAsia="zh-CN"/>
        </w:rPr>
        <w:t>人员</w:t>
      </w:r>
      <w:r w:rsidR="00496BE1" w:rsidRPr="000E2CD3">
        <w:rPr>
          <w:rFonts w:hint="eastAsia"/>
          <w:spacing w:val="1"/>
          <w:lang w:eastAsia="zh-CN"/>
        </w:rPr>
        <w:t>）</w:t>
      </w:r>
      <w:r w:rsidRPr="000E2CD3">
        <w:rPr>
          <w:spacing w:val="1"/>
          <w:lang w:eastAsia="zh-CN"/>
        </w:rPr>
        <w:t>共</w:t>
      </w:r>
      <w:r w:rsidRPr="000E2CD3">
        <w:rPr>
          <w:rFonts w:cs="宋体"/>
          <w:lang w:eastAsia="zh-CN"/>
        </w:rPr>
        <w:t>3</w:t>
      </w:r>
      <w:r w:rsidRPr="000E2CD3">
        <w:rPr>
          <w:spacing w:val="1"/>
          <w:lang w:eastAsia="zh-CN"/>
        </w:rPr>
        <w:t>人以上单</w:t>
      </w:r>
      <w:r w:rsidR="00496BE1" w:rsidRPr="000E2CD3">
        <w:rPr>
          <w:spacing w:val="1"/>
          <w:lang w:eastAsia="zh-CN"/>
        </w:rPr>
        <w:t>数组成，其中评审</w:t>
      </w:r>
      <w:r w:rsidRPr="000E2CD3">
        <w:rPr>
          <w:spacing w:val="1"/>
          <w:lang w:eastAsia="zh-CN"/>
        </w:rPr>
        <w:t>人数不得少于竞争性谈判小组或者询价小组成员总数的</w:t>
      </w:r>
      <w:r w:rsidRPr="000E2CD3">
        <w:rPr>
          <w:rFonts w:cs="宋体"/>
          <w:spacing w:val="-4"/>
          <w:lang w:eastAsia="zh-CN"/>
        </w:rPr>
        <w:t>2/3</w:t>
      </w:r>
      <w:r w:rsidRPr="000E2CD3">
        <w:rPr>
          <w:spacing w:val="-4"/>
          <w:lang w:eastAsia="zh-CN"/>
        </w:rPr>
        <w:t>。采</w:t>
      </w:r>
      <w:r w:rsidRPr="000E2CD3">
        <w:rPr>
          <w:spacing w:val="2"/>
          <w:lang w:eastAsia="zh-CN"/>
        </w:rPr>
        <w:t>购人</w:t>
      </w:r>
      <w:r w:rsidRPr="000E2CD3">
        <w:rPr>
          <w:lang w:eastAsia="zh-CN"/>
        </w:rPr>
        <w:t>不</w:t>
      </w:r>
      <w:r w:rsidRPr="000E2CD3">
        <w:rPr>
          <w:spacing w:val="2"/>
          <w:lang w:eastAsia="zh-CN"/>
        </w:rPr>
        <w:t>得以评审专</w:t>
      </w:r>
      <w:r w:rsidRPr="000E2CD3">
        <w:rPr>
          <w:lang w:eastAsia="zh-CN"/>
        </w:rPr>
        <w:t>家</w:t>
      </w:r>
      <w:r w:rsidRPr="000E2CD3">
        <w:rPr>
          <w:spacing w:val="2"/>
          <w:lang w:eastAsia="zh-CN"/>
        </w:rPr>
        <w:t>身份参</w:t>
      </w:r>
      <w:r w:rsidRPr="000E2CD3">
        <w:rPr>
          <w:lang w:eastAsia="zh-CN"/>
        </w:rPr>
        <w:t>加</w:t>
      </w:r>
      <w:r w:rsidRPr="000E2CD3">
        <w:rPr>
          <w:spacing w:val="2"/>
          <w:lang w:eastAsia="zh-CN"/>
        </w:rPr>
        <w:t>本部门或本</w:t>
      </w:r>
      <w:r w:rsidRPr="000E2CD3">
        <w:rPr>
          <w:lang w:eastAsia="zh-CN"/>
        </w:rPr>
        <w:t>单</w:t>
      </w:r>
      <w:r w:rsidRPr="000E2CD3">
        <w:rPr>
          <w:spacing w:val="2"/>
          <w:lang w:eastAsia="zh-CN"/>
        </w:rPr>
        <w:t>位采购</w:t>
      </w:r>
      <w:r w:rsidRPr="000E2CD3">
        <w:rPr>
          <w:lang w:eastAsia="zh-CN"/>
        </w:rPr>
        <w:t>项</w:t>
      </w:r>
      <w:r w:rsidRPr="000E2CD3">
        <w:rPr>
          <w:spacing w:val="2"/>
          <w:lang w:eastAsia="zh-CN"/>
        </w:rPr>
        <w:t>目的评</w:t>
      </w:r>
      <w:r w:rsidRPr="000E2CD3">
        <w:rPr>
          <w:lang w:eastAsia="zh-CN"/>
        </w:rPr>
        <w:t>审</w:t>
      </w:r>
      <w:r w:rsidRPr="000E2CD3">
        <w:rPr>
          <w:spacing w:val="-77"/>
          <w:lang w:eastAsia="zh-CN"/>
        </w:rPr>
        <w:t>。</w:t>
      </w:r>
      <w:r w:rsidR="00CC1F95" w:rsidRPr="000E2CD3">
        <w:rPr>
          <w:rFonts w:hint="eastAsia"/>
          <w:lang w:eastAsia="zh-CN"/>
        </w:rPr>
        <w:t>全程接受织金县人民医院纪委监督。</w:t>
      </w:r>
      <w:r w:rsidR="004343F6" w:rsidRPr="000E2CD3">
        <w:rPr>
          <w:rFonts w:hint="eastAsia"/>
          <w:lang w:eastAsia="zh-CN"/>
        </w:rPr>
        <w:t>医学装备管理委员会的</w:t>
      </w:r>
      <w:r w:rsidR="00CC1F95" w:rsidRPr="000E2CD3">
        <w:rPr>
          <w:rFonts w:hint="eastAsia"/>
          <w:lang w:eastAsia="zh-CN"/>
        </w:rPr>
        <w:t>评审人员从</w:t>
      </w:r>
      <w:r w:rsidR="004343F6" w:rsidRPr="000E2CD3">
        <w:rPr>
          <w:rFonts w:hint="eastAsia"/>
          <w:spacing w:val="1"/>
          <w:lang w:eastAsia="zh-CN"/>
        </w:rPr>
        <w:t>医学装备管理委员会成员中</w:t>
      </w:r>
      <w:r w:rsidR="00CC1F95" w:rsidRPr="000E2CD3">
        <w:rPr>
          <w:rFonts w:hint="eastAsia"/>
          <w:lang w:eastAsia="zh-CN"/>
        </w:rPr>
        <w:t>随机抽取</w:t>
      </w:r>
      <w:r w:rsidR="004343F6" w:rsidRPr="000E2CD3">
        <w:rPr>
          <w:rFonts w:hint="eastAsia"/>
          <w:lang w:eastAsia="zh-CN"/>
        </w:rPr>
        <w:t>，审计人员由审计科</w:t>
      </w:r>
      <w:r w:rsidR="000E2CD3" w:rsidRPr="000E2CD3">
        <w:rPr>
          <w:rFonts w:hint="eastAsia"/>
          <w:lang w:eastAsia="zh-CN"/>
        </w:rPr>
        <w:t>临时</w:t>
      </w:r>
      <w:r w:rsidR="004343F6" w:rsidRPr="000E2CD3">
        <w:rPr>
          <w:rFonts w:hint="eastAsia"/>
          <w:lang w:eastAsia="zh-CN"/>
        </w:rPr>
        <w:t>指派，党办人员由党办</w:t>
      </w:r>
      <w:r w:rsidR="000E2CD3" w:rsidRPr="000E2CD3">
        <w:rPr>
          <w:rFonts w:hint="eastAsia"/>
          <w:lang w:eastAsia="zh-CN"/>
        </w:rPr>
        <w:t>临时</w:t>
      </w:r>
      <w:r w:rsidR="004343F6" w:rsidRPr="000E2CD3">
        <w:rPr>
          <w:rFonts w:hint="eastAsia"/>
          <w:lang w:eastAsia="zh-CN"/>
        </w:rPr>
        <w:t>指派</w:t>
      </w:r>
      <w:r w:rsidRPr="000E2CD3">
        <w:rPr>
          <w:spacing w:val="1"/>
          <w:lang w:eastAsia="zh-CN"/>
        </w:rPr>
        <w:t>。</w:t>
      </w:r>
    </w:p>
    <w:p w:rsidR="001F13B8" w:rsidRDefault="001F13B8" w:rsidP="001F13B8">
      <w:pPr>
        <w:pStyle w:val="a3"/>
        <w:snapToGrid w:val="0"/>
        <w:spacing w:line="360" w:lineRule="auto"/>
        <w:ind w:left="574"/>
        <w:contextualSpacing/>
        <w:rPr>
          <w:lang w:eastAsia="zh-CN"/>
        </w:rPr>
      </w:pPr>
      <w:r>
        <w:rPr>
          <w:spacing w:val="1"/>
          <w:lang w:eastAsia="zh-CN"/>
        </w:rPr>
        <w:t>竞争性谈判小组在采购活动过程中应当履行下列职责：</w:t>
      </w:r>
    </w:p>
    <w:p w:rsidR="001F13B8" w:rsidRDefault="001F13B8" w:rsidP="001F13B8">
      <w:pPr>
        <w:pStyle w:val="a3"/>
        <w:snapToGrid w:val="0"/>
        <w:spacing w:before="154" w:line="360" w:lineRule="auto"/>
        <w:ind w:left="574"/>
        <w:contextualSpacing/>
        <w:rPr>
          <w:lang w:eastAsia="zh-CN"/>
        </w:rPr>
      </w:pPr>
      <w:r>
        <w:rPr>
          <w:spacing w:val="1"/>
          <w:lang w:eastAsia="zh-CN"/>
        </w:rPr>
        <w:t>（一）确认谈判文件；</w:t>
      </w:r>
    </w:p>
    <w:p w:rsidR="001F13B8" w:rsidRDefault="001F13B8" w:rsidP="001F13B8">
      <w:pPr>
        <w:pStyle w:val="a3"/>
        <w:snapToGrid w:val="0"/>
        <w:spacing w:before="154" w:line="360" w:lineRule="auto"/>
        <w:ind w:left="574"/>
        <w:contextualSpacing/>
        <w:rPr>
          <w:lang w:eastAsia="zh-CN"/>
        </w:rPr>
      </w:pPr>
      <w:r>
        <w:rPr>
          <w:spacing w:val="1"/>
          <w:lang w:eastAsia="zh-CN"/>
        </w:rPr>
        <w:t>（二）从符合相应资格条件的供应商名单中确定不少于</w:t>
      </w:r>
      <w:r>
        <w:rPr>
          <w:rFonts w:cs="宋体"/>
          <w:lang w:eastAsia="zh-CN"/>
        </w:rPr>
        <w:t>3</w:t>
      </w:r>
      <w:r>
        <w:rPr>
          <w:spacing w:val="1"/>
          <w:lang w:eastAsia="zh-CN"/>
        </w:rPr>
        <w:t>家的供应商参加谈判；</w:t>
      </w:r>
    </w:p>
    <w:p w:rsidR="001F13B8" w:rsidRDefault="001F13B8" w:rsidP="001F13B8">
      <w:pPr>
        <w:pStyle w:val="a3"/>
        <w:snapToGrid w:val="0"/>
        <w:spacing w:before="154" w:line="360" w:lineRule="auto"/>
        <w:ind w:left="574"/>
        <w:contextualSpacing/>
        <w:rPr>
          <w:lang w:eastAsia="zh-CN"/>
        </w:rPr>
      </w:pPr>
      <w:r>
        <w:rPr>
          <w:spacing w:val="1"/>
          <w:lang w:eastAsia="zh-CN"/>
        </w:rPr>
        <w:t>（三）审查供应商的响应文件并作出评价；</w:t>
      </w:r>
      <w:bookmarkStart w:id="4" w:name="_GoBack"/>
      <w:bookmarkEnd w:id="4"/>
    </w:p>
    <w:p w:rsidR="001F13B8" w:rsidRDefault="001F13B8" w:rsidP="001F13B8">
      <w:pPr>
        <w:pStyle w:val="a3"/>
        <w:snapToGrid w:val="0"/>
        <w:spacing w:before="154" w:line="360" w:lineRule="auto"/>
        <w:ind w:left="574"/>
        <w:contextualSpacing/>
        <w:rPr>
          <w:lang w:eastAsia="zh-CN"/>
        </w:rPr>
      </w:pPr>
      <w:r>
        <w:rPr>
          <w:spacing w:val="1"/>
          <w:lang w:eastAsia="zh-CN"/>
        </w:rPr>
        <w:t>（四）要求供应商解释或者澄清其响应文件；</w:t>
      </w:r>
    </w:p>
    <w:p w:rsidR="001F13B8" w:rsidRDefault="001F13B8" w:rsidP="001F13B8">
      <w:pPr>
        <w:snapToGrid w:val="0"/>
        <w:spacing w:line="360" w:lineRule="auto"/>
        <w:contextualSpacing/>
        <w:rPr>
          <w:lang w:eastAsia="zh-CN"/>
        </w:rPr>
        <w:sectPr w:rsidR="001F13B8">
          <w:pgSz w:w="11910" w:h="16840"/>
          <w:pgMar w:top="1080" w:right="1320" w:bottom="1160" w:left="1260" w:header="0" w:footer="980" w:gutter="0"/>
          <w:cols w:space="720"/>
        </w:sectPr>
      </w:pPr>
    </w:p>
    <w:p w:rsidR="001F13B8" w:rsidRDefault="001F13B8" w:rsidP="001F13B8">
      <w:pPr>
        <w:pStyle w:val="a3"/>
        <w:snapToGrid w:val="0"/>
        <w:spacing w:before="0" w:line="360" w:lineRule="auto"/>
        <w:ind w:left="574"/>
        <w:contextualSpacing/>
        <w:rPr>
          <w:lang w:eastAsia="zh-CN"/>
        </w:rPr>
      </w:pPr>
      <w:r>
        <w:rPr>
          <w:spacing w:val="1"/>
          <w:lang w:eastAsia="zh-CN"/>
        </w:rPr>
        <w:lastRenderedPageBreak/>
        <w:t>（五）编写评审报告；</w:t>
      </w:r>
    </w:p>
    <w:p w:rsidR="00121637" w:rsidRDefault="001F13B8" w:rsidP="001F13B8">
      <w:pPr>
        <w:pStyle w:val="a3"/>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p>
    <w:p w:rsidR="001F13B8" w:rsidRDefault="001F13B8" w:rsidP="001F13B8">
      <w:pPr>
        <w:pStyle w:val="a3"/>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rsidR="001F13B8" w:rsidRDefault="001F13B8" w:rsidP="001F13B8">
      <w:pPr>
        <w:pStyle w:val="a3"/>
        <w:snapToGrid w:val="0"/>
        <w:spacing w:line="360" w:lineRule="auto"/>
        <w:ind w:left="574" w:right="5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rsidR="001F13B8" w:rsidRDefault="001F13B8" w:rsidP="001F13B8">
      <w:pPr>
        <w:pStyle w:val="a3"/>
        <w:snapToGrid w:val="0"/>
        <w:spacing w:before="37" w:line="360" w:lineRule="auto"/>
        <w:ind w:left="574" w:right="54"/>
        <w:contextualSpacing/>
        <w:rPr>
          <w:lang w:eastAsia="zh-CN"/>
        </w:rPr>
      </w:pPr>
      <w:r>
        <w:rPr>
          <w:lang w:eastAsia="zh-CN"/>
        </w:rPr>
        <w:t>⑵</w:t>
      </w:r>
      <w:r>
        <w:rPr>
          <w:spacing w:val="2"/>
          <w:lang w:eastAsia="zh-CN"/>
        </w:rPr>
        <w:t xml:space="preserve"> 义务：</w:t>
      </w:r>
      <w:r>
        <w:rPr>
          <w:rFonts w:cs="宋体"/>
          <w:spacing w:val="1"/>
          <w:lang w:eastAsia="zh-CN"/>
        </w:rPr>
        <w:t>A</w:t>
      </w:r>
      <w:r>
        <w:rPr>
          <w:spacing w:val="1"/>
          <w:lang w:eastAsia="zh-CN"/>
        </w:rPr>
        <w:t>．遵纪守法，客观、公正、廉洁地履行职责；</w:t>
      </w:r>
      <w:r>
        <w:rPr>
          <w:rFonts w:cs="宋体"/>
          <w:spacing w:val="1"/>
          <w:lang w:eastAsia="zh-CN"/>
        </w:rPr>
        <w:t>B</w:t>
      </w:r>
      <w:r>
        <w:rPr>
          <w:spacing w:val="1"/>
          <w:lang w:eastAsia="zh-CN"/>
        </w:rPr>
        <w:t>．根据采购文件的规定独立进行评审，对个人的评审意见承担法律责任；</w:t>
      </w:r>
      <w:r>
        <w:rPr>
          <w:rFonts w:cs="宋体"/>
          <w:spacing w:val="1"/>
          <w:lang w:eastAsia="zh-CN"/>
        </w:rPr>
        <w:t>C</w:t>
      </w:r>
      <w:r>
        <w:rPr>
          <w:spacing w:val="1"/>
          <w:lang w:eastAsia="zh-CN"/>
        </w:rPr>
        <w:t>．参与评审报告的起草；</w:t>
      </w:r>
      <w:r>
        <w:rPr>
          <w:rFonts w:cs="宋体"/>
          <w:spacing w:val="1"/>
          <w:lang w:eastAsia="zh-CN"/>
        </w:rPr>
        <w:t>D</w:t>
      </w:r>
      <w:r>
        <w:rPr>
          <w:spacing w:val="1"/>
          <w:lang w:eastAsia="zh-CN"/>
        </w:rPr>
        <w:t>．配合采购代理机构答复供应商提出的质疑；</w:t>
      </w:r>
      <w:r>
        <w:rPr>
          <w:rFonts w:cs="宋体"/>
          <w:spacing w:val="1"/>
          <w:lang w:eastAsia="zh-CN"/>
        </w:rPr>
        <w:t>E</w:t>
      </w:r>
      <w:r>
        <w:rPr>
          <w:spacing w:val="1"/>
          <w:lang w:eastAsia="zh-CN"/>
        </w:rPr>
        <w:t>．配合财政部门的投诉处理和监督检查工作。</w:t>
      </w:r>
    </w:p>
    <w:p w:rsidR="001F13B8" w:rsidRDefault="001F13B8" w:rsidP="001F13B8">
      <w:pPr>
        <w:pStyle w:val="a3"/>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1"/>
          <w:lang w:eastAsia="zh-CN"/>
        </w:rPr>
        <w:t>购单位、监督部门和代理公司相关工作人员中与本项目有利害关系的应主动提出回避。凡到供应商进行过考察的人员，不得出席谈判会议。</w:t>
      </w:r>
    </w:p>
    <w:p w:rsidR="001F13B8" w:rsidRDefault="001F13B8" w:rsidP="001F13B8">
      <w:pPr>
        <w:pStyle w:val="a3"/>
        <w:snapToGrid w:val="0"/>
        <w:spacing w:line="360" w:lineRule="auto"/>
        <w:ind w:right="192" w:firstLine="472"/>
        <w:contextualSpacing/>
        <w:jc w:val="both"/>
        <w:rPr>
          <w:lang w:eastAsia="zh-CN"/>
        </w:rPr>
      </w:pPr>
      <w:r>
        <w:rPr>
          <w:rFonts w:cs="宋体"/>
          <w:lang w:eastAsia="zh-CN"/>
        </w:rPr>
        <w:t>4.4.5</w:t>
      </w:r>
      <w:r>
        <w:rPr>
          <w:spacing w:val="2"/>
          <w:lang w:eastAsia="zh-CN"/>
        </w:rPr>
        <w:t>谈判小组成员及所有参会人员应严格遵守国家的相关法律、法规和规章，</w:t>
      </w:r>
      <w:r>
        <w:rPr>
          <w:spacing w:val="-1"/>
          <w:lang w:eastAsia="zh-CN"/>
        </w:rPr>
        <w:t>做到公正廉洁、不徇私情，客观、公正地履行职务，遵守职业道德，不得有损害国家和</w:t>
      </w:r>
      <w:r>
        <w:rPr>
          <w:spacing w:val="1"/>
          <w:lang w:eastAsia="zh-CN"/>
        </w:rPr>
        <w:t>供应商的违法违纪行为。</w:t>
      </w:r>
    </w:p>
    <w:p w:rsidR="001F13B8" w:rsidRDefault="001F13B8" w:rsidP="001F13B8">
      <w:pPr>
        <w:pStyle w:val="a3"/>
        <w:snapToGrid w:val="0"/>
        <w:spacing w:line="360" w:lineRule="auto"/>
        <w:ind w:right="194" w:firstLine="472"/>
        <w:contextualSpacing/>
        <w:jc w:val="both"/>
        <w:rPr>
          <w:lang w:eastAsia="zh-CN"/>
        </w:rPr>
      </w:pPr>
      <w:r>
        <w:rPr>
          <w:rFonts w:cs="宋体"/>
          <w:lang w:eastAsia="zh-CN"/>
        </w:rPr>
        <w:t>4.4.6</w:t>
      </w:r>
      <w:r>
        <w:rPr>
          <w:spacing w:val="2"/>
          <w:lang w:eastAsia="zh-CN"/>
        </w:rPr>
        <w:t>在谈判期间，谈判小组和参会人员必须严格遵守评审纪律和保密规定，不得以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与</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spacing w:val="2"/>
          <w:lang w:eastAsia="zh-CN"/>
        </w:rPr>
        <w:t>代理公司存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人</w:t>
      </w:r>
      <w:r>
        <w:rPr>
          <w:spacing w:val="1"/>
          <w:lang w:eastAsia="zh-CN"/>
        </w:rPr>
        <w:t>员必须对评审情况、技术与商业秘密等保密。</w:t>
      </w:r>
    </w:p>
    <w:p w:rsidR="001F13B8" w:rsidRDefault="001F13B8" w:rsidP="001F13B8">
      <w:pPr>
        <w:pStyle w:val="a3"/>
        <w:snapToGrid w:val="0"/>
        <w:spacing w:before="37" w:line="360" w:lineRule="auto"/>
        <w:ind w:right="195" w:firstLine="472"/>
        <w:contextualSpacing/>
        <w:jc w:val="both"/>
        <w:rPr>
          <w:lang w:eastAsia="zh-CN"/>
        </w:rPr>
      </w:pPr>
      <w:r>
        <w:rPr>
          <w:rFonts w:cs="宋体"/>
          <w:lang w:eastAsia="zh-CN"/>
        </w:rPr>
        <w:t>4.4.7</w:t>
      </w:r>
      <w:r>
        <w:rPr>
          <w:spacing w:val="2"/>
          <w:lang w:eastAsia="zh-CN"/>
        </w:rPr>
        <w:t>评审工作在谈判小组内独立进行，谈判小组以外的任何人不得在会场内发</w:t>
      </w:r>
      <w:r>
        <w:rPr>
          <w:spacing w:val="1"/>
          <w:lang w:eastAsia="zh-CN"/>
        </w:rPr>
        <w:t>表评审意见和倾向性意见，不得影响或左右谈判小组成员独立的评审。</w:t>
      </w:r>
    </w:p>
    <w:p w:rsidR="001F13B8" w:rsidRDefault="001F13B8" w:rsidP="001F13B8">
      <w:pPr>
        <w:pStyle w:val="a3"/>
        <w:snapToGrid w:val="0"/>
        <w:spacing w:line="360" w:lineRule="auto"/>
        <w:ind w:right="194" w:firstLine="472"/>
        <w:contextualSpacing/>
        <w:jc w:val="both"/>
        <w:rPr>
          <w:spacing w:val="1"/>
          <w:lang w:eastAsia="zh-CN"/>
        </w:rPr>
      </w:pPr>
      <w:r>
        <w:rPr>
          <w:rFonts w:cs="宋体"/>
          <w:lang w:eastAsia="zh-CN"/>
        </w:rPr>
        <w:t>4.4.8</w:t>
      </w:r>
      <w:r>
        <w:rPr>
          <w:spacing w:val="2"/>
          <w:lang w:eastAsia="zh-CN"/>
        </w:rPr>
        <w:t>评审的标准是《谈判文件》的所有规定和要求，评审的依据是供应商提交</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rsidR="00535EB7" w:rsidRDefault="00535EB7" w:rsidP="00535EB7">
      <w:pPr>
        <w:pStyle w:val="a3"/>
        <w:snapToGrid w:val="0"/>
        <w:spacing w:before="0" w:line="360" w:lineRule="auto"/>
        <w:ind w:right="104" w:firstLine="472"/>
        <w:contextualSpacing/>
        <w:rPr>
          <w:lang w:eastAsia="zh-CN"/>
        </w:rPr>
      </w:pPr>
      <w:r>
        <w:rPr>
          <w:rFonts w:cs="宋体"/>
          <w:lang w:eastAsia="zh-CN"/>
        </w:rPr>
        <w:t>4.</w:t>
      </w:r>
      <w:r>
        <w:rPr>
          <w:rFonts w:cs="宋体"/>
          <w:spacing w:val="2"/>
          <w:lang w:eastAsia="zh-CN"/>
        </w:rPr>
        <w:t>4</w:t>
      </w:r>
      <w:r>
        <w:rPr>
          <w:rFonts w:cs="宋体"/>
          <w:lang w:eastAsia="zh-CN"/>
        </w:rPr>
        <w:t>.9</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rsidR="00535EB7" w:rsidRDefault="00535EB7" w:rsidP="00535EB7">
      <w:pPr>
        <w:pStyle w:val="a3"/>
        <w:snapToGrid w:val="0"/>
        <w:spacing w:line="360" w:lineRule="auto"/>
        <w:ind w:left="574"/>
        <w:contextualSpacing/>
        <w:rPr>
          <w:lang w:eastAsia="zh-CN"/>
        </w:rPr>
      </w:pPr>
      <w:r>
        <w:rPr>
          <w:rFonts w:cs="宋体"/>
          <w:lang w:eastAsia="zh-CN"/>
        </w:rPr>
        <w:t>4.4.10</w:t>
      </w:r>
      <w:r>
        <w:rPr>
          <w:spacing w:val="1"/>
          <w:lang w:eastAsia="zh-CN"/>
        </w:rPr>
        <w:t>评审工作接受织金县财政局及上级财政部门的监督。</w:t>
      </w:r>
    </w:p>
    <w:p w:rsidR="00535EB7" w:rsidRDefault="00535EB7" w:rsidP="00535EB7">
      <w:pPr>
        <w:pStyle w:val="81"/>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rsidR="00535EB7" w:rsidRDefault="00535EB7" w:rsidP="00535EB7">
      <w:pPr>
        <w:pStyle w:val="a3"/>
        <w:snapToGrid w:val="0"/>
        <w:spacing w:before="154" w:line="360" w:lineRule="auto"/>
        <w:ind w:left="694"/>
        <w:contextualSpacing/>
        <w:rPr>
          <w:lang w:eastAsia="zh-CN"/>
        </w:rPr>
      </w:pPr>
      <w:r>
        <w:rPr>
          <w:rFonts w:cs="宋体"/>
          <w:lang w:eastAsia="zh-CN"/>
        </w:rPr>
        <w:t>4.5.1</w:t>
      </w:r>
      <w:r>
        <w:rPr>
          <w:spacing w:val="1"/>
          <w:lang w:eastAsia="zh-CN"/>
        </w:rPr>
        <w:t>谈判小组成员应准时到场就座、签到；</w:t>
      </w:r>
    </w:p>
    <w:p w:rsidR="00535EB7" w:rsidRDefault="00535EB7" w:rsidP="00535EB7">
      <w:pPr>
        <w:pStyle w:val="a3"/>
        <w:snapToGrid w:val="0"/>
        <w:spacing w:before="154" w:line="360" w:lineRule="auto"/>
        <w:ind w:left="694"/>
        <w:contextualSpacing/>
        <w:rPr>
          <w:lang w:eastAsia="zh-CN"/>
        </w:rPr>
      </w:pPr>
      <w:r>
        <w:rPr>
          <w:rFonts w:cs="宋体"/>
          <w:lang w:eastAsia="zh-CN"/>
        </w:rPr>
        <w:lastRenderedPageBreak/>
        <w:t>4.5.2</w:t>
      </w:r>
      <w:r>
        <w:rPr>
          <w:spacing w:val="2"/>
          <w:lang w:eastAsia="zh-CN"/>
        </w:rPr>
        <w:t>会场内必须保持肃静、有序，不得高声喧哗，不得走动串位，不得随意进</w:t>
      </w:r>
    </w:p>
    <w:p w:rsidR="00535EB7" w:rsidRDefault="00535EB7" w:rsidP="00535EB7">
      <w:pPr>
        <w:snapToGrid w:val="0"/>
        <w:spacing w:before="10" w:line="360" w:lineRule="auto"/>
        <w:contextualSpacing/>
        <w:rPr>
          <w:rFonts w:ascii="宋体" w:eastAsia="宋体" w:hAnsi="宋体" w:cs="宋体"/>
          <w:sz w:val="9"/>
          <w:szCs w:val="9"/>
          <w:lang w:eastAsia="zh-CN"/>
        </w:rPr>
      </w:pPr>
    </w:p>
    <w:p w:rsidR="00535EB7" w:rsidRDefault="00535EB7" w:rsidP="00535EB7">
      <w:pPr>
        <w:pStyle w:val="a3"/>
        <w:snapToGrid w:val="0"/>
        <w:spacing w:before="26" w:line="360" w:lineRule="auto"/>
        <w:contextualSpacing/>
        <w:rPr>
          <w:lang w:eastAsia="zh-CN"/>
        </w:rPr>
      </w:pPr>
      <w:r>
        <w:rPr>
          <w:spacing w:val="2"/>
          <w:lang w:eastAsia="zh-CN"/>
        </w:rPr>
        <w:t>出；</w:t>
      </w:r>
    </w:p>
    <w:p w:rsidR="00535EB7" w:rsidRDefault="00535EB7" w:rsidP="00535EB7">
      <w:pPr>
        <w:pStyle w:val="a3"/>
        <w:snapToGrid w:val="0"/>
        <w:spacing w:before="154" w:line="360" w:lineRule="auto"/>
        <w:ind w:left="694"/>
        <w:contextualSpacing/>
        <w:rPr>
          <w:lang w:eastAsia="zh-CN"/>
        </w:rPr>
      </w:pPr>
      <w:r>
        <w:rPr>
          <w:rFonts w:cs="宋体"/>
          <w:lang w:eastAsia="zh-CN"/>
        </w:rPr>
        <w:t>4.5.3</w:t>
      </w:r>
      <w:r>
        <w:rPr>
          <w:spacing w:val="2"/>
          <w:lang w:eastAsia="zh-CN"/>
        </w:rPr>
        <w:t>除采购人代表、评标现场组织人员外，采购人的其他工作人员以及与评标</w:t>
      </w:r>
    </w:p>
    <w:p w:rsidR="00535EB7" w:rsidRDefault="00535EB7" w:rsidP="00535EB7">
      <w:pPr>
        <w:snapToGrid w:val="0"/>
        <w:spacing w:before="10" w:line="360" w:lineRule="auto"/>
        <w:contextualSpacing/>
        <w:rPr>
          <w:rFonts w:ascii="宋体" w:eastAsia="宋体" w:hAnsi="宋体" w:cs="宋体"/>
          <w:sz w:val="9"/>
          <w:szCs w:val="9"/>
          <w:lang w:eastAsia="zh-CN"/>
        </w:rPr>
      </w:pPr>
    </w:p>
    <w:p w:rsidR="00535EB7" w:rsidRDefault="00535EB7" w:rsidP="00535EB7">
      <w:pPr>
        <w:pStyle w:val="a3"/>
        <w:snapToGrid w:val="0"/>
        <w:spacing w:before="26" w:line="360" w:lineRule="auto"/>
        <w:contextualSpacing/>
        <w:rPr>
          <w:lang w:eastAsia="zh-CN"/>
        </w:rPr>
      </w:pPr>
      <w:r>
        <w:rPr>
          <w:spacing w:val="1"/>
          <w:lang w:eastAsia="zh-CN"/>
        </w:rPr>
        <w:t>工作无关的人员不得进入评标现场。</w:t>
      </w:r>
    </w:p>
    <w:p w:rsidR="00535EB7" w:rsidRDefault="00535EB7" w:rsidP="00535EB7">
      <w:pPr>
        <w:pStyle w:val="a3"/>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从会议开始到评审结束期间，谈判小组成员、采购单位代表、代理公司参</w:t>
      </w:r>
      <w:r>
        <w:rPr>
          <w:spacing w:val="1"/>
          <w:lang w:eastAsia="zh-CN"/>
        </w:rPr>
        <w:t>会人员的所有活动都必须在</w:t>
      </w:r>
      <w:r w:rsidR="001C0E56">
        <w:rPr>
          <w:rFonts w:hint="eastAsia"/>
          <w:spacing w:val="1"/>
          <w:lang w:eastAsia="zh-CN"/>
        </w:rPr>
        <w:t>织金县人民医院纪委、审计</w:t>
      </w:r>
      <w:r>
        <w:rPr>
          <w:spacing w:val="1"/>
          <w:lang w:eastAsia="zh-CN"/>
        </w:rPr>
        <w:t>监督下进行；</w:t>
      </w:r>
    </w:p>
    <w:p w:rsidR="00535EB7" w:rsidRDefault="00535EB7" w:rsidP="00535EB7">
      <w:pPr>
        <w:pStyle w:val="a3"/>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1"/>
          <w:lang w:eastAsia="zh-CN"/>
        </w:rPr>
        <w:t>观点和看法；</w:t>
      </w:r>
    </w:p>
    <w:p w:rsidR="00535EB7" w:rsidRDefault="00535EB7" w:rsidP="00535EB7">
      <w:pPr>
        <w:pStyle w:val="a3"/>
        <w:tabs>
          <w:tab w:val="left" w:pos="1423"/>
        </w:tabs>
        <w:snapToGrid w:val="0"/>
        <w:spacing w:line="360" w:lineRule="auto"/>
        <w:ind w:right="115" w:firstLine="472"/>
        <w:contextualSpacing/>
        <w:rPr>
          <w:lang w:eastAsia="zh-CN"/>
        </w:r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1"/>
          <w:lang w:eastAsia="zh-CN"/>
        </w:rPr>
        <w:t>供应商的技术、商务和报价内容。</w:t>
      </w:r>
    </w:p>
    <w:p w:rsidR="001F13B8" w:rsidRDefault="001F13B8" w:rsidP="001F13B8">
      <w:pPr>
        <w:snapToGrid w:val="0"/>
        <w:spacing w:line="360" w:lineRule="auto"/>
        <w:contextualSpacing/>
        <w:jc w:val="both"/>
        <w:rPr>
          <w:lang w:eastAsia="zh-CN"/>
        </w:rPr>
        <w:sectPr w:rsidR="001F13B8">
          <w:pgSz w:w="11910" w:h="16840"/>
          <w:pgMar w:top="1080" w:right="1240" w:bottom="1160" w:left="1260" w:header="0" w:footer="980" w:gutter="0"/>
          <w:cols w:space="720"/>
        </w:sectPr>
      </w:pPr>
    </w:p>
    <w:p w:rsidR="00535EB7" w:rsidRDefault="00535EB7" w:rsidP="00535EB7">
      <w:pPr>
        <w:pStyle w:val="11"/>
        <w:tabs>
          <w:tab w:val="left" w:pos="1291"/>
        </w:tabs>
        <w:snapToGrid w:val="0"/>
        <w:spacing w:line="360" w:lineRule="auto"/>
        <w:ind w:right="7"/>
        <w:contextualSpacing/>
        <w:jc w:val="center"/>
        <w:rPr>
          <w:b w:val="0"/>
          <w:bCs w:val="0"/>
          <w:lang w:eastAsia="zh-CN"/>
        </w:rPr>
      </w:pPr>
      <w:bookmarkStart w:id="5" w:name="_Toc95745408"/>
      <w:r>
        <w:rPr>
          <w:lang w:eastAsia="zh-CN"/>
        </w:rPr>
        <w:lastRenderedPageBreak/>
        <w:t>第</w:t>
      </w:r>
      <w:r>
        <w:rPr>
          <w:rFonts w:ascii="Times New Roman" w:eastAsia="Times New Roman" w:hAnsi="Times New Roman" w:cs="Times New Roman"/>
          <w:lang w:eastAsia="zh-CN"/>
        </w:rPr>
        <w:t>5</w:t>
      </w:r>
      <w:r>
        <w:rPr>
          <w:lang w:eastAsia="zh-CN"/>
        </w:rPr>
        <w:t>章</w:t>
      </w:r>
      <w:r>
        <w:rPr>
          <w:lang w:eastAsia="zh-CN"/>
        </w:rPr>
        <w:tab/>
        <w:t>谈 判程 序</w:t>
      </w:r>
      <w:bookmarkEnd w:id="5"/>
    </w:p>
    <w:p w:rsidR="00535EB7" w:rsidRDefault="00535EB7" w:rsidP="00535EB7">
      <w:pPr>
        <w:pStyle w:val="a3"/>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rsidR="00535EB7" w:rsidRDefault="00535EB7" w:rsidP="00535EB7">
      <w:pPr>
        <w:pStyle w:val="a3"/>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rsidR="00535EB7" w:rsidRDefault="00535EB7" w:rsidP="00535EB7">
      <w:pPr>
        <w:pStyle w:val="a3"/>
        <w:snapToGrid w:val="0"/>
        <w:spacing w:before="154" w:line="360" w:lineRule="auto"/>
        <w:ind w:right="113" w:firstLine="484"/>
        <w:contextualSpacing/>
        <w:jc w:val="both"/>
        <w:rPr>
          <w:lang w:eastAsia="zh-CN"/>
        </w:rPr>
      </w:pPr>
      <w:r>
        <w:rPr>
          <w:rFonts w:cs="宋体"/>
          <w:lang w:eastAsia="zh-CN"/>
        </w:rPr>
        <w:t>5.4</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rsidR="00535EB7" w:rsidRDefault="00535EB7" w:rsidP="00535EB7">
      <w:pPr>
        <w:pStyle w:val="a3"/>
        <w:snapToGrid w:val="0"/>
        <w:spacing w:line="360" w:lineRule="auto"/>
        <w:ind w:left="586"/>
        <w:contextualSpacing/>
        <w:rPr>
          <w:lang w:eastAsia="zh-CN"/>
        </w:rPr>
      </w:pPr>
      <w:r>
        <w:rPr>
          <w:rFonts w:cs="宋体"/>
          <w:lang w:eastAsia="zh-CN"/>
        </w:rPr>
        <w:t>5.5</w:t>
      </w:r>
      <w:r>
        <w:rPr>
          <w:spacing w:val="1"/>
          <w:lang w:eastAsia="zh-CN"/>
        </w:rPr>
        <w:t>谈判小组确认谈判文件。</w:t>
      </w:r>
    </w:p>
    <w:p w:rsidR="00535EB7" w:rsidRDefault="00535EB7" w:rsidP="00535EB7">
      <w:pPr>
        <w:pStyle w:val="a3"/>
        <w:snapToGrid w:val="0"/>
        <w:spacing w:before="154" w:line="360" w:lineRule="auto"/>
        <w:ind w:right="115" w:firstLine="484"/>
        <w:contextualSpacing/>
        <w:jc w:val="both"/>
        <w:rPr>
          <w:lang w:eastAsia="zh-CN"/>
        </w:rPr>
      </w:pPr>
      <w:r>
        <w:rPr>
          <w:rFonts w:cs="宋体"/>
          <w:lang w:eastAsia="zh-CN"/>
        </w:rPr>
        <w:t>5.6</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rsidR="00535EB7" w:rsidRDefault="00535EB7" w:rsidP="00535EB7">
      <w:pPr>
        <w:pStyle w:val="a3"/>
        <w:snapToGrid w:val="0"/>
        <w:spacing w:line="360" w:lineRule="auto"/>
        <w:ind w:left="586" w:right="104"/>
        <w:contextualSpacing/>
        <w:rPr>
          <w:spacing w:val="28"/>
          <w:lang w:eastAsia="zh-CN"/>
        </w:rPr>
      </w:pPr>
      <w:r>
        <w:rPr>
          <w:rFonts w:cs="宋体"/>
          <w:lang w:eastAsia="zh-CN"/>
        </w:rPr>
        <w:t>5.7</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p>
    <w:p w:rsidR="00535EB7" w:rsidRDefault="00535EB7" w:rsidP="00535EB7">
      <w:pPr>
        <w:pStyle w:val="a3"/>
        <w:snapToGrid w:val="0"/>
        <w:spacing w:line="360" w:lineRule="auto"/>
        <w:ind w:left="586" w:right="104"/>
        <w:contextualSpacing/>
        <w:rPr>
          <w:lang w:eastAsia="zh-CN"/>
        </w:rPr>
      </w:pPr>
      <w:r>
        <w:rPr>
          <w:rFonts w:cs="宋体"/>
          <w:lang w:eastAsia="zh-CN"/>
        </w:rPr>
        <w:t>5.8</w:t>
      </w:r>
      <w:r>
        <w:rPr>
          <w:lang w:eastAsia="zh-CN"/>
        </w:rPr>
        <w:t>第</w:t>
      </w:r>
      <w:r>
        <w:rPr>
          <w:rFonts w:cs="宋体"/>
          <w:lang w:eastAsia="zh-CN"/>
        </w:rPr>
        <w:t>1</w:t>
      </w:r>
      <w:r>
        <w:rPr>
          <w:spacing w:val="2"/>
          <w:lang w:eastAsia="zh-CN"/>
        </w:rPr>
        <w:t>轮谈判：</w:t>
      </w:r>
    </w:p>
    <w:p w:rsidR="00535EB7" w:rsidRDefault="00535EB7" w:rsidP="00535EB7">
      <w:pPr>
        <w:pStyle w:val="a3"/>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rsidR="00535EB7" w:rsidRDefault="00535EB7" w:rsidP="00535EB7">
      <w:pPr>
        <w:pStyle w:val="a3"/>
        <w:snapToGrid w:val="0"/>
        <w:spacing w:before="154" w:line="360" w:lineRule="auto"/>
        <w:ind w:right="109" w:firstLine="484"/>
        <w:contextualSpacing/>
        <w:jc w:val="both"/>
        <w:rPr>
          <w:lang w:eastAsia="zh-CN"/>
        </w:rPr>
      </w:pPr>
      <w:r>
        <w:rPr>
          <w:rFonts w:cs="宋体"/>
          <w:lang w:eastAsia="zh-CN"/>
        </w:rPr>
        <w:t>5.8.2</w:t>
      </w:r>
      <w:r>
        <w:rPr>
          <w:spacing w:val="2"/>
          <w:lang w:eastAsia="zh-CN"/>
        </w:rPr>
        <w:t>对《响应文件》中含义不明确、同类问题表述不一致或者有明显文字和分</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rsidR="00535EB7" w:rsidRDefault="00535EB7" w:rsidP="00535EB7">
      <w:pPr>
        <w:pStyle w:val="a3"/>
        <w:snapToGrid w:val="0"/>
        <w:spacing w:line="360" w:lineRule="auto"/>
        <w:ind w:right="106" w:firstLine="484"/>
        <w:contextualSpacing/>
        <w:jc w:val="both"/>
        <w:rPr>
          <w:lang w:eastAsia="zh-CN"/>
        </w:rPr>
      </w:pPr>
      <w:r>
        <w:rPr>
          <w:rFonts w:cs="宋体"/>
          <w:lang w:eastAsia="zh-CN"/>
        </w:rPr>
        <w:t>5.8.3</w:t>
      </w:r>
      <w:r>
        <w:rPr>
          <w:spacing w:val="1"/>
          <w:lang w:eastAsia="zh-CN"/>
        </w:rPr>
        <w:t>技术与商务谈判补充承诺：谈判小组与各供应商的第</w:t>
      </w:r>
      <w:r>
        <w:rPr>
          <w:rFonts w:cs="宋体"/>
          <w:lang w:eastAsia="zh-CN"/>
        </w:rPr>
        <w:t>1</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商，各供应商将自己的补充响应承诺以及对《响应文件》的澄清、说明或纠正事项按</w:t>
      </w:r>
      <w:r w:rsidR="003033F4">
        <w:rPr>
          <w:rFonts w:hint="eastAsia"/>
          <w:spacing w:val="-1"/>
          <w:lang w:eastAsia="zh-CN"/>
        </w:rPr>
        <w:t>织金县人民医院</w:t>
      </w:r>
      <w:r>
        <w:rPr>
          <w:spacing w:val="1"/>
          <w:lang w:eastAsia="zh-CN"/>
        </w:rPr>
        <w:t>规定格式填写完毕后，在</w:t>
      </w:r>
      <w:r w:rsidR="003033F4">
        <w:rPr>
          <w:rFonts w:cs="宋体" w:hint="eastAsia"/>
          <w:spacing w:val="1"/>
          <w:lang w:eastAsia="zh-CN"/>
        </w:rPr>
        <w:t>规定时间</w:t>
      </w:r>
      <w:r w:rsidR="003033F4">
        <w:rPr>
          <w:spacing w:val="1"/>
          <w:lang w:eastAsia="zh-CN"/>
        </w:rPr>
        <w:t>内在</w:t>
      </w:r>
      <w:r>
        <w:rPr>
          <w:spacing w:val="1"/>
          <w:lang w:eastAsia="zh-CN"/>
        </w:rPr>
        <w:t>提交</w:t>
      </w:r>
      <w:r w:rsidR="003033F4">
        <w:rPr>
          <w:rFonts w:hint="eastAsia"/>
          <w:spacing w:val="1"/>
          <w:lang w:eastAsia="zh-CN"/>
        </w:rPr>
        <w:t>织金县人民医院</w:t>
      </w:r>
      <w:r>
        <w:rPr>
          <w:spacing w:val="1"/>
          <w:lang w:eastAsia="zh-CN"/>
        </w:rPr>
        <w:t>。</w:t>
      </w:r>
    </w:p>
    <w:p w:rsidR="00535EB7" w:rsidRDefault="00535EB7" w:rsidP="00535EB7">
      <w:pPr>
        <w:pStyle w:val="a3"/>
        <w:snapToGrid w:val="0"/>
        <w:spacing w:line="360" w:lineRule="auto"/>
        <w:ind w:right="107" w:firstLine="484"/>
        <w:contextualSpacing/>
        <w:jc w:val="both"/>
        <w:rPr>
          <w:lang w:eastAsia="zh-CN"/>
        </w:rPr>
      </w:pPr>
      <w:r>
        <w:rPr>
          <w:rFonts w:cs="宋体"/>
          <w:lang w:eastAsia="zh-CN"/>
        </w:rPr>
        <w:t>5.9</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p>
    <w:p w:rsidR="00535EB7" w:rsidRDefault="00535EB7" w:rsidP="00535EB7">
      <w:pPr>
        <w:snapToGrid w:val="0"/>
        <w:spacing w:line="360" w:lineRule="auto"/>
        <w:contextualSpacing/>
        <w:jc w:val="both"/>
        <w:rPr>
          <w:lang w:eastAsia="zh-CN"/>
        </w:rPr>
        <w:sectPr w:rsidR="00535EB7">
          <w:pgSz w:w="11910" w:h="16840"/>
          <w:pgMar w:top="1120" w:right="1320" w:bottom="1160" w:left="1260" w:header="0" w:footer="980" w:gutter="0"/>
          <w:cols w:space="720"/>
        </w:sectPr>
      </w:pPr>
    </w:p>
    <w:p w:rsidR="00535EB7" w:rsidRDefault="00535EB7" w:rsidP="00535EB7">
      <w:pPr>
        <w:pStyle w:val="a3"/>
        <w:snapToGrid w:val="0"/>
        <w:spacing w:before="0" w:line="360" w:lineRule="auto"/>
        <w:ind w:right="19"/>
        <w:contextualSpacing/>
        <w:rPr>
          <w:lang w:eastAsia="zh-CN"/>
        </w:rPr>
      </w:pPr>
      <w:r>
        <w:rPr>
          <w:spacing w:val="2"/>
          <w:lang w:eastAsia="zh-CN"/>
        </w:rPr>
        <w:lastRenderedPageBreak/>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rsidR="00535EB7" w:rsidRDefault="00535EB7" w:rsidP="00535EB7">
      <w:pPr>
        <w:pStyle w:val="a3"/>
        <w:snapToGrid w:val="0"/>
        <w:spacing w:line="360" w:lineRule="auto"/>
        <w:ind w:left="660"/>
        <w:contextualSpacing/>
        <w:rPr>
          <w:lang w:eastAsia="zh-CN"/>
        </w:rPr>
      </w:pPr>
      <w:r>
        <w:rPr>
          <w:rFonts w:cs="宋体"/>
          <w:lang w:eastAsia="zh-CN"/>
        </w:rPr>
        <w:t>5.10</w:t>
      </w:r>
      <w:r>
        <w:rPr>
          <w:spacing w:val="1"/>
          <w:lang w:eastAsia="zh-CN"/>
        </w:rPr>
        <w:t>价格谈判：</w:t>
      </w:r>
    </w:p>
    <w:p w:rsidR="00535EB7" w:rsidRDefault="00535EB7" w:rsidP="00535EB7">
      <w:pPr>
        <w:pStyle w:val="a3"/>
        <w:snapToGrid w:val="0"/>
        <w:spacing w:before="154" w:line="360" w:lineRule="auto"/>
        <w:ind w:right="234" w:firstLine="559"/>
        <w:contextualSpacing/>
        <w:jc w:val="both"/>
        <w:rPr>
          <w:lang w:eastAsia="zh-CN"/>
        </w:rPr>
      </w:pPr>
      <w:r>
        <w:rPr>
          <w:rFonts w:cs="宋体"/>
          <w:lang w:eastAsia="zh-CN"/>
        </w:rPr>
        <w:t>5.10.1</w:t>
      </w:r>
      <w:r>
        <w:rPr>
          <w:spacing w:val="1"/>
          <w:lang w:eastAsia="zh-CN"/>
        </w:rPr>
        <w:t>根据谈判小组的意见概述谈判中各供应商的报价与市场价格的偏离情况，要求供应商进行现场报价</w:t>
      </w:r>
      <w:r>
        <w:rPr>
          <w:rFonts w:cs="宋体"/>
          <w:spacing w:val="1"/>
          <w:lang w:eastAsia="zh-CN"/>
        </w:rPr>
        <w:t>,</w:t>
      </w:r>
      <w:r>
        <w:rPr>
          <w:spacing w:val="1"/>
          <w:lang w:eastAsia="zh-CN"/>
        </w:rPr>
        <w:t>供应商现场报价需符合</w:t>
      </w:r>
      <w:r w:rsidR="003033F4">
        <w:rPr>
          <w:rFonts w:hint="eastAsia"/>
          <w:spacing w:val="1"/>
          <w:lang w:eastAsia="zh-CN"/>
        </w:rPr>
        <w:t>织金县人民医院</w:t>
      </w:r>
      <w:r>
        <w:rPr>
          <w:spacing w:val="1"/>
          <w:lang w:eastAsia="zh-CN"/>
        </w:rPr>
        <w:t>报价规定，否</w:t>
      </w:r>
      <w:r>
        <w:rPr>
          <w:spacing w:val="2"/>
          <w:lang w:eastAsia="zh-CN"/>
        </w:rPr>
        <w:t>则现</w:t>
      </w:r>
      <w:r>
        <w:rPr>
          <w:lang w:eastAsia="zh-CN"/>
        </w:rPr>
        <w:t>场</w:t>
      </w:r>
      <w:r>
        <w:rPr>
          <w:spacing w:val="2"/>
          <w:lang w:eastAsia="zh-CN"/>
        </w:rPr>
        <w:t>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价</w:t>
      </w:r>
      <w:r>
        <w:rPr>
          <w:spacing w:val="1"/>
          <w:lang w:eastAsia="zh-CN"/>
        </w:rPr>
        <w:t>为最后报价，是确定供应商是否成交的依据。</w:t>
      </w:r>
    </w:p>
    <w:p w:rsidR="00535EB7" w:rsidRDefault="003033F4" w:rsidP="00535EB7">
      <w:pPr>
        <w:pStyle w:val="a3"/>
        <w:snapToGrid w:val="0"/>
        <w:spacing w:line="360" w:lineRule="auto"/>
        <w:ind w:right="19" w:firstLine="484"/>
        <w:contextualSpacing/>
        <w:rPr>
          <w:lang w:eastAsia="zh-CN"/>
        </w:rPr>
      </w:pPr>
      <w:r>
        <w:rPr>
          <w:rFonts w:cs="宋体"/>
          <w:lang w:eastAsia="zh-CN"/>
        </w:rPr>
        <w:t>5.10.</w:t>
      </w:r>
      <w:r>
        <w:rPr>
          <w:rFonts w:cs="宋体" w:hint="eastAsia"/>
          <w:lang w:eastAsia="zh-CN"/>
        </w:rPr>
        <w:t>2</w:t>
      </w:r>
      <w:r w:rsidR="00535EB7">
        <w:rPr>
          <w:spacing w:val="2"/>
          <w:lang w:eastAsia="zh-CN"/>
        </w:rPr>
        <w:t>供应商在线报价明显低于其他供应商的，谈判小组认为有可能影响产品质量或</w:t>
      </w:r>
      <w:r w:rsidR="00535EB7">
        <w:rPr>
          <w:lang w:eastAsia="zh-CN"/>
        </w:rPr>
        <w:t>者</w:t>
      </w:r>
      <w:r w:rsidR="00535EB7">
        <w:rPr>
          <w:spacing w:val="2"/>
          <w:lang w:eastAsia="zh-CN"/>
        </w:rPr>
        <w:t>不能诚信履</w:t>
      </w:r>
      <w:r w:rsidR="00535EB7">
        <w:rPr>
          <w:lang w:eastAsia="zh-CN"/>
        </w:rPr>
        <w:t>约</w:t>
      </w:r>
      <w:r w:rsidR="00535EB7">
        <w:rPr>
          <w:spacing w:val="2"/>
          <w:lang w:eastAsia="zh-CN"/>
        </w:rPr>
        <w:t>的</w:t>
      </w:r>
      <w:r w:rsidR="00535EB7">
        <w:rPr>
          <w:spacing w:val="-39"/>
          <w:lang w:eastAsia="zh-CN"/>
        </w:rPr>
        <w:t>，</w:t>
      </w:r>
      <w:r w:rsidR="00535EB7">
        <w:rPr>
          <w:spacing w:val="2"/>
          <w:lang w:eastAsia="zh-CN"/>
        </w:rPr>
        <w:t>谈判小</w:t>
      </w:r>
      <w:r w:rsidR="00535EB7">
        <w:rPr>
          <w:lang w:eastAsia="zh-CN"/>
        </w:rPr>
        <w:t>组</w:t>
      </w:r>
      <w:r w:rsidR="00535EB7">
        <w:rPr>
          <w:spacing w:val="2"/>
          <w:lang w:eastAsia="zh-CN"/>
        </w:rPr>
        <w:t>应当电话通知招</w:t>
      </w:r>
      <w:r w:rsidR="00535EB7">
        <w:rPr>
          <w:lang w:eastAsia="zh-CN"/>
        </w:rPr>
        <w:t>标</w:t>
      </w:r>
      <w:r w:rsidR="00535EB7">
        <w:rPr>
          <w:spacing w:val="2"/>
          <w:lang w:eastAsia="zh-CN"/>
        </w:rPr>
        <w:t>代理机构</w:t>
      </w:r>
      <w:r w:rsidR="00535EB7">
        <w:rPr>
          <w:spacing w:val="-39"/>
          <w:lang w:eastAsia="zh-CN"/>
        </w:rPr>
        <w:t>，</w:t>
      </w:r>
      <w:r w:rsidR="00535EB7">
        <w:rPr>
          <w:spacing w:val="2"/>
          <w:lang w:eastAsia="zh-CN"/>
        </w:rPr>
        <w:t>由代理公</w:t>
      </w:r>
      <w:r w:rsidR="00535EB7">
        <w:rPr>
          <w:lang w:eastAsia="zh-CN"/>
        </w:rPr>
        <w:t>司</w:t>
      </w:r>
      <w:r w:rsidR="00535EB7">
        <w:rPr>
          <w:spacing w:val="2"/>
          <w:lang w:eastAsia="zh-CN"/>
        </w:rPr>
        <w:t>通知供应</w:t>
      </w:r>
      <w:r w:rsidR="00535EB7">
        <w:rPr>
          <w:lang w:eastAsia="zh-CN"/>
        </w:rPr>
        <w:t>商在</w:t>
      </w:r>
      <w:r w:rsidR="00535EB7">
        <w:rPr>
          <w:rFonts w:cs="宋体"/>
          <w:lang w:eastAsia="zh-CN"/>
        </w:rPr>
        <w:t>30</w:t>
      </w:r>
      <w:r w:rsidR="00535EB7">
        <w:rPr>
          <w:spacing w:val="1"/>
          <w:lang w:eastAsia="zh-CN"/>
        </w:rPr>
        <w:t>分钟内提供证明其报价合理性的相关材料（包含设备产品货物价、辅材费、包装</w:t>
      </w:r>
      <w:r w:rsidR="00535EB7">
        <w:rPr>
          <w:spacing w:val="-1"/>
          <w:lang w:eastAsia="zh-CN"/>
        </w:rPr>
        <w:t>运输费、二次搬运费、安装调试费、保险费、货物现场保管费、培训费、验收费、售后</w:t>
      </w:r>
      <w:r w:rsidR="00535EB7">
        <w:rPr>
          <w:spacing w:val="2"/>
          <w:lang w:eastAsia="zh-CN"/>
        </w:rPr>
        <w:t>服务</w:t>
      </w:r>
      <w:r w:rsidR="00535EB7">
        <w:rPr>
          <w:lang w:eastAsia="zh-CN"/>
        </w:rPr>
        <w:t>费</w:t>
      </w:r>
      <w:r w:rsidR="00535EB7">
        <w:rPr>
          <w:spacing w:val="-24"/>
          <w:lang w:eastAsia="zh-CN"/>
        </w:rPr>
        <w:t>、</w:t>
      </w:r>
      <w:r w:rsidR="00535EB7">
        <w:rPr>
          <w:spacing w:val="2"/>
          <w:lang w:eastAsia="zh-CN"/>
        </w:rPr>
        <w:t>各种税</w:t>
      </w:r>
      <w:r w:rsidR="00535EB7">
        <w:rPr>
          <w:lang w:eastAsia="zh-CN"/>
        </w:rPr>
        <w:t>费</w:t>
      </w:r>
      <w:r w:rsidR="00535EB7">
        <w:rPr>
          <w:spacing w:val="2"/>
          <w:lang w:eastAsia="zh-CN"/>
        </w:rPr>
        <w:t>等</w:t>
      </w:r>
      <w:r w:rsidR="00535EB7">
        <w:rPr>
          <w:spacing w:val="-24"/>
          <w:lang w:eastAsia="zh-CN"/>
        </w:rPr>
        <w:t>。</w:t>
      </w:r>
      <w:r w:rsidR="00535EB7">
        <w:rPr>
          <w:spacing w:val="2"/>
          <w:lang w:eastAsia="zh-CN"/>
        </w:rPr>
        <w:t>涉及</w:t>
      </w:r>
      <w:r w:rsidR="00535EB7">
        <w:rPr>
          <w:lang w:eastAsia="zh-CN"/>
        </w:rPr>
        <w:t>进</w:t>
      </w:r>
      <w:r w:rsidR="00535EB7">
        <w:rPr>
          <w:spacing w:val="2"/>
          <w:lang w:eastAsia="zh-CN"/>
        </w:rPr>
        <w:t>口产品货物</w:t>
      </w:r>
      <w:r w:rsidR="00535EB7">
        <w:rPr>
          <w:lang w:eastAsia="zh-CN"/>
        </w:rPr>
        <w:t>的</w:t>
      </w:r>
      <w:r w:rsidR="00535EB7">
        <w:rPr>
          <w:spacing w:val="-24"/>
          <w:lang w:eastAsia="zh-CN"/>
        </w:rPr>
        <w:t>，</w:t>
      </w:r>
      <w:r w:rsidR="00535EB7">
        <w:rPr>
          <w:spacing w:val="2"/>
          <w:lang w:eastAsia="zh-CN"/>
        </w:rPr>
        <w:t>还包</w:t>
      </w:r>
      <w:r w:rsidR="00535EB7">
        <w:rPr>
          <w:lang w:eastAsia="zh-CN"/>
        </w:rPr>
        <w:t>含</w:t>
      </w:r>
      <w:r w:rsidR="00535EB7">
        <w:rPr>
          <w:spacing w:val="2"/>
          <w:lang w:eastAsia="zh-CN"/>
        </w:rPr>
        <w:t>委托第三方</w:t>
      </w:r>
      <w:r w:rsidR="00535EB7">
        <w:rPr>
          <w:lang w:eastAsia="zh-CN"/>
        </w:rPr>
        <w:t>进</w:t>
      </w:r>
      <w:r w:rsidR="00535EB7">
        <w:rPr>
          <w:spacing w:val="2"/>
          <w:lang w:eastAsia="zh-CN"/>
        </w:rPr>
        <w:t>出口业</w:t>
      </w:r>
      <w:r w:rsidR="00535EB7">
        <w:rPr>
          <w:lang w:eastAsia="zh-CN"/>
        </w:rPr>
        <w:t>务</w:t>
      </w:r>
      <w:r w:rsidR="00535EB7">
        <w:rPr>
          <w:spacing w:val="2"/>
          <w:lang w:eastAsia="zh-CN"/>
        </w:rPr>
        <w:t>的委托代</w:t>
      </w:r>
      <w:r w:rsidR="00535EB7">
        <w:rPr>
          <w:lang w:eastAsia="zh-CN"/>
        </w:rPr>
        <w:t>理</w:t>
      </w:r>
      <w:r w:rsidR="00535EB7">
        <w:rPr>
          <w:spacing w:val="2"/>
          <w:lang w:eastAsia="zh-CN"/>
        </w:rPr>
        <w:t>费</w:t>
      </w:r>
      <w:r w:rsidR="00535EB7">
        <w:rPr>
          <w:spacing w:val="-39"/>
          <w:lang w:eastAsia="zh-CN"/>
        </w:rPr>
        <w:t>、</w:t>
      </w:r>
      <w:r w:rsidR="00535EB7">
        <w:rPr>
          <w:spacing w:val="2"/>
          <w:lang w:eastAsia="zh-CN"/>
        </w:rPr>
        <w:t>免</w:t>
      </w:r>
      <w:r w:rsidR="00535EB7">
        <w:rPr>
          <w:lang w:eastAsia="zh-CN"/>
        </w:rPr>
        <w:t>税</w:t>
      </w:r>
      <w:r w:rsidR="00535EB7">
        <w:rPr>
          <w:spacing w:val="2"/>
          <w:lang w:eastAsia="zh-CN"/>
        </w:rPr>
        <w:t>进口代理费</w:t>
      </w:r>
      <w:r w:rsidR="00535EB7">
        <w:rPr>
          <w:spacing w:val="-39"/>
          <w:lang w:eastAsia="zh-CN"/>
        </w:rPr>
        <w:t>、</w:t>
      </w:r>
      <w:r w:rsidR="00535EB7">
        <w:rPr>
          <w:spacing w:val="2"/>
          <w:lang w:eastAsia="zh-CN"/>
        </w:rPr>
        <w:t>关税</w:t>
      </w:r>
      <w:r w:rsidR="00535EB7">
        <w:rPr>
          <w:lang w:eastAsia="zh-CN"/>
        </w:rPr>
        <w:t>等</w:t>
      </w:r>
      <w:r w:rsidR="00535EB7">
        <w:rPr>
          <w:spacing w:val="2"/>
          <w:lang w:eastAsia="zh-CN"/>
        </w:rPr>
        <w:t>的组成</w:t>
      </w:r>
      <w:r w:rsidR="00535EB7">
        <w:rPr>
          <w:spacing w:val="-39"/>
          <w:lang w:eastAsia="zh-CN"/>
        </w:rPr>
        <w:t>，</w:t>
      </w:r>
      <w:r w:rsidR="00535EB7">
        <w:rPr>
          <w:spacing w:val="2"/>
          <w:lang w:eastAsia="zh-CN"/>
        </w:rPr>
        <w:t>以及不</w:t>
      </w:r>
      <w:r w:rsidR="00535EB7">
        <w:rPr>
          <w:spacing w:val="6"/>
          <w:lang w:eastAsia="zh-CN"/>
        </w:rPr>
        <w:t>会</w:t>
      </w:r>
      <w:r w:rsidR="00535EB7">
        <w:rPr>
          <w:spacing w:val="2"/>
          <w:lang w:eastAsia="zh-CN"/>
        </w:rPr>
        <w:t>影</w:t>
      </w:r>
      <w:r w:rsidR="00535EB7">
        <w:rPr>
          <w:lang w:eastAsia="zh-CN"/>
        </w:rPr>
        <w:t>响</w:t>
      </w:r>
      <w:r w:rsidR="00535EB7">
        <w:rPr>
          <w:spacing w:val="2"/>
          <w:lang w:eastAsia="zh-CN"/>
        </w:rPr>
        <w:t>产品质</w:t>
      </w:r>
      <w:r w:rsidR="00535EB7">
        <w:rPr>
          <w:spacing w:val="3"/>
          <w:lang w:eastAsia="zh-CN"/>
        </w:rPr>
        <w:t>量</w:t>
      </w:r>
      <w:r w:rsidR="00535EB7">
        <w:rPr>
          <w:spacing w:val="2"/>
          <w:lang w:eastAsia="zh-CN"/>
        </w:rPr>
        <w:t>和</w:t>
      </w:r>
      <w:r w:rsidR="00535EB7">
        <w:rPr>
          <w:lang w:eastAsia="zh-CN"/>
        </w:rPr>
        <w:t>能</w:t>
      </w:r>
      <w:r w:rsidR="00535EB7">
        <w:rPr>
          <w:spacing w:val="2"/>
          <w:lang w:eastAsia="zh-CN"/>
        </w:rPr>
        <w:t>诚信履</w:t>
      </w:r>
      <w:r w:rsidR="00535EB7">
        <w:rPr>
          <w:lang w:eastAsia="zh-CN"/>
        </w:rPr>
        <w:t>约</w:t>
      </w:r>
      <w:r w:rsidR="00535EB7">
        <w:rPr>
          <w:spacing w:val="3"/>
          <w:lang w:eastAsia="zh-CN"/>
        </w:rPr>
        <w:t>的</w:t>
      </w:r>
      <w:r w:rsidR="00535EB7">
        <w:rPr>
          <w:spacing w:val="2"/>
          <w:lang w:eastAsia="zh-CN"/>
        </w:rPr>
        <w:t>承诺</w:t>
      </w:r>
      <w:r w:rsidR="00535EB7">
        <w:rPr>
          <w:spacing w:val="-39"/>
          <w:lang w:eastAsia="zh-CN"/>
        </w:rPr>
        <w:t>。</w:t>
      </w:r>
      <w:r w:rsidR="00535EB7">
        <w:rPr>
          <w:spacing w:val="-38"/>
          <w:lang w:eastAsia="zh-CN"/>
        </w:rPr>
        <w:t>）</w:t>
      </w:r>
      <w:r w:rsidR="00535EB7">
        <w:rPr>
          <w:lang w:eastAsia="zh-CN"/>
        </w:rPr>
        <w:t>，</w:t>
      </w:r>
      <w:r w:rsidR="00535EB7">
        <w:rPr>
          <w:spacing w:val="2"/>
          <w:lang w:eastAsia="zh-CN"/>
        </w:rPr>
        <w:t>如不</w:t>
      </w:r>
      <w:r w:rsidR="00535EB7">
        <w:rPr>
          <w:lang w:eastAsia="zh-CN"/>
        </w:rPr>
        <w:t>能</w:t>
      </w:r>
      <w:r w:rsidR="00535EB7">
        <w:rPr>
          <w:spacing w:val="2"/>
          <w:lang w:eastAsia="zh-CN"/>
        </w:rPr>
        <w:t>证明其报价</w:t>
      </w:r>
      <w:r w:rsidR="00535EB7">
        <w:rPr>
          <w:lang w:eastAsia="zh-CN"/>
        </w:rPr>
        <w:t>合</w:t>
      </w:r>
      <w:r w:rsidR="00535EB7">
        <w:rPr>
          <w:spacing w:val="2"/>
          <w:lang w:eastAsia="zh-CN"/>
        </w:rPr>
        <w:t>理性或</w:t>
      </w:r>
      <w:r w:rsidR="00535EB7">
        <w:rPr>
          <w:lang w:eastAsia="zh-CN"/>
        </w:rPr>
        <w:t>属</w:t>
      </w:r>
      <w:r w:rsidR="00535EB7">
        <w:rPr>
          <w:spacing w:val="2"/>
          <w:lang w:eastAsia="zh-CN"/>
        </w:rPr>
        <w:t>于恶意低价</w:t>
      </w:r>
      <w:r w:rsidR="00535EB7">
        <w:rPr>
          <w:lang w:eastAsia="zh-CN"/>
        </w:rPr>
        <w:t>竞</w:t>
      </w:r>
      <w:r w:rsidR="00535EB7">
        <w:rPr>
          <w:spacing w:val="2"/>
          <w:lang w:eastAsia="zh-CN"/>
        </w:rPr>
        <w:t>争</w:t>
      </w:r>
      <w:r w:rsidR="00535EB7">
        <w:rPr>
          <w:lang w:eastAsia="zh-CN"/>
        </w:rPr>
        <w:t>的</w:t>
      </w:r>
      <w:r w:rsidR="00535EB7">
        <w:rPr>
          <w:spacing w:val="-77"/>
          <w:lang w:eastAsia="zh-CN"/>
        </w:rPr>
        <w:t>，</w:t>
      </w:r>
      <w:r w:rsidR="00535EB7">
        <w:rPr>
          <w:spacing w:val="2"/>
          <w:lang w:eastAsia="zh-CN"/>
        </w:rPr>
        <w:t>谈判小组</w:t>
      </w:r>
      <w:r w:rsidR="00535EB7">
        <w:rPr>
          <w:lang w:eastAsia="zh-CN"/>
        </w:rPr>
        <w:t>应</w:t>
      </w:r>
      <w:r w:rsidR="00535EB7">
        <w:rPr>
          <w:spacing w:val="2"/>
          <w:lang w:eastAsia="zh-CN"/>
        </w:rPr>
        <w:t>当将其作为</w:t>
      </w:r>
      <w:r w:rsidR="00535EB7">
        <w:rPr>
          <w:lang w:eastAsia="zh-CN"/>
        </w:rPr>
        <w:t>无</w:t>
      </w:r>
      <w:r w:rsidR="00535EB7">
        <w:rPr>
          <w:spacing w:val="2"/>
          <w:lang w:eastAsia="zh-CN"/>
        </w:rPr>
        <w:t>效在线报</w:t>
      </w:r>
      <w:r w:rsidR="00535EB7">
        <w:rPr>
          <w:lang w:eastAsia="zh-CN"/>
        </w:rPr>
        <w:t>价</w:t>
      </w:r>
      <w:r w:rsidR="00535EB7">
        <w:rPr>
          <w:spacing w:val="1"/>
          <w:lang w:eastAsia="zh-CN"/>
        </w:rPr>
        <w:t>处理，以上一轮报价（或基础报价）作为报价得分计算依据。</w:t>
      </w:r>
    </w:p>
    <w:p w:rsidR="00535EB7" w:rsidRDefault="00535EB7" w:rsidP="00535EB7">
      <w:pPr>
        <w:pStyle w:val="a3"/>
        <w:snapToGrid w:val="0"/>
        <w:spacing w:line="360" w:lineRule="auto"/>
        <w:ind w:right="19" w:firstLine="484"/>
        <w:contextualSpacing/>
        <w:rPr>
          <w:lang w:eastAsia="zh-CN"/>
        </w:rPr>
      </w:pPr>
      <w:r>
        <w:rPr>
          <w:rFonts w:cs="宋体"/>
          <w:lang w:eastAsia="zh-CN"/>
        </w:rPr>
        <w:t>5.11</w:t>
      </w:r>
      <w:r>
        <w:rPr>
          <w:spacing w:val="2"/>
          <w:lang w:eastAsia="zh-CN"/>
        </w:rPr>
        <w:t>确定成交候选人：根据谈判小组的评审意见拟写竞争性谈判《评审报告》，</w:t>
      </w:r>
      <w:r>
        <w:rPr>
          <w:spacing w:val="1"/>
          <w:lang w:eastAsia="zh-CN"/>
        </w:rPr>
        <w:t>按排序确定成交候选供应商，谈判小组成员签名确认。</w:t>
      </w:r>
    </w:p>
    <w:p w:rsidR="00535EB7" w:rsidRDefault="00535EB7" w:rsidP="00535EB7">
      <w:pPr>
        <w:pStyle w:val="a3"/>
        <w:snapToGrid w:val="0"/>
        <w:spacing w:line="360" w:lineRule="auto"/>
        <w:ind w:left="586"/>
        <w:contextualSpacing/>
        <w:rPr>
          <w:lang w:eastAsia="zh-CN"/>
        </w:rPr>
      </w:pPr>
      <w:r>
        <w:rPr>
          <w:rFonts w:cs="宋体"/>
          <w:lang w:eastAsia="zh-CN"/>
        </w:rPr>
        <w:t>5.12</w:t>
      </w:r>
      <w:r>
        <w:rPr>
          <w:spacing w:val="1"/>
          <w:lang w:eastAsia="zh-CN"/>
        </w:rPr>
        <w:t>在线公布成交候选供应商。</w:t>
      </w:r>
    </w:p>
    <w:p w:rsidR="00535EB7" w:rsidRDefault="00535EB7" w:rsidP="00535EB7">
      <w:pPr>
        <w:pStyle w:val="a3"/>
        <w:snapToGrid w:val="0"/>
        <w:spacing w:before="154" w:line="360" w:lineRule="auto"/>
        <w:ind w:left="586"/>
        <w:contextualSpacing/>
        <w:rPr>
          <w:lang w:eastAsia="zh-CN"/>
        </w:rPr>
      </w:pPr>
      <w:r>
        <w:rPr>
          <w:rFonts w:cs="宋体"/>
          <w:lang w:eastAsia="zh-CN"/>
        </w:rPr>
        <w:t>5.13</w:t>
      </w:r>
      <w:r>
        <w:rPr>
          <w:spacing w:val="1"/>
          <w:lang w:eastAsia="zh-CN"/>
        </w:rPr>
        <w:t>谈判会议结束。</w:t>
      </w:r>
    </w:p>
    <w:p w:rsidR="00535EB7" w:rsidRDefault="00535EB7" w:rsidP="00535EB7">
      <w:pPr>
        <w:snapToGrid w:val="0"/>
        <w:spacing w:line="360" w:lineRule="auto"/>
        <w:contextualSpacing/>
        <w:rPr>
          <w:lang w:eastAsia="zh-CN"/>
        </w:rPr>
        <w:sectPr w:rsidR="00535EB7">
          <w:pgSz w:w="11910" w:h="16840"/>
          <w:pgMar w:top="1080" w:right="1200" w:bottom="1160" w:left="1260" w:header="0" w:footer="980" w:gutter="0"/>
          <w:cols w:space="720"/>
        </w:sectPr>
      </w:pPr>
    </w:p>
    <w:p w:rsidR="00535EB7" w:rsidRDefault="00535EB7" w:rsidP="00535EB7">
      <w:pPr>
        <w:pStyle w:val="11"/>
        <w:tabs>
          <w:tab w:val="left" w:pos="4416"/>
        </w:tabs>
        <w:snapToGrid w:val="0"/>
        <w:spacing w:line="360" w:lineRule="auto"/>
        <w:ind w:left="2962"/>
        <w:contextualSpacing/>
        <w:rPr>
          <w:b w:val="0"/>
          <w:bCs w:val="0"/>
          <w:lang w:eastAsia="zh-CN"/>
        </w:rPr>
      </w:pPr>
      <w:bookmarkStart w:id="6" w:name="_Toc95745409"/>
      <w:r>
        <w:rPr>
          <w:lang w:eastAsia="zh-CN"/>
        </w:rPr>
        <w:lastRenderedPageBreak/>
        <w:t>第</w:t>
      </w:r>
      <w:r>
        <w:rPr>
          <w:rFonts w:ascii="Times New Roman" w:eastAsia="Times New Roman" w:hAnsi="Times New Roman" w:cs="Times New Roman"/>
          <w:lang w:eastAsia="zh-CN"/>
        </w:rPr>
        <w:t>6</w:t>
      </w:r>
      <w:r>
        <w:rPr>
          <w:lang w:eastAsia="zh-CN"/>
        </w:rPr>
        <w:t>章</w:t>
      </w:r>
      <w:r>
        <w:rPr>
          <w:lang w:eastAsia="zh-CN"/>
        </w:rPr>
        <w:tab/>
      </w:r>
      <w:r>
        <w:rPr>
          <w:spacing w:val="2"/>
          <w:lang w:eastAsia="zh-CN"/>
        </w:rPr>
        <w:t>合同主要条款</w:t>
      </w:r>
      <w:bookmarkEnd w:id="6"/>
    </w:p>
    <w:p w:rsidR="00535EB7" w:rsidRDefault="00535EB7" w:rsidP="00535EB7">
      <w:pPr>
        <w:pStyle w:val="a3"/>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rFonts w:cs="宋体"/>
          <w:spacing w:val="2"/>
          <w:lang w:eastAsia="zh-CN"/>
        </w:rPr>
        <w:t>3</w:t>
      </w:r>
      <w:r>
        <w:rPr>
          <w:rFonts w:cs="宋体"/>
          <w:lang w:eastAsia="zh-CN"/>
        </w:rPr>
        <w:t>0</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r>
        <w:rPr>
          <w:spacing w:val="2"/>
          <w:lang w:eastAsia="zh-CN"/>
        </w:rPr>
        <w:t>乙方</w:t>
      </w:r>
      <w:r>
        <w:rPr>
          <w:lang w:eastAsia="zh-CN"/>
        </w:rPr>
        <w:t>应</w:t>
      </w:r>
      <w:r>
        <w:rPr>
          <w:spacing w:val="2"/>
          <w:lang w:eastAsia="zh-CN"/>
        </w:rPr>
        <w:t>在合同签订</w:t>
      </w:r>
      <w:r>
        <w:rPr>
          <w:lang w:eastAsia="zh-CN"/>
        </w:rPr>
        <w:t>后</w:t>
      </w:r>
      <w:r>
        <w:rPr>
          <w:rFonts w:cs="宋体"/>
          <w:lang w:eastAsia="zh-CN"/>
        </w:rPr>
        <w:t>2</w:t>
      </w:r>
      <w:r>
        <w:rPr>
          <w:spacing w:val="2"/>
          <w:lang w:eastAsia="zh-CN"/>
        </w:rPr>
        <w:t>个工作</w:t>
      </w:r>
      <w:r>
        <w:rPr>
          <w:lang w:eastAsia="zh-CN"/>
        </w:rPr>
        <w:t>日</w:t>
      </w:r>
      <w:r>
        <w:rPr>
          <w:spacing w:val="2"/>
          <w:lang w:eastAsia="zh-CN"/>
        </w:rPr>
        <w:t>内将合</w:t>
      </w:r>
      <w:r>
        <w:rPr>
          <w:lang w:eastAsia="zh-CN"/>
        </w:rPr>
        <w:t>同</w:t>
      </w:r>
      <w:r>
        <w:rPr>
          <w:spacing w:val="2"/>
          <w:lang w:eastAsia="zh-CN"/>
        </w:rPr>
        <w:t>副本送代</w:t>
      </w:r>
      <w:r>
        <w:rPr>
          <w:lang w:eastAsia="zh-CN"/>
        </w:rPr>
        <w:t>理</w:t>
      </w:r>
      <w:r>
        <w:rPr>
          <w:spacing w:val="1"/>
          <w:lang w:eastAsia="zh-CN"/>
        </w:rPr>
        <w:t>公司备案。</w:t>
      </w:r>
    </w:p>
    <w:p w:rsidR="00535EB7" w:rsidRDefault="00535EB7" w:rsidP="00535EB7">
      <w:pPr>
        <w:pStyle w:val="a3"/>
        <w:snapToGrid w:val="0"/>
        <w:spacing w:line="360" w:lineRule="auto"/>
        <w:ind w:right="233" w:firstLine="484"/>
        <w:contextualSpacing/>
        <w:jc w:val="both"/>
        <w:rPr>
          <w:lang w:eastAsia="zh-CN"/>
        </w:rPr>
      </w:pPr>
      <w:r>
        <w:rPr>
          <w:rFonts w:cs="宋体"/>
          <w:lang w:eastAsia="zh-CN"/>
        </w:rPr>
        <w:t>6.2</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rsidR="00535EB7" w:rsidRDefault="00535EB7" w:rsidP="00535EB7">
      <w:pPr>
        <w:pStyle w:val="a3"/>
        <w:tabs>
          <w:tab w:val="left" w:pos="1190"/>
        </w:tabs>
        <w:snapToGrid w:val="0"/>
        <w:spacing w:line="360" w:lineRule="auto"/>
        <w:ind w:left="586"/>
        <w:contextualSpacing/>
        <w:rPr>
          <w:lang w:eastAsia="zh-CN"/>
        </w:rPr>
      </w:pPr>
      <w:r>
        <w:rPr>
          <w:rFonts w:cs="宋体"/>
          <w:lang w:eastAsia="zh-CN"/>
        </w:rPr>
        <w:t>6.3</w:t>
      </w:r>
      <w:r>
        <w:rPr>
          <w:rFonts w:cs="宋体"/>
          <w:lang w:eastAsia="zh-CN"/>
        </w:rPr>
        <w:tab/>
      </w:r>
      <w:r>
        <w:rPr>
          <w:spacing w:val="1"/>
          <w:lang w:eastAsia="zh-CN"/>
        </w:rPr>
        <w:t>交货时间、地点、质量标准、验收、付款、质保期限：</w:t>
      </w:r>
    </w:p>
    <w:p w:rsidR="00535EB7" w:rsidRDefault="00535EB7" w:rsidP="00535EB7">
      <w:pPr>
        <w:pStyle w:val="a3"/>
        <w:snapToGrid w:val="0"/>
        <w:spacing w:before="154" w:line="360" w:lineRule="auto"/>
        <w:ind w:left="586"/>
        <w:contextualSpacing/>
        <w:rPr>
          <w:lang w:eastAsia="zh-CN"/>
        </w:rPr>
      </w:pPr>
      <w:r>
        <w:rPr>
          <w:rFonts w:cs="宋体"/>
          <w:lang w:eastAsia="zh-CN"/>
        </w:rPr>
        <w:t>6.3.1</w:t>
      </w:r>
      <w:r>
        <w:rPr>
          <w:spacing w:val="2"/>
          <w:lang w:eastAsia="zh-CN"/>
        </w:rPr>
        <w:t>交货时间：签订合同后，</w:t>
      </w:r>
      <w:r w:rsidR="00B65BB0">
        <w:rPr>
          <w:rFonts w:cs="宋体" w:hint="eastAsia"/>
          <w:color w:val="C00000"/>
          <w:spacing w:val="2"/>
          <w:lang w:eastAsia="zh-CN"/>
        </w:rPr>
        <w:t>30</w:t>
      </w:r>
      <w:r w:rsidRPr="00C818D8">
        <w:rPr>
          <w:color w:val="C00000"/>
          <w:spacing w:val="2"/>
          <w:lang w:eastAsia="zh-CN"/>
        </w:rPr>
        <w:t>日</w:t>
      </w:r>
      <w:r>
        <w:rPr>
          <w:spacing w:val="2"/>
          <w:lang w:eastAsia="zh-CN"/>
        </w:rPr>
        <w:t>历天内完成交货、安装调试完毕，并交付使用</w:t>
      </w:r>
      <w:r>
        <w:rPr>
          <w:lang w:eastAsia="zh-CN"/>
        </w:rPr>
        <w:t>。</w:t>
      </w:r>
    </w:p>
    <w:p w:rsidR="00535EB7" w:rsidRDefault="00535EB7" w:rsidP="00535EB7">
      <w:pPr>
        <w:pStyle w:val="a3"/>
        <w:snapToGrid w:val="0"/>
        <w:spacing w:before="154" w:line="360" w:lineRule="auto"/>
        <w:ind w:left="586"/>
        <w:contextualSpacing/>
        <w:rPr>
          <w:lang w:eastAsia="zh-CN"/>
        </w:rPr>
      </w:pPr>
      <w:r>
        <w:rPr>
          <w:rFonts w:cs="宋体"/>
          <w:lang w:eastAsia="zh-CN"/>
        </w:rPr>
        <w:t>6.3.2</w:t>
      </w:r>
      <w:r>
        <w:rPr>
          <w:spacing w:val="1"/>
          <w:lang w:eastAsia="zh-CN"/>
        </w:rPr>
        <w:t>地点：织金县人民医院。</w:t>
      </w:r>
    </w:p>
    <w:p w:rsidR="00535EB7" w:rsidRDefault="00535EB7" w:rsidP="00535EB7">
      <w:pPr>
        <w:snapToGrid w:val="0"/>
        <w:spacing w:before="10" w:line="360" w:lineRule="auto"/>
        <w:contextualSpacing/>
        <w:rPr>
          <w:rFonts w:ascii="宋体" w:eastAsia="宋体" w:hAnsi="宋体" w:cs="宋体"/>
          <w:sz w:val="9"/>
          <w:szCs w:val="9"/>
          <w:lang w:eastAsia="zh-CN"/>
        </w:rPr>
      </w:pPr>
    </w:p>
    <w:p w:rsidR="00535EB7" w:rsidRDefault="00535EB7" w:rsidP="00535EB7">
      <w:pPr>
        <w:pStyle w:val="a3"/>
        <w:snapToGrid w:val="0"/>
        <w:spacing w:before="26" w:line="360" w:lineRule="auto"/>
        <w:ind w:right="19" w:firstLine="472"/>
        <w:contextualSpacing/>
        <w:rPr>
          <w:lang w:eastAsia="zh-CN"/>
        </w:rPr>
      </w:pPr>
      <w:r>
        <w:rPr>
          <w:rFonts w:cs="宋体"/>
          <w:lang w:eastAsia="zh-CN"/>
        </w:rPr>
        <w:t>6.</w:t>
      </w:r>
      <w:r>
        <w:rPr>
          <w:rFonts w:cs="宋体"/>
          <w:spacing w:val="2"/>
          <w:lang w:eastAsia="zh-CN"/>
        </w:rPr>
        <w:t>3</w:t>
      </w:r>
      <w:r>
        <w:rPr>
          <w:rFonts w:cs="宋体"/>
          <w:lang w:eastAsia="zh-CN"/>
        </w:rPr>
        <w:t>.3</w:t>
      </w:r>
      <w:r>
        <w:rPr>
          <w:spacing w:val="2"/>
          <w:lang w:eastAsia="zh-CN"/>
        </w:rPr>
        <w:t>质量标准</w:t>
      </w:r>
      <w:r>
        <w:rPr>
          <w:spacing w:val="-22"/>
          <w:lang w:eastAsia="zh-CN"/>
        </w:rPr>
        <w:t>：</w:t>
      </w:r>
      <w:r>
        <w:rPr>
          <w:spacing w:val="2"/>
          <w:lang w:eastAsia="zh-CN"/>
        </w:rPr>
        <w:t>符合医疗</w:t>
      </w:r>
      <w:r>
        <w:rPr>
          <w:lang w:eastAsia="zh-CN"/>
        </w:rPr>
        <w:t>器</w:t>
      </w:r>
      <w:r>
        <w:rPr>
          <w:spacing w:val="2"/>
          <w:lang w:eastAsia="zh-CN"/>
        </w:rPr>
        <w:t>械强制性国</w:t>
      </w:r>
      <w:r>
        <w:rPr>
          <w:lang w:eastAsia="zh-CN"/>
        </w:rPr>
        <w:t>家</w:t>
      </w:r>
      <w:r>
        <w:rPr>
          <w:spacing w:val="2"/>
          <w:lang w:eastAsia="zh-CN"/>
        </w:rPr>
        <w:t>标</w:t>
      </w:r>
      <w:r>
        <w:rPr>
          <w:spacing w:val="-22"/>
          <w:lang w:eastAsia="zh-CN"/>
        </w:rPr>
        <w:t>准</w:t>
      </w:r>
      <w:r>
        <w:rPr>
          <w:spacing w:val="2"/>
          <w:lang w:eastAsia="zh-CN"/>
        </w:rPr>
        <w:t>（尚无</w:t>
      </w:r>
      <w:r>
        <w:rPr>
          <w:lang w:eastAsia="zh-CN"/>
        </w:rPr>
        <w:t>强</w:t>
      </w:r>
      <w:r>
        <w:rPr>
          <w:spacing w:val="2"/>
          <w:lang w:eastAsia="zh-CN"/>
        </w:rPr>
        <w:t>制性国家标准的</w:t>
      </w:r>
      <w:r>
        <w:rPr>
          <w:spacing w:val="-22"/>
          <w:lang w:eastAsia="zh-CN"/>
        </w:rPr>
        <w:t>，</w:t>
      </w:r>
      <w:r>
        <w:rPr>
          <w:spacing w:val="2"/>
          <w:lang w:eastAsia="zh-CN"/>
        </w:rPr>
        <w:t>应</w:t>
      </w:r>
      <w:r>
        <w:rPr>
          <w:lang w:eastAsia="zh-CN"/>
        </w:rPr>
        <w:t>当符</w:t>
      </w:r>
      <w:r>
        <w:rPr>
          <w:spacing w:val="1"/>
          <w:lang w:eastAsia="zh-CN"/>
        </w:rPr>
        <w:t>合医疗器械强制性行业标准）。</w:t>
      </w:r>
    </w:p>
    <w:p w:rsidR="00535EB7" w:rsidRDefault="00535EB7" w:rsidP="00535EB7">
      <w:pPr>
        <w:pStyle w:val="a3"/>
        <w:snapToGrid w:val="0"/>
        <w:spacing w:line="360" w:lineRule="auto"/>
        <w:ind w:right="19" w:firstLine="484"/>
        <w:contextualSpacing/>
        <w:rPr>
          <w:lang w:eastAsia="zh-CN"/>
        </w:rPr>
      </w:pPr>
      <w:r>
        <w:rPr>
          <w:rFonts w:cs="宋体"/>
          <w:lang w:eastAsia="zh-CN"/>
        </w:rPr>
        <w:t>6.</w:t>
      </w:r>
      <w:r>
        <w:rPr>
          <w:rFonts w:cs="宋体"/>
          <w:spacing w:val="2"/>
          <w:lang w:eastAsia="zh-CN"/>
        </w:rPr>
        <w:t>3</w:t>
      </w:r>
      <w:r>
        <w:rPr>
          <w:rFonts w:cs="宋体"/>
          <w:lang w:eastAsia="zh-CN"/>
        </w:rPr>
        <w:t>.4</w:t>
      </w:r>
      <w:r>
        <w:rPr>
          <w:spacing w:val="2"/>
          <w:lang w:eastAsia="zh-CN"/>
        </w:rPr>
        <w:t>验收</w:t>
      </w:r>
      <w:r>
        <w:rPr>
          <w:spacing w:val="-24"/>
          <w:lang w:eastAsia="zh-CN"/>
        </w:rPr>
        <w:t>：</w:t>
      </w:r>
      <w:r>
        <w:rPr>
          <w:spacing w:val="2"/>
          <w:lang w:eastAsia="zh-CN"/>
        </w:rPr>
        <w:t>乙</w:t>
      </w:r>
      <w:r>
        <w:rPr>
          <w:lang w:eastAsia="zh-CN"/>
        </w:rPr>
        <w:t>方</w:t>
      </w:r>
      <w:r>
        <w:rPr>
          <w:spacing w:val="2"/>
          <w:lang w:eastAsia="zh-CN"/>
        </w:rPr>
        <w:t>商提供的</w:t>
      </w:r>
      <w:r>
        <w:rPr>
          <w:lang w:eastAsia="zh-CN"/>
        </w:rPr>
        <w:t>设</w:t>
      </w:r>
      <w:r>
        <w:rPr>
          <w:spacing w:val="2"/>
          <w:lang w:eastAsia="zh-CN"/>
        </w:rPr>
        <w:t>备产品安装</w:t>
      </w:r>
      <w:r>
        <w:rPr>
          <w:lang w:eastAsia="zh-CN"/>
        </w:rPr>
        <w:t>调</w:t>
      </w:r>
      <w:r>
        <w:rPr>
          <w:spacing w:val="2"/>
          <w:lang w:eastAsia="zh-CN"/>
        </w:rPr>
        <w:t>试完毕</w:t>
      </w:r>
      <w:r>
        <w:rPr>
          <w:lang w:eastAsia="zh-CN"/>
        </w:rPr>
        <w:t>后</w:t>
      </w:r>
      <w:r>
        <w:rPr>
          <w:spacing w:val="-24"/>
          <w:lang w:eastAsia="zh-CN"/>
        </w:rPr>
        <w:t>，</w:t>
      </w:r>
      <w:r>
        <w:rPr>
          <w:spacing w:val="2"/>
          <w:lang w:eastAsia="zh-CN"/>
        </w:rPr>
        <w:t>申请甲</w:t>
      </w:r>
      <w:r>
        <w:rPr>
          <w:lang w:eastAsia="zh-CN"/>
        </w:rPr>
        <w:t>方</w:t>
      </w:r>
      <w:r>
        <w:rPr>
          <w:spacing w:val="2"/>
          <w:lang w:eastAsia="zh-CN"/>
        </w:rPr>
        <w:t>组织验</w:t>
      </w:r>
      <w:r>
        <w:rPr>
          <w:lang w:eastAsia="zh-CN"/>
        </w:rPr>
        <w:t>收</w:t>
      </w:r>
      <w:r>
        <w:rPr>
          <w:spacing w:val="-24"/>
          <w:lang w:eastAsia="zh-CN"/>
        </w:rPr>
        <w:t>。</w:t>
      </w:r>
      <w:r>
        <w:rPr>
          <w:spacing w:val="2"/>
          <w:lang w:eastAsia="zh-CN"/>
        </w:rPr>
        <w:t>甲方</w:t>
      </w:r>
      <w:r>
        <w:rPr>
          <w:lang w:eastAsia="zh-CN"/>
        </w:rPr>
        <w:t xml:space="preserve">按 </w:t>
      </w:r>
      <w:r>
        <w:rPr>
          <w:spacing w:val="2"/>
          <w:lang w:eastAsia="zh-CN"/>
        </w:rPr>
        <w:t>医疗</w:t>
      </w:r>
      <w:r>
        <w:rPr>
          <w:lang w:eastAsia="zh-CN"/>
        </w:rPr>
        <w:t>器</w:t>
      </w:r>
      <w:r>
        <w:rPr>
          <w:spacing w:val="2"/>
          <w:lang w:eastAsia="zh-CN"/>
        </w:rPr>
        <w:t>械强制性国</w:t>
      </w:r>
      <w:r>
        <w:rPr>
          <w:lang w:eastAsia="zh-CN"/>
        </w:rPr>
        <w:t>家</w:t>
      </w:r>
      <w:r>
        <w:rPr>
          <w:spacing w:val="2"/>
          <w:lang w:eastAsia="zh-CN"/>
        </w:rPr>
        <w:t>标</w:t>
      </w:r>
      <w:r>
        <w:rPr>
          <w:spacing w:val="-99"/>
          <w:lang w:eastAsia="zh-CN"/>
        </w:rPr>
        <w:t>准</w:t>
      </w:r>
      <w:r>
        <w:rPr>
          <w:spacing w:val="2"/>
          <w:lang w:eastAsia="zh-CN"/>
        </w:rPr>
        <w:t>（尚</w:t>
      </w:r>
      <w:r>
        <w:rPr>
          <w:lang w:eastAsia="zh-CN"/>
        </w:rPr>
        <w:t>无</w:t>
      </w:r>
      <w:r>
        <w:rPr>
          <w:spacing w:val="2"/>
          <w:lang w:eastAsia="zh-CN"/>
        </w:rPr>
        <w:t>强制性国家标准的</w:t>
      </w:r>
      <w:r>
        <w:rPr>
          <w:spacing w:val="-99"/>
          <w:lang w:eastAsia="zh-CN"/>
        </w:rPr>
        <w:t>，</w:t>
      </w:r>
      <w:r>
        <w:rPr>
          <w:lang w:eastAsia="zh-CN"/>
        </w:rPr>
        <w:t>应</w:t>
      </w:r>
      <w:r>
        <w:rPr>
          <w:spacing w:val="2"/>
          <w:lang w:eastAsia="zh-CN"/>
        </w:rPr>
        <w:t>当符合医疗器械强</w:t>
      </w:r>
      <w:r>
        <w:rPr>
          <w:lang w:eastAsia="zh-CN"/>
        </w:rPr>
        <w:t>制</w:t>
      </w:r>
      <w:r>
        <w:rPr>
          <w:spacing w:val="2"/>
          <w:lang w:eastAsia="zh-CN"/>
        </w:rPr>
        <w:t>性行业标</w:t>
      </w:r>
      <w:r>
        <w:rPr>
          <w:lang w:eastAsia="zh-CN"/>
        </w:rPr>
        <w:t>准</w:t>
      </w:r>
      <w:r>
        <w:rPr>
          <w:rFonts w:hint="eastAsia"/>
          <w:lang w:eastAsia="zh-CN"/>
        </w:rPr>
        <w:t>）</w:t>
      </w:r>
      <w:r>
        <w:rPr>
          <w:spacing w:val="1"/>
          <w:lang w:eastAsia="zh-CN"/>
        </w:rPr>
        <w:t>和谈判内容组织验收。如在验收不合格的，甲方有权拒绝验收。</w:t>
      </w:r>
    </w:p>
    <w:p w:rsidR="00535EB7" w:rsidRDefault="00535EB7" w:rsidP="00535EB7">
      <w:pPr>
        <w:pStyle w:val="a3"/>
        <w:snapToGrid w:val="0"/>
        <w:spacing w:line="360" w:lineRule="auto"/>
        <w:ind w:right="19" w:firstLine="472"/>
        <w:contextualSpacing/>
        <w:rPr>
          <w:lang w:eastAsia="zh-CN"/>
        </w:rPr>
      </w:pPr>
      <w:r>
        <w:rPr>
          <w:rFonts w:cs="宋体"/>
          <w:lang w:eastAsia="zh-CN"/>
        </w:rPr>
        <w:t>6.3.5</w:t>
      </w:r>
      <w:r>
        <w:rPr>
          <w:spacing w:val="1"/>
          <w:lang w:eastAsia="zh-CN"/>
        </w:rPr>
        <w:t>付款方式：</w:t>
      </w:r>
      <w:r w:rsidR="001C0E56">
        <w:rPr>
          <w:spacing w:val="1"/>
          <w:lang w:eastAsia="zh-CN"/>
        </w:rPr>
        <w:t>分期付款</w:t>
      </w:r>
      <w:r w:rsidR="001C0E56">
        <w:rPr>
          <w:rFonts w:hint="eastAsia"/>
          <w:spacing w:val="1"/>
          <w:lang w:eastAsia="zh-CN"/>
        </w:rPr>
        <w:t>，</w:t>
      </w:r>
      <w:r w:rsidR="001C0E56">
        <w:rPr>
          <w:spacing w:val="1"/>
          <w:lang w:eastAsia="zh-CN"/>
        </w:rPr>
        <w:t>第一次付款为</w:t>
      </w:r>
      <w:r>
        <w:rPr>
          <w:spacing w:val="1"/>
          <w:lang w:eastAsia="zh-CN"/>
        </w:rPr>
        <w:t>验收合格后，付至合同金额的</w:t>
      </w:r>
      <w:r>
        <w:rPr>
          <w:rFonts w:cs="宋体"/>
          <w:spacing w:val="1"/>
          <w:lang w:eastAsia="zh-CN"/>
        </w:rPr>
        <w:t>90%</w:t>
      </w:r>
      <w:r>
        <w:rPr>
          <w:spacing w:val="1"/>
          <w:lang w:eastAsia="zh-CN"/>
        </w:rPr>
        <w:t>，</w:t>
      </w:r>
      <w:r w:rsidR="001C0E56">
        <w:rPr>
          <w:rFonts w:hint="eastAsia"/>
          <w:spacing w:val="1"/>
          <w:lang w:eastAsia="zh-CN"/>
        </w:rPr>
        <w:t>第二次</w:t>
      </w:r>
      <w:r w:rsidR="001C0E56">
        <w:rPr>
          <w:spacing w:val="1"/>
          <w:lang w:eastAsia="zh-CN"/>
        </w:rPr>
        <w:t>付款为验收合格后一年</w:t>
      </w:r>
      <w:r w:rsidR="001C0E56">
        <w:rPr>
          <w:rFonts w:hint="eastAsia"/>
          <w:spacing w:val="1"/>
          <w:lang w:eastAsia="zh-CN"/>
        </w:rPr>
        <w:t>，</w:t>
      </w:r>
      <w:r w:rsidR="001C0E56">
        <w:rPr>
          <w:spacing w:val="1"/>
          <w:lang w:eastAsia="zh-CN"/>
        </w:rPr>
        <w:t>支付合同金额的</w:t>
      </w:r>
      <w:r w:rsidR="001C0E56">
        <w:rPr>
          <w:rFonts w:hint="eastAsia"/>
          <w:spacing w:val="1"/>
          <w:lang w:eastAsia="zh-CN"/>
        </w:rPr>
        <w:t>10%</w:t>
      </w:r>
      <w:r>
        <w:rPr>
          <w:spacing w:val="1"/>
          <w:lang w:eastAsia="zh-CN"/>
        </w:rPr>
        <w:t>。</w:t>
      </w:r>
    </w:p>
    <w:p w:rsidR="00535EB7" w:rsidRDefault="00535EB7" w:rsidP="00535EB7">
      <w:pPr>
        <w:pStyle w:val="a3"/>
        <w:snapToGrid w:val="0"/>
        <w:spacing w:line="360" w:lineRule="auto"/>
        <w:ind w:left="586"/>
        <w:contextualSpacing/>
        <w:rPr>
          <w:lang w:eastAsia="zh-CN"/>
        </w:rPr>
      </w:pPr>
      <w:r>
        <w:rPr>
          <w:rFonts w:cs="宋体"/>
          <w:lang w:eastAsia="zh-CN"/>
        </w:rPr>
        <w:t>6.3.6</w:t>
      </w:r>
      <w:r>
        <w:rPr>
          <w:spacing w:val="1"/>
          <w:lang w:eastAsia="zh-CN"/>
        </w:rPr>
        <w:t>质保期限：质保</w:t>
      </w:r>
      <w:r w:rsidRPr="00C818D8">
        <w:rPr>
          <w:rFonts w:cs="宋体"/>
          <w:color w:val="C00000"/>
          <w:lang w:eastAsia="zh-CN"/>
        </w:rPr>
        <w:t>1</w:t>
      </w:r>
      <w:r w:rsidRPr="00C818D8">
        <w:rPr>
          <w:color w:val="C00000"/>
          <w:lang w:eastAsia="zh-CN"/>
        </w:rPr>
        <w:t>年</w:t>
      </w:r>
      <w:r>
        <w:rPr>
          <w:lang w:eastAsia="zh-CN"/>
        </w:rPr>
        <w:t>。</w:t>
      </w:r>
    </w:p>
    <w:p w:rsidR="00535EB7" w:rsidRDefault="00535EB7" w:rsidP="00535EB7">
      <w:pPr>
        <w:pStyle w:val="a3"/>
        <w:snapToGrid w:val="0"/>
        <w:spacing w:before="154" w:line="360" w:lineRule="auto"/>
        <w:ind w:left="586"/>
        <w:contextualSpacing/>
        <w:rPr>
          <w:lang w:eastAsia="zh-CN"/>
        </w:rPr>
      </w:pPr>
      <w:r>
        <w:rPr>
          <w:rFonts w:cs="宋体"/>
          <w:lang w:eastAsia="zh-CN"/>
        </w:rPr>
        <w:t>6.4</w:t>
      </w:r>
      <w:r>
        <w:rPr>
          <w:spacing w:val="1"/>
          <w:lang w:eastAsia="zh-CN"/>
        </w:rPr>
        <w:t>违约责任：</w:t>
      </w:r>
    </w:p>
    <w:p w:rsidR="00535EB7" w:rsidRDefault="00535EB7" w:rsidP="00535EB7">
      <w:pPr>
        <w:pStyle w:val="a3"/>
        <w:snapToGrid w:val="0"/>
        <w:spacing w:before="154" w:line="360" w:lineRule="auto"/>
        <w:ind w:right="232" w:firstLine="484"/>
        <w:contextualSpacing/>
        <w:jc w:val="both"/>
        <w:rPr>
          <w:lang w:eastAsia="zh-CN"/>
        </w:rPr>
      </w:pPr>
      <w:r>
        <w:rPr>
          <w:rFonts w:cs="宋体"/>
          <w:lang w:eastAsia="zh-CN"/>
        </w:rPr>
        <w:t>6.</w:t>
      </w:r>
      <w:r>
        <w:rPr>
          <w:rFonts w:cs="宋体"/>
          <w:spacing w:val="2"/>
          <w:lang w:eastAsia="zh-CN"/>
        </w:rPr>
        <w:t>4</w:t>
      </w:r>
      <w:r>
        <w:rPr>
          <w:rFonts w:cs="宋体"/>
          <w:lang w:eastAsia="zh-CN"/>
        </w:rPr>
        <w:t>.1</w:t>
      </w:r>
      <w:r>
        <w:rPr>
          <w:spacing w:val="2"/>
          <w:lang w:eastAsia="zh-CN"/>
        </w:rPr>
        <w:t>甲方无正当</w:t>
      </w:r>
      <w:r>
        <w:rPr>
          <w:lang w:eastAsia="zh-CN"/>
        </w:rPr>
        <w:t>理</w:t>
      </w:r>
      <w:r>
        <w:rPr>
          <w:spacing w:val="2"/>
          <w:lang w:eastAsia="zh-CN"/>
        </w:rPr>
        <w:t>由拒签</w:t>
      </w:r>
      <w:r>
        <w:rPr>
          <w:lang w:eastAsia="zh-CN"/>
        </w:rPr>
        <w:t>合</w:t>
      </w:r>
      <w:r>
        <w:rPr>
          <w:spacing w:val="2"/>
          <w:lang w:eastAsia="zh-CN"/>
        </w:rPr>
        <w:t>同的</w:t>
      </w:r>
      <w:r>
        <w:rPr>
          <w:spacing w:val="-39"/>
          <w:lang w:eastAsia="zh-CN"/>
        </w:rPr>
        <w:t>，</w:t>
      </w:r>
      <w:r>
        <w:rPr>
          <w:spacing w:val="2"/>
          <w:lang w:eastAsia="zh-CN"/>
        </w:rPr>
        <w:t>甲方应向乙方</w:t>
      </w:r>
      <w:r>
        <w:rPr>
          <w:lang w:eastAsia="zh-CN"/>
        </w:rPr>
        <w:t>承</w:t>
      </w:r>
      <w:r>
        <w:rPr>
          <w:spacing w:val="2"/>
          <w:lang w:eastAsia="zh-CN"/>
        </w:rPr>
        <w:t>担相应的经</w:t>
      </w:r>
      <w:r>
        <w:rPr>
          <w:lang w:eastAsia="zh-CN"/>
        </w:rPr>
        <w:t>济</w:t>
      </w:r>
      <w:r>
        <w:rPr>
          <w:spacing w:val="2"/>
          <w:lang w:eastAsia="zh-CN"/>
        </w:rPr>
        <w:t>和法律</w:t>
      </w:r>
      <w:r>
        <w:rPr>
          <w:lang w:eastAsia="zh-CN"/>
        </w:rPr>
        <w:t>责</w:t>
      </w:r>
      <w:r>
        <w:rPr>
          <w:spacing w:val="2"/>
          <w:lang w:eastAsia="zh-CN"/>
        </w:rPr>
        <w:t>任</w:t>
      </w:r>
      <w:r>
        <w:rPr>
          <w:spacing w:val="-39"/>
          <w:lang w:eastAsia="zh-CN"/>
        </w:rPr>
        <w:t>；</w:t>
      </w:r>
      <w:r>
        <w:rPr>
          <w:lang w:eastAsia="zh-CN"/>
        </w:rPr>
        <w:t>乙</w:t>
      </w:r>
      <w:r>
        <w:rPr>
          <w:spacing w:val="2"/>
          <w:lang w:eastAsia="zh-CN"/>
        </w:rPr>
        <w:t>方未</w:t>
      </w:r>
      <w:r>
        <w:rPr>
          <w:lang w:eastAsia="zh-CN"/>
        </w:rPr>
        <w:t>按</w:t>
      </w:r>
      <w:r>
        <w:rPr>
          <w:spacing w:val="2"/>
          <w:lang w:eastAsia="zh-CN"/>
        </w:rPr>
        <w:t>约定期限签</w:t>
      </w:r>
      <w:r>
        <w:rPr>
          <w:lang w:eastAsia="zh-CN"/>
        </w:rPr>
        <w:t>订</w:t>
      </w:r>
      <w:r>
        <w:rPr>
          <w:spacing w:val="2"/>
          <w:lang w:eastAsia="zh-CN"/>
        </w:rPr>
        <w:t>合同</w:t>
      </w:r>
      <w:r>
        <w:rPr>
          <w:lang w:eastAsia="zh-CN"/>
        </w:rPr>
        <w:t>的</w:t>
      </w:r>
      <w:r>
        <w:rPr>
          <w:spacing w:val="-77"/>
          <w:lang w:eastAsia="zh-CN"/>
        </w:rPr>
        <w:t>，</w:t>
      </w:r>
      <w:r>
        <w:rPr>
          <w:spacing w:val="2"/>
          <w:lang w:eastAsia="zh-CN"/>
        </w:rPr>
        <w:t>除了要</w:t>
      </w:r>
      <w:r>
        <w:rPr>
          <w:lang w:eastAsia="zh-CN"/>
        </w:rPr>
        <w:t>赔</w:t>
      </w:r>
      <w:r>
        <w:rPr>
          <w:spacing w:val="2"/>
          <w:lang w:eastAsia="zh-CN"/>
        </w:rPr>
        <w:t>偿甲方和代</w:t>
      </w:r>
      <w:r>
        <w:rPr>
          <w:lang w:eastAsia="zh-CN"/>
        </w:rPr>
        <w:t>理</w:t>
      </w:r>
      <w:r>
        <w:rPr>
          <w:spacing w:val="2"/>
          <w:lang w:eastAsia="zh-CN"/>
        </w:rPr>
        <w:t>公司在本次</w:t>
      </w:r>
      <w:r>
        <w:rPr>
          <w:lang w:eastAsia="zh-CN"/>
        </w:rPr>
        <w:t>招</w:t>
      </w:r>
      <w:r>
        <w:rPr>
          <w:spacing w:val="2"/>
          <w:lang w:eastAsia="zh-CN"/>
        </w:rPr>
        <w:t>标活动</w:t>
      </w:r>
      <w:r>
        <w:rPr>
          <w:lang w:eastAsia="zh-CN"/>
        </w:rPr>
        <w:t>中</w:t>
      </w:r>
      <w:r>
        <w:rPr>
          <w:spacing w:val="2"/>
          <w:lang w:eastAsia="zh-CN"/>
        </w:rPr>
        <w:t>产生的一</w:t>
      </w:r>
      <w:r>
        <w:rPr>
          <w:lang w:eastAsia="zh-CN"/>
        </w:rPr>
        <w:t>切</w:t>
      </w:r>
      <w:r>
        <w:rPr>
          <w:spacing w:val="2"/>
          <w:lang w:eastAsia="zh-CN"/>
        </w:rPr>
        <w:t>费用外</w:t>
      </w:r>
      <w:r>
        <w:rPr>
          <w:spacing w:val="-39"/>
          <w:lang w:eastAsia="zh-CN"/>
        </w:rPr>
        <w:t>，</w:t>
      </w:r>
      <w:r>
        <w:rPr>
          <w:lang w:eastAsia="zh-CN"/>
        </w:rPr>
        <w:t>代</w:t>
      </w:r>
      <w:r>
        <w:rPr>
          <w:spacing w:val="2"/>
          <w:lang w:eastAsia="zh-CN"/>
        </w:rPr>
        <w:t>理公司还将报请</w:t>
      </w:r>
      <w:r>
        <w:rPr>
          <w:lang w:eastAsia="zh-CN"/>
        </w:rPr>
        <w:t>政</w:t>
      </w:r>
      <w:r>
        <w:rPr>
          <w:spacing w:val="2"/>
          <w:lang w:eastAsia="zh-CN"/>
        </w:rPr>
        <w:t>府采购监督</w:t>
      </w:r>
      <w:r>
        <w:rPr>
          <w:lang w:eastAsia="zh-CN"/>
        </w:rPr>
        <w:t>管</w:t>
      </w:r>
      <w:r>
        <w:rPr>
          <w:spacing w:val="2"/>
          <w:lang w:eastAsia="zh-CN"/>
        </w:rPr>
        <w:t>理部门</w:t>
      </w:r>
      <w:r>
        <w:rPr>
          <w:spacing w:val="-39"/>
          <w:lang w:eastAsia="zh-CN"/>
        </w:rPr>
        <w:t>，</w:t>
      </w:r>
      <w:r>
        <w:rPr>
          <w:spacing w:val="2"/>
          <w:lang w:eastAsia="zh-CN"/>
        </w:rPr>
        <w:t>按</w:t>
      </w:r>
      <w:r>
        <w:rPr>
          <w:lang w:eastAsia="zh-CN"/>
        </w:rPr>
        <w:t>相</w:t>
      </w:r>
      <w:r>
        <w:rPr>
          <w:spacing w:val="2"/>
          <w:lang w:eastAsia="zh-CN"/>
        </w:rPr>
        <w:t>关法律法规规定</w:t>
      </w:r>
      <w:r>
        <w:rPr>
          <w:lang w:eastAsia="zh-CN"/>
        </w:rPr>
        <w:t>对</w:t>
      </w:r>
      <w:r>
        <w:rPr>
          <w:spacing w:val="2"/>
          <w:lang w:eastAsia="zh-CN"/>
        </w:rPr>
        <w:t>乙方追究</w:t>
      </w:r>
      <w:r>
        <w:rPr>
          <w:lang w:eastAsia="zh-CN"/>
        </w:rPr>
        <w:t>相</w:t>
      </w:r>
      <w:r>
        <w:rPr>
          <w:spacing w:val="1"/>
          <w:lang w:eastAsia="zh-CN"/>
        </w:rPr>
        <w:t>应的经济和法律责任。</w:t>
      </w:r>
    </w:p>
    <w:p w:rsidR="00535EB7" w:rsidRDefault="00535EB7" w:rsidP="00535EB7">
      <w:pPr>
        <w:pStyle w:val="a3"/>
        <w:snapToGrid w:val="0"/>
        <w:spacing w:line="360" w:lineRule="auto"/>
        <w:ind w:right="19" w:firstLine="484"/>
        <w:contextualSpacing/>
        <w:rPr>
          <w:lang w:eastAsia="zh-CN"/>
        </w:rPr>
      </w:pPr>
      <w:r>
        <w:rPr>
          <w:rFonts w:cs="宋体"/>
          <w:lang w:eastAsia="zh-CN"/>
        </w:rPr>
        <w:t>6</w:t>
      </w:r>
      <w:r>
        <w:rPr>
          <w:rFonts w:cs="宋体"/>
          <w:spacing w:val="-1"/>
          <w:lang w:eastAsia="zh-CN"/>
        </w:rPr>
        <w:t>.</w:t>
      </w:r>
      <w:r>
        <w:rPr>
          <w:rFonts w:cs="宋体"/>
          <w:spacing w:val="2"/>
          <w:lang w:eastAsia="zh-CN"/>
        </w:rPr>
        <w:t>4</w:t>
      </w:r>
      <w:r>
        <w:rPr>
          <w:rFonts w:cs="宋体"/>
          <w:lang w:eastAsia="zh-CN"/>
        </w:rPr>
        <w:t>.2</w:t>
      </w:r>
      <w:r>
        <w:rPr>
          <w:spacing w:val="2"/>
          <w:lang w:eastAsia="zh-CN"/>
        </w:rPr>
        <w:t>当乙方承担</w:t>
      </w:r>
      <w:r>
        <w:rPr>
          <w:lang w:eastAsia="zh-CN"/>
        </w:rPr>
        <w:t>的</w:t>
      </w:r>
      <w:r>
        <w:rPr>
          <w:spacing w:val="2"/>
          <w:lang w:eastAsia="zh-CN"/>
        </w:rPr>
        <w:t>本项目</w:t>
      </w:r>
      <w:r>
        <w:rPr>
          <w:lang w:eastAsia="zh-CN"/>
        </w:rPr>
        <w:t>验</w:t>
      </w:r>
      <w:r>
        <w:rPr>
          <w:spacing w:val="2"/>
          <w:lang w:eastAsia="zh-CN"/>
        </w:rPr>
        <w:t>收不合格</w:t>
      </w:r>
      <w:r>
        <w:rPr>
          <w:lang w:eastAsia="zh-CN"/>
        </w:rPr>
        <w:t>的</w:t>
      </w:r>
      <w:r>
        <w:rPr>
          <w:spacing w:val="-32"/>
          <w:lang w:eastAsia="zh-CN"/>
        </w:rPr>
        <w:t>，</w:t>
      </w:r>
      <w:r>
        <w:rPr>
          <w:spacing w:val="2"/>
          <w:lang w:eastAsia="zh-CN"/>
        </w:rPr>
        <w:t>甲方有</w:t>
      </w:r>
      <w:r>
        <w:rPr>
          <w:lang w:eastAsia="zh-CN"/>
        </w:rPr>
        <w:t>权</w:t>
      </w:r>
      <w:r>
        <w:rPr>
          <w:spacing w:val="2"/>
          <w:lang w:eastAsia="zh-CN"/>
        </w:rPr>
        <w:t>拒绝支付货</w:t>
      </w:r>
      <w:r>
        <w:rPr>
          <w:lang w:eastAsia="zh-CN"/>
        </w:rPr>
        <w:t>款</w:t>
      </w:r>
      <w:r>
        <w:rPr>
          <w:spacing w:val="-32"/>
          <w:lang w:eastAsia="zh-CN"/>
        </w:rPr>
        <w:t>。</w:t>
      </w:r>
      <w:r>
        <w:rPr>
          <w:spacing w:val="2"/>
          <w:lang w:eastAsia="zh-CN"/>
        </w:rPr>
        <w:t>乙方</w:t>
      </w:r>
      <w:r>
        <w:rPr>
          <w:lang w:eastAsia="zh-CN"/>
        </w:rPr>
        <w:t>逾</w:t>
      </w:r>
      <w:r>
        <w:rPr>
          <w:spacing w:val="2"/>
          <w:lang w:eastAsia="zh-CN"/>
        </w:rPr>
        <w:t>期交</w:t>
      </w:r>
      <w:r>
        <w:rPr>
          <w:lang w:eastAsia="zh-CN"/>
        </w:rPr>
        <w:t>货</w:t>
      </w:r>
      <w:r>
        <w:rPr>
          <w:spacing w:val="1"/>
          <w:lang w:eastAsia="zh-CN"/>
        </w:rPr>
        <w:t>的，每逾期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w:t>
      </w:r>
      <w:r>
        <w:rPr>
          <w:rFonts w:cs="宋体"/>
          <w:spacing w:val="1"/>
          <w:lang w:eastAsia="zh-CN"/>
        </w:rPr>
        <w:t>,</w:t>
      </w:r>
      <w:r>
        <w:rPr>
          <w:spacing w:val="1"/>
          <w:lang w:eastAsia="zh-CN"/>
        </w:rPr>
        <w:t>最高可达</w:t>
      </w:r>
      <w:r>
        <w:rPr>
          <w:rFonts w:cs="宋体"/>
          <w:spacing w:val="1"/>
          <w:lang w:eastAsia="zh-CN"/>
        </w:rPr>
        <w:t>10%</w:t>
      </w:r>
      <w:r>
        <w:rPr>
          <w:spacing w:val="1"/>
          <w:lang w:eastAsia="zh-CN"/>
        </w:rPr>
        <w:t>。</w:t>
      </w:r>
    </w:p>
    <w:p w:rsidR="00535EB7" w:rsidRDefault="00535EB7" w:rsidP="00535EB7">
      <w:pPr>
        <w:pStyle w:val="a3"/>
        <w:snapToGrid w:val="0"/>
        <w:spacing w:line="360" w:lineRule="auto"/>
        <w:ind w:left="0" w:firstLineChars="244" w:firstLine="586"/>
        <w:contextualSpacing/>
        <w:rPr>
          <w:lang w:eastAsia="zh-CN"/>
        </w:rPr>
      </w:pPr>
      <w:r>
        <w:rPr>
          <w:rFonts w:cs="宋体"/>
          <w:lang w:eastAsia="zh-CN"/>
        </w:rPr>
        <w:lastRenderedPageBreak/>
        <w:t>6</w:t>
      </w:r>
      <w:r>
        <w:rPr>
          <w:rFonts w:cs="宋体"/>
          <w:spacing w:val="-1"/>
          <w:lang w:eastAsia="zh-CN"/>
        </w:rPr>
        <w:t>.</w:t>
      </w:r>
      <w:r>
        <w:rPr>
          <w:rFonts w:cs="宋体"/>
          <w:lang w:eastAsia="zh-CN"/>
        </w:rPr>
        <w:t>5</w:t>
      </w:r>
      <w:r>
        <w:rPr>
          <w:lang w:eastAsia="zh-CN"/>
        </w:rPr>
        <w:t>当</w:t>
      </w:r>
      <w:r>
        <w:rPr>
          <w:spacing w:val="2"/>
          <w:lang w:eastAsia="zh-CN"/>
        </w:rPr>
        <w:t>乙方提出验</w:t>
      </w:r>
      <w:r>
        <w:rPr>
          <w:lang w:eastAsia="zh-CN"/>
        </w:rPr>
        <w:t>收</w:t>
      </w:r>
      <w:r>
        <w:rPr>
          <w:spacing w:val="2"/>
          <w:lang w:eastAsia="zh-CN"/>
        </w:rPr>
        <w:t>申请</w:t>
      </w:r>
      <w:r>
        <w:rPr>
          <w:lang w:eastAsia="zh-CN"/>
        </w:rPr>
        <w:t>后</w:t>
      </w:r>
      <w:r>
        <w:rPr>
          <w:spacing w:val="-32"/>
          <w:lang w:eastAsia="zh-CN"/>
        </w:rPr>
        <w:t>，</w:t>
      </w:r>
      <w:r>
        <w:rPr>
          <w:spacing w:val="2"/>
          <w:lang w:eastAsia="zh-CN"/>
        </w:rPr>
        <w:t>甲方不</w:t>
      </w:r>
      <w:r>
        <w:rPr>
          <w:lang w:eastAsia="zh-CN"/>
        </w:rPr>
        <w:t>能</w:t>
      </w:r>
      <w:r>
        <w:rPr>
          <w:spacing w:val="5"/>
          <w:lang w:eastAsia="zh-CN"/>
        </w:rPr>
        <w:t>在</w:t>
      </w:r>
      <w:r>
        <w:rPr>
          <w:rFonts w:cs="宋体"/>
          <w:spacing w:val="2"/>
          <w:lang w:eastAsia="zh-CN"/>
        </w:rPr>
        <w:t>5</w:t>
      </w:r>
      <w:r>
        <w:rPr>
          <w:spacing w:val="2"/>
          <w:lang w:eastAsia="zh-CN"/>
        </w:rPr>
        <w:t>个工作</w:t>
      </w:r>
      <w:r>
        <w:rPr>
          <w:lang w:eastAsia="zh-CN"/>
        </w:rPr>
        <w:t>日</w:t>
      </w:r>
      <w:r>
        <w:rPr>
          <w:spacing w:val="2"/>
          <w:lang w:eastAsia="zh-CN"/>
        </w:rPr>
        <w:t>内组织验收</w:t>
      </w:r>
      <w:r>
        <w:rPr>
          <w:lang w:eastAsia="zh-CN"/>
        </w:rPr>
        <w:t>的</w:t>
      </w:r>
      <w:r>
        <w:rPr>
          <w:spacing w:val="-32"/>
          <w:lang w:eastAsia="zh-CN"/>
        </w:rPr>
        <w:t>，</w:t>
      </w:r>
      <w:r>
        <w:rPr>
          <w:spacing w:val="2"/>
          <w:lang w:eastAsia="zh-CN"/>
        </w:rPr>
        <w:t>视为</w:t>
      </w:r>
      <w:r>
        <w:rPr>
          <w:lang w:eastAsia="zh-CN"/>
        </w:rPr>
        <w:t>验</w:t>
      </w:r>
      <w:r>
        <w:rPr>
          <w:spacing w:val="2"/>
          <w:lang w:eastAsia="zh-CN"/>
        </w:rPr>
        <w:t>收合</w:t>
      </w:r>
      <w:r>
        <w:rPr>
          <w:lang w:eastAsia="zh-CN"/>
        </w:rPr>
        <w:t>格。</w:t>
      </w:r>
    </w:p>
    <w:p w:rsidR="00535EB7" w:rsidRDefault="00535EB7" w:rsidP="00535EB7">
      <w:pPr>
        <w:pStyle w:val="a3"/>
        <w:snapToGrid w:val="0"/>
        <w:spacing w:before="0" w:line="360" w:lineRule="auto"/>
        <w:ind w:right="102" w:firstLine="484"/>
        <w:contextualSpacing/>
        <w:jc w:val="both"/>
        <w:rPr>
          <w:lang w:eastAsia="zh-CN"/>
        </w:rPr>
      </w:pPr>
      <w:r>
        <w:rPr>
          <w:rFonts w:cs="宋体"/>
          <w:lang w:eastAsia="zh-CN"/>
        </w:rPr>
        <w:t>6</w:t>
      </w:r>
      <w:r>
        <w:rPr>
          <w:rFonts w:cs="宋体"/>
          <w:spacing w:val="-1"/>
          <w:lang w:eastAsia="zh-CN"/>
        </w:rPr>
        <w:t>.</w:t>
      </w:r>
      <w:r>
        <w:rPr>
          <w:rFonts w:cs="宋体"/>
          <w:lang w:eastAsia="zh-CN"/>
        </w:rPr>
        <w:t>6</w:t>
      </w:r>
      <w:r>
        <w:rPr>
          <w:lang w:eastAsia="zh-CN"/>
        </w:rPr>
        <w:t>乙</w:t>
      </w:r>
      <w:r>
        <w:rPr>
          <w:spacing w:val="2"/>
          <w:lang w:eastAsia="zh-CN"/>
        </w:rPr>
        <w:t>方承担的本</w:t>
      </w:r>
      <w:r>
        <w:rPr>
          <w:lang w:eastAsia="zh-CN"/>
        </w:rPr>
        <w:t>项</w:t>
      </w:r>
      <w:r>
        <w:rPr>
          <w:spacing w:val="2"/>
          <w:lang w:eastAsia="zh-CN"/>
        </w:rPr>
        <w:t>目有瑕</w:t>
      </w:r>
      <w:r>
        <w:rPr>
          <w:lang w:eastAsia="zh-CN"/>
        </w:rPr>
        <w:t>疵</w:t>
      </w:r>
      <w:r>
        <w:rPr>
          <w:spacing w:val="2"/>
          <w:lang w:eastAsia="zh-CN"/>
        </w:rPr>
        <w:t>的</w:t>
      </w:r>
      <w:r>
        <w:rPr>
          <w:spacing w:val="-68"/>
          <w:lang w:eastAsia="zh-CN"/>
        </w:rPr>
        <w:t>，</w:t>
      </w:r>
      <w:r>
        <w:rPr>
          <w:spacing w:val="2"/>
          <w:lang w:eastAsia="zh-CN"/>
        </w:rPr>
        <w:t>验收小组应书面</w:t>
      </w:r>
      <w:r>
        <w:rPr>
          <w:lang w:eastAsia="zh-CN"/>
        </w:rPr>
        <w:t>向</w:t>
      </w:r>
      <w:r>
        <w:rPr>
          <w:spacing w:val="2"/>
          <w:lang w:eastAsia="zh-CN"/>
        </w:rPr>
        <w:t>其提出补救</w:t>
      </w:r>
      <w:r>
        <w:rPr>
          <w:lang w:eastAsia="zh-CN"/>
        </w:rPr>
        <w:t>或</w:t>
      </w:r>
      <w:r>
        <w:rPr>
          <w:spacing w:val="2"/>
          <w:lang w:eastAsia="zh-CN"/>
        </w:rPr>
        <w:t>整改意</w:t>
      </w:r>
      <w:r>
        <w:rPr>
          <w:lang w:eastAsia="zh-CN"/>
        </w:rPr>
        <w:t>见</w:t>
      </w:r>
      <w:r>
        <w:rPr>
          <w:spacing w:val="2"/>
          <w:lang w:eastAsia="zh-CN"/>
        </w:rPr>
        <w:t>并约</w:t>
      </w:r>
      <w:r>
        <w:rPr>
          <w:lang w:eastAsia="zh-CN"/>
        </w:rPr>
        <w:t>定</w:t>
      </w:r>
      <w:r>
        <w:rPr>
          <w:spacing w:val="1"/>
          <w:lang w:eastAsia="zh-CN"/>
        </w:rPr>
        <w:t>期限，乙方应在约定的期限内完成补救或整改，每逾期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向甲方支付违约金，最高可达</w:t>
      </w:r>
      <w:r>
        <w:rPr>
          <w:rFonts w:cs="宋体"/>
          <w:spacing w:val="1"/>
          <w:lang w:eastAsia="zh-CN"/>
        </w:rPr>
        <w:t>10%</w:t>
      </w:r>
      <w:r>
        <w:rPr>
          <w:spacing w:val="1"/>
          <w:lang w:eastAsia="zh-CN"/>
        </w:rPr>
        <w:t>。</w:t>
      </w:r>
    </w:p>
    <w:p w:rsidR="00535EB7" w:rsidRDefault="00535EB7" w:rsidP="00535EB7">
      <w:pPr>
        <w:pStyle w:val="a3"/>
        <w:snapToGrid w:val="0"/>
        <w:spacing w:line="360" w:lineRule="auto"/>
        <w:ind w:right="101" w:firstLine="484"/>
        <w:contextualSpacing/>
        <w:jc w:val="both"/>
        <w:rPr>
          <w:lang w:eastAsia="zh-CN"/>
        </w:rPr>
      </w:pPr>
      <w:r>
        <w:rPr>
          <w:rFonts w:cs="宋体"/>
          <w:lang w:eastAsia="zh-CN"/>
        </w:rPr>
        <w:t>6</w:t>
      </w:r>
      <w:r>
        <w:rPr>
          <w:rFonts w:cs="宋体"/>
          <w:spacing w:val="-1"/>
          <w:lang w:eastAsia="zh-CN"/>
        </w:rPr>
        <w:t>.</w:t>
      </w:r>
      <w:r>
        <w:rPr>
          <w:rFonts w:cs="宋体"/>
          <w:lang w:eastAsia="zh-CN"/>
        </w:rPr>
        <w:t>7</w:t>
      </w:r>
      <w:r>
        <w:rPr>
          <w:lang w:eastAsia="zh-CN"/>
        </w:rPr>
        <w:t>甲</w:t>
      </w:r>
      <w:r>
        <w:rPr>
          <w:spacing w:val="2"/>
          <w:lang w:eastAsia="zh-CN"/>
        </w:rPr>
        <w:t>方无正当理</w:t>
      </w:r>
      <w:r>
        <w:rPr>
          <w:lang w:eastAsia="zh-CN"/>
        </w:rPr>
        <w:t>由</w:t>
      </w:r>
      <w:r>
        <w:rPr>
          <w:spacing w:val="2"/>
          <w:lang w:eastAsia="zh-CN"/>
        </w:rPr>
        <w:t>拒付款</w:t>
      </w:r>
      <w:r>
        <w:rPr>
          <w:lang w:eastAsia="zh-CN"/>
        </w:rPr>
        <w:t>或</w:t>
      </w:r>
      <w:r>
        <w:rPr>
          <w:spacing w:val="2"/>
          <w:lang w:eastAsia="zh-CN"/>
        </w:rPr>
        <w:t>逾期付款</w:t>
      </w:r>
      <w:r>
        <w:rPr>
          <w:lang w:eastAsia="zh-CN"/>
        </w:rPr>
        <w:t>的</w:t>
      </w:r>
      <w:r>
        <w:rPr>
          <w:spacing w:val="-32"/>
          <w:lang w:eastAsia="zh-CN"/>
        </w:rPr>
        <w:t>，</w:t>
      </w:r>
      <w:r>
        <w:rPr>
          <w:spacing w:val="2"/>
          <w:lang w:eastAsia="zh-CN"/>
        </w:rPr>
        <w:t>除了向</w:t>
      </w:r>
      <w:r>
        <w:rPr>
          <w:lang w:eastAsia="zh-CN"/>
        </w:rPr>
        <w:t>乙</w:t>
      </w:r>
      <w:r>
        <w:rPr>
          <w:spacing w:val="2"/>
          <w:lang w:eastAsia="zh-CN"/>
        </w:rPr>
        <w:t>方依法承担</w:t>
      </w:r>
      <w:r>
        <w:rPr>
          <w:lang w:eastAsia="zh-CN"/>
        </w:rPr>
        <w:t>违</w:t>
      </w:r>
      <w:r>
        <w:rPr>
          <w:spacing w:val="2"/>
          <w:lang w:eastAsia="zh-CN"/>
        </w:rPr>
        <w:t>约责任</w:t>
      </w:r>
      <w:r>
        <w:rPr>
          <w:lang w:eastAsia="zh-CN"/>
        </w:rPr>
        <w:t>外</w:t>
      </w:r>
      <w:r>
        <w:rPr>
          <w:spacing w:val="-32"/>
          <w:lang w:eastAsia="zh-CN"/>
        </w:rPr>
        <w:t>，</w:t>
      </w:r>
      <w:r>
        <w:rPr>
          <w:spacing w:val="2"/>
          <w:lang w:eastAsia="zh-CN"/>
        </w:rPr>
        <w:t>每</w:t>
      </w:r>
      <w:r>
        <w:rPr>
          <w:lang w:eastAsia="zh-CN"/>
        </w:rPr>
        <w:t xml:space="preserve">逾 </w:t>
      </w:r>
      <w:r>
        <w:rPr>
          <w:spacing w:val="1"/>
          <w:lang w:eastAsia="zh-CN"/>
        </w:rPr>
        <w:t>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向乙方支付违约金，最高可达</w:t>
      </w:r>
      <w:r>
        <w:rPr>
          <w:rFonts w:cs="宋体"/>
          <w:spacing w:val="1"/>
          <w:lang w:eastAsia="zh-CN"/>
        </w:rPr>
        <w:t>10%</w:t>
      </w:r>
      <w:r>
        <w:rPr>
          <w:spacing w:val="1"/>
          <w:lang w:eastAsia="zh-CN"/>
        </w:rPr>
        <w:t>。</w:t>
      </w:r>
    </w:p>
    <w:p w:rsidR="00535EB7" w:rsidRDefault="00535EB7" w:rsidP="00535EB7">
      <w:pPr>
        <w:pStyle w:val="a3"/>
        <w:snapToGrid w:val="0"/>
        <w:spacing w:line="360" w:lineRule="auto"/>
        <w:ind w:right="103" w:firstLine="484"/>
        <w:contextualSpacing/>
        <w:jc w:val="both"/>
        <w:rPr>
          <w:lang w:eastAsia="zh-CN"/>
        </w:rPr>
      </w:pPr>
      <w:r>
        <w:rPr>
          <w:rFonts w:cs="宋体"/>
          <w:lang w:eastAsia="zh-CN"/>
        </w:rPr>
        <w:t>6</w:t>
      </w:r>
      <w:r>
        <w:rPr>
          <w:rFonts w:cs="宋体"/>
          <w:spacing w:val="-1"/>
          <w:lang w:eastAsia="zh-CN"/>
        </w:rPr>
        <w:t>.</w:t>
      </w:r>
      <w:r>
        <w:rPr>
          <w:rFonts w:cs="宋体"/>
          <w:lang w:eastAsia="zh-CN"/>
        </w:rPr>
        <w:t>8</w:t>
      </w:r>
      <w:r>
        <w:rPr>
          <w:lang w:eastAsia="zh-CN"/>
        </w:rPr>
        <w:t>如</w:t>
      </w:r>
      <w:r>
        <w:rPr>
          <w:spacing w:val="2"/>
          <w:lang w:eastAsia="zh-CN"/>
        </w:rPr>
        <w:t>乙方提供的</w:t>
      </w:r>
      <w:r>
        <w:rPr>
          <w:lang w:eastAsia="zh-CN"/>
        </w:rPr>
        <w:t>是</w:t>
      </w:r>
      <w:r>
        <w:rPr>
          <w:spacing w:val="2"/>
          <w:lang w:eastAsia="zh-CN"/>
        </w:rPr>
        <w:t>假冒伪</w:t>
      </w:r>
      <w:r>
        <w:rPr>
          <w:lang w:eastAsia="zh-CN"/>
        </w:rPr>
        <w:t>劣</w:t>
      </w:r>
      <w:r>
        <w:rPr>
          <w:spacing w:val="2"/>
          <w:lang w:eastAsia="zh-CN"/>
        </w:rPr>
        <w:t>产品的</w:t>
      </w:r>
      <w:r>
        <w:rPr>
          <w:spacing w:val="-34"/>
          <w:lang w:eastAsia="zh-CN"/>
        </w:rPr>
        <w:t>，</w:t>
      </w:r>
      <w:r>
        <w:rPr>
          <w:spacing w:val="2"/>
          <w:lang w:eastAsia="zh-CN"/>
        </w:rPr>
        <w:t>视为乙方违</w:t>
      </w:r>
      <w:r>
        <w:rPr>
          <w:lang w:eastAsia="zh-CN"/>
        </w:rPr>
        <w:t>约</w:t>
      </w:r>
      <w:r>
        <w:rPr>
          <w:spacing w:val="-32"/>
          <w:lang w:eastAsia="zh-CN"/>
        </w:rPr>
        <w:t>，</w:t>
      </w:r>
      <w:r>
        <w:rPr>
          <w:spacing w:val="2"/>
          <w:lang w:eastAsia="zh-CN"/>
        </w:rPr>
        <w:t>乙方</w:t>
      </w:r>
      <w:r>
        <w:rPr>
          <w:lang w:eastAsia="zh-CN"/>
        </w:rPr>
        <w:t>除</w:t>
      </w:r>
      <w:r>
        <w:rPr>
          <w:spacing w:val="2"/>
          <w:lang w:eastAsia="zh-CN"/>
        </w:rPr>
        <w:t>了要在甲方</w:t>
      </w:r>
      <w:r>
        <w:rPr>
          <w:lang w:eastAsia="zh-CN"/>
        </w:rPr>
        <w:t>另</w:t>
      </w:r>
      <w:r>
        <w:rPr>
          <w:spacing w:val="2"/>
          <w:lang w:eastAsia="zh-CN"/>
        </w:rPr>
        <w:t>行要</w:t>
      </w:r>
      <w:r>
        <w:rPr>
          <w:lang w:eastAsia="zh-CN"/>
        </w:rPr>
        <w:t>求</w:t>
      </w:r>
      <w:r>
        <w:rPr>
          <w:spacing w:val="2"/>
          <w:lang w:eastAsia="zh-CN"/>
        </w:rPr>
        <w:t>的时</w:t>
      </w:r>
      <w:r>
        <w:rPr>
          <w:lang w:eastAsia="zh-CN"/>
        </w:rPr>
        <w:t>间</w:t>
      </w:r>
      <w:r>
        <w:rPr>
          <w:spacing w:val="2"/>
          <w:lang w:eastAsia="zh-CN"/>
        </w:rPr>
        <w:t>内将合格产</w:t>
      </w:r>
      <w:r>
        <w:rPr>
          <w:lang w:eastAsia="zh-CN"/>
        </w:rPr>
        <w:t>品</w:t>
      </w:r>
      <w:r>
        <w:rPr>
          <w:spacing w:val="2"/>
          <w:lang w:eastAsia="zh-CN"/>
        </w:rPr>
        <w:t>备齐交</w:t>
      </w:r>
      <w:r>
        <w:rPr>
          <w:lang w:eastAsia="zh-CN"/>
        </w:rPr>
        <w:t>付</w:t>
      </w:r>
      <w:r>
        <w:rPr>
          <w:spacing w:val="2"/>
          <w:lang w:eastAsia="zh-CN"/>
        </w:rPr>
        <w:t>给甲方使用</w:t>
      </w:r>
      <w:r>
        <w:rPr>
          <w:lang w:eastAsia="zh-CN"/>
        </w:rPr>
        <w:t>之</w:t>
      </w:r>
      <w:r>
        <w:rPr>
          <w:spacing w:val="2"/>
          <w:lang w:eastAsia="zh-CN"/>
        </w:rPr>
        <w:t>外</w:t>
      </w:r>
      <w:r>
        <w:rPr>
          <w:spacing w:val="-68"/>
          <w:lang w:eastAsia="zh-CN"/>
        </w:rPr>
        <w:t>，</w:t>
      </w:r>
      <w:r>
        <w:rPr>
          <w:spacing w:val="2"/>
          <w:lang w:eastAsia="zh-CN"/>
        </w:rPr>
        <w:t>还须赔</w:t>
      </w:r>
      <w:r>
        <w:rPr>
          <w:lang w:eastAsia="zh-CN"/>
        </w:rPr>
        <w:t>偿</w:t>
      </w:r>
      <w:r>
        <w:rPr>
          <w:spacing w:val="2"/>
          <w:lang w:eastAsia="zh-CN"/>
        </w:rPr>
        <w:t>甲方损失和向甲</w:t>
      </w:r>
      <w:r>
        <w:rPr>
          <w:lang w:eastAsia="zh-CN"/>
        </w:rPr>
        <w:t>方</w:t>
      </w:r>
      <w:r>
        <w:rPr>
          <w:spacing w:val="2"/>
          <w:lang w:eastAsia="zh-CN"/>
        </w:rPr>
        <w:t>支付违约</w:t>
      </w:r>
      <w:r>
        <w:rPr>
          <w:lang w:eastAsia="zh-CN"/>
        </w:rPr>
        <w:t>金</w:t>
      </w:r>
      <w:r>
        <w:rPr>
          <w:spacing w:val="1"/>
          <w:lang w:eastAsia="zh-CN"/>
        </w:rPr>
        <w:t>（按政府采购合同金额的</w:t>
      </w:r>
      <w:r>
        <w:rPr>
          <w:rFonts w:cs="宋体"/>
          <w:spacing w:val="1"/>
          <w:lang w:eastAsia="zh-CN"/>
        </w:rPr>
        <w:t>10%</w:t>
      </w:r>
      <w:r>
        <w:rPr>
          <w:spacing w:val="1"/>
          <w:lang w:eastAsia="zh-CN"/>
        </w:rPr>
        <w:t>计算）等违约责任。</w:t>
      </w:r>
    </w:p>
    <w:p w:rsidR="00535EB7" w:rsidRDefault="00535EB7" w:rsidP="00535EB7">
      <w:pPr>
        <w:pStyle w:val="a3"/>
        <w:snapToGrid w:val="0"/>
        <w:spacing w:line="360" w:lineRule="auto"/>
        <w:ind w:left="586"/>
        <w:contextualSpacing/>
        <w:rPr>
          <w:spacing w:val="1"/>
          <w:lang w:eastAsia="zh-CN"/>
        </w:rPr>
      </w:pPr>
      <w:r>
        <w:rPr>
          <w:rFonts w:cs="宋体"/>
          <w:lang w:eastAsia="zh-CN"/>
        </w:rPr>
        <w:t>6.9</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Pr="00B661C7" w:rsidRDefault="00535EB7" w:rsidP="00535EB7">
      <w:pPr>
        <w:pStyle w:val="11"/>
        <w:tabs>
          <w:tab w:val="left" w:pos="1329"/>
        </w:tabs>
        <w:snapToGrid w:val="0"/>
        <w:spacing w:line="360" w:lineRule="auto"/>
        <w:ind w:left="33"/>
        <w:contextualSpacing/>
        <w:jc w:val="center"/>
        <w:rPr>
          <w:b w:val="0"/>
          <w:bCs w:val="0"/>
          <w:lang w:eastAsia="zh-CN"/>
        </w:rPr>
        <w:sectPr w:rsidR="00535EB7" w:rsidRPr="00B661C7">
          <w:pgSz w:w="11910" w:h="16840"/>
          <w:pgMar w:top="1580" w:right="1680" w:bottom="1160" w:left="1680" w:header="0" w:footer="980" w:gutter="0"/>
          <w:cols w:space="720"/>
        </w:sectPr>
      </w:pPr>
      <w:bookmarkStart w:id="7" w:name="_Toc95745410"/>
      <w:r>
        <w:t>第</w:t>
      </w:r>
      <w:r>
        <w:rPr>
          <w:rFonts w:cs="宋体"/>
        </w:rPr>
        <w:t>7</w:t>
      </w:r>
      <w:r>
        <w:t>章</w:t>
      </w:r>
      <w:r>
        <w:tab/>
        <w:t>附件</w:t>
      </w:r>
      <w:bookmarkEnd w:id="7"/>
    </w:p>
    <w:p w:rsidR="00535EB7" w:rsidRPr="004F0AE4" w:rsidRDefault="00535EB7" w:rsidP="00535EB7">
      <w:pPr>
        <w:pStyle w:val="81"/>
        <w:snapToGrid w:val="0"/>
        <w:spacing w:before="0" w:line="360" w:lineRule="auto"/>
        <w:contextualSpacing/>
        <w:rPr>
          <w:rFonts w:cs="宋体"/>
          <w:b w:val="0"/>
          <w:bCs w:val="0"/>
          <w:lang w:eastAsia="zh-CN"/>
        </w:rPr>
        <w:sectPr w:rsidR="00535EB7" w:rsidRPr="004F0AE4">
          <w:pgSz w:w="11910" w:h="16840"/>
          <w:pgMar w:top="1080" w:right="1200" w:bottom="1160" w:left="1260" w:header="0" w:footer="980" w:gutter="0"/>
          <w:cols w:num="2" w:space="720" w:equalWidth="0">
            <w:col w:w="2346" w:space="1454"/>
            <w:col w:w="5650"/>
          </w:cols>
        </w:sectPr>
      </w:pPr>
      <w:r>
        <w:rPr>
          <w:spacing w:val="1"/>
        </w:rPr>
        <w:lastRenderedPageBreak/>
        <w:t>附件</w:t>
      </w:r>
      <w:r>
        <w:rPr>
          <w:rFonts w:cs="宋体"/>
          <w:spacing w:val="2"/>
        </w:rPr>
        <w:t>1</w:t>
      </w:r>
      <w:r>
        <w:rPr>
          <w:spacing w:val="2"/>
        </w:rPr>
        <w:t>（指定格式）</w:t>
      </w:r>
      <w:r>
        <w:rPr>
          <w:rFonts w:cs="宋体"/>
          <w:spacing w:val="2"/>
        </w:rPr>
        <w:t>:</w:t>
      </w:r>
    </w:p>
    <w:p w:rsidR="00535EB7" w:rsidRPr="004F0AE4" w:rsidRDefault="00535EB7" w:rsidP="00535EB7">
      <w:pPr>
        <w:snapToGrid w:val="0"/>
        <w:spacing w:before="11" w:line="360" w:lineRule="auto"/>
        <w:contextualSpacing/>
        <w:jc w:val="center"/>
        <w:rPr>
          <w:rFonts w:ascii="宋体" w:eastAsia="宋体" w:hAnsi="宋体" w:cs="宋体"/>
          <w:b/>
          <w:bCs/>
          <w:sz w:val="44"/>
          <w:szCs w:val="44"/>
          <w:lang w:eastAsia="zh-CN"/>
        </w:rPr>
      </w:pPr>
      <w:r w:rsidRPr="004F0AE4">
        <w:rPr>
          <w:spacing w:val="2"/>
          <w:sz w:val="44"/>
          <w:szCs w:val="44"/>
          <w:lang w:eastAsia="zh-CN"/>
        </w:rPr>
        <w:lastRenderedPageBreak/>
        <w:t>基础报</w:t>
      </w:r>
      <w:r w:rsidRPr="004F0AE4">
        <w:rPr>
          <w:spacing w:val="4"/>
          <w:sz w:val="44"/>
          <w:szCs w:val="44"/>
          <w:lang w:eastAsia="zh-CN"/>
        </w:rPr>
        <w:t>价</w:t>
      </w:r>
    </w:p>
    <w:p w:rsidR="00535EB7" w:rsidRPr="004F0AE4" w:rsidRDefault="00535EB7" w:rsidP="00535EB7">
      <w:pPr>
        <w:pStyle w:val="a3"/>
        <w:snapToGrid w:val="0"/>
        <w:spacing w:before="26" w:line="360" w:lineRule="auto"/>
        <w:contextualSpacing/>
        <w:rPr>
          <w:lang w:eastAsia="zh-CN"/>
        </w:rPr>
      </w:pPr>
      <w:r>
        <w:rPr>
          <w:spacing w:val="1"/>
          <w:lang w:eastAsia="zh-CN"/>
        </w:rPr>
        <w:t>致：织金县人民医院</w:t>
      </w:r>
    </w:p>
    <w:p w:rsidR="00535EB7" w:rsidRDefault="00535EB7" w:rsidP="00535EB7">
      <w:pPr>
        <w:pStyle w:val="a3"/>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eastAsia="Times New Roman" w:hAnsi="Times New Roman" w:cs="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eastAsia="Times New Roman" w:hAnsi="Times New Roman" w:cs="Times New Roman"/>
          <w:spacing w:val="-31"/>
          <w:w w:val="95"/>
          <w:u w:val="single" w:color="000000"/>
          <w:lang w:eastAsia="zh-CN"/>
        </w:rPr>
        <w:tab/>
      </w:r>
      <w:r>
        <w:rPr>
          <w:spacing w:val="2"/>
          <w:lang w:eastAsia="zh-CN"/>
        </w:rPr>
        <w:t>号</w:t>
      </w:r>
      <w:r>
        <w:rPr>
          <w:spacing w:val="-32"/>
          <w:lang w:eastAsia="zh-CN"/>
        </w:rPr>
        <w:t>的</w:t>
      </w:r>
      <w:r>
        <w:rPr>
          <w:spacing w:val="2"/>
          <w:lang w:eastAsia="zh-CN"/>
        </w:rPr>
        <w:t>《谈</w:t>
      </w:r>
      <w:r>
        <w:rPr>
          <w:lang w:eastAsia="zh-CN"/>
        </w:rPr>
        <w:t>判</w:t>
      </w:r>
      <w:r>
        <w:rPr>
          <w:spacing w:val="2"/>
          <w:lang w:eastAsia="zh-CN"/>
        </w:rPr>
        <w:t>文件</w:t>
      </w:r>
      <w:r>
        <w:rPr>
          <w:spacing w:val="-32"/>
          <w:lang w:eastAsia="zh-CN"/>
        </w:rPr>
        <w:t>》</w:t>
      </w:r>
      <w:r>
        <w:rPr>
          <w:lang w:eastAsia="zh-CN"/>
        </w:rPr>
        <w:t>，</w:t>
      </w:r>
      <w:r>
        <w:rPr>
          <w:spacing w:val="1"/>
          <w:lang w:eastAsia="zh-CN"/>
        </w:rPr>
        <w:t>遵照《中华人民共和国政府采购法》和相关法律、法规和规章的规定以及《谈判文件》的要求作如下承诺：</w:t>
      </w:r>
    </w:p>
    <w:p w:rsidR="00535EB7" w:rsidRPr="004F0AE4" w:rsidRDefault="00535EB7" w:rsidP="00535EB7">
      <w:pPr>
        <w:pStyle w:val="a3"/>
        <w:snapToGrid w:val="0"/>
        <w:spacing w:before="67" w:line="360" w:lineRule="auto"/>
        <w:ind w:left="586"/>
        <w:contextualSpacing/>
        <w:rPr>
          <w:lang w:eastAsia="zh-CN"/>
        </w:rPr>
      </w:pPr>
      <w:r>
        <w:rPr>
          <w:spacing w:val="1"/>
          <w:lang w:eastAsia="zh-CN"/>
        </w:rPr>
        <w:t>一、提交《响应文件》。</w:t>
      </w:r>
    </w:p>
    <w:p w:rsidR="00535EB7" w:rsidRDefault="00535EB7" w:rsidP="00535EB7">
      <w:pPr>
        <w:pStyle w:val="a3"/>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eastAsia="Times New Roman" w:hAnsi="Times New Roman" w:cs="Times New Roman"/>
          <w:spacing w:val="1"/>
          <w:w w:val="95"/>
          <w:u w:val="single" w:color="000000"/>
          <w:lang w:eastAsia="zh-CN"/>
        </w:rPr>
        <w:tab/>
      </w:r>
      <w:r>
        <w:rPr>
          <w:spacing w:val="2"/>
          <w:lang w:eastAsia="zh-CN"/>
        </w:rPr>
        <w:t>元（人民币）的基础报价参加谈判，并在谈判会上现场报</w:t>
      </w:r>
      <w:r>
        <w:rPr>
          <w:spacing w:val="-1"/>
          <w:lang w:eastAsia="zh-CN"/>
        </w:rPr>
        <w:t>出最后报价以向采购方提供全部采购物，且完全满足《谈判文件》对标的物的质量、服务内容、要求等方面的要求。如果我方成交，愿意按《谈判文件》的规定向代理机构交</w:t>
      </w:r>
      <w:r>
        <w:rPr>
          <w:spacing w:val="1"/>
          <w:lang w:eastAsia="zh-CN"/>
        </w:rPr>
        <w:t>纳采购服务费。</w:t>
      </w:r>
    </w:p>
    <w:p w:rsidR="00535EB7" w:rsidRDefault="00535EB7" w:rsidP="00535EB7">
      <w:pPr>
        <w:pStyle w:val="a3"/>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eastAsia="Times New Roman" w:hAnsi="Times New Roman" w:cs="Times New Roman"/>
          <w:spacing w:val="2"/>
          <w:u w:val="single" w:color="000000"/>
          <w:lang w:eastAsia="zh-CN"/>
        </w:rPr>
        <w:tab/>
      </w:r>
      <w:r>
        <w:rPr>
          <w:spacing w:val="2"/>
          <w:lang w:eastAsia="zh-CN"/>
        </w:rPr>
        <w:t>（人民币）。如果我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金，</w:t>
      </w:r>
      <w:r>
        <w:rPr>
          <w:spacing w:val="1"/>
          <w:lang w:eastAsia="zh-CN"/>
        </w:rPr>
        <w:t>我方将永远放弃向</w:t>
      </w:r>
      <w:r>
        <w:rPr>
          <w:rFonts w:hint="eastAsia"/>
          <w:spacing w:val="2"/>
          <w:lang w:eastAsia="zh-CN"/>
        </w:rPr>
        <w:t>织金县人民医院</w:t>
      </w:r>
      <w:r>
        <w:rPr>
          <w:spacing w:val="1"/>
          <w:lang w:eastAsia="zh-CN"/>
        </w:rPr>
        <w:t>追索谈判保证金的权利。</w:t>
      </w:r>
    </w:p>
    <w:p w:rsidR="00535EB7" w:rsidRDefault="00535EB7" w:rsidP="00535EB7">
      <w:pPr>
        <w:pStyle w:val="a3"/>
        <w:snapToGrid w:val="0"/>
        <w:spacing w:before="68" w:line="360" w:lineRule="auto"/>
        <w:ind w:right="230" w:firstLine="484"/>
        <w:contextualSpacing/>
        <w:jc w:val="both"/>
        <w:rPr>
          <w:lang w:eastAsia="zh-CN"/>
        </w:rPr>
      </w:pPr>
      <w:r>
        <w:rPr>
          <w:spacing w:val="-1"/>
          <w:lang w:eastAsia="zh-CN"/>
        </w:rPr>
        <w:t>四、如果我方成交，我方将完全按《谈判文件》的规定履行责任和义务。如我方成</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权</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予</w:t>
      </w:r>
      <w:r>
        <w:rPr>
          <w:spacing w:val="1"/>
          <w:lang w:eastAsia="zh-CN"/>
        </w:rPr>
        <w:t>退还我方的履约保证金，我方将承担相应的经济和法律责任。</w:t>
      </w:r>
    </w:p>
    <w:p w:rsidR="00535EB7" w:rsidRDefault="00535EB7" w:rsidP="00535EB7">
      <w:pPr>
        <w:pStyle w:val="a3"/>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w:t>
      </w:r>
      <w:r>
        <w:rPr>
          <w:spacing w:val="-1"/>
          <w:lang w:eastAsia="zh-CN"/>
        </w:rPr>
        <w:t>我方认为《谈判文件》所有的条款是合理、公平、公正的，我们完全理解并同意放弃对</w:t>
      </w:r>
      <w:r>
        <w:rPr>
          <w:spacing w:val="1"/>
          <w:lang w:eastAsia="zh-CN"/>
        </w:rPr>
        <w:t>这方面有不明及误解的权利。</w:t>
      </w:r>
    </w:p>
    <w:p w:rsidR="00535EB7" w:rsidRDefault="00601295" w:rsidP="00535EB7">
      <w:pPr>
        <w:pStyle w:val="a3"/>
        <w:snapToGrid w:val="0"/>
        <w:spacing w:before="67" w:line="360" w:lineRule="auto"/>
        <w:ind w:right="19" w:firstLine="484"/>
        <w:contextualSpacing/>
        <w:rPr>
          <w:lang w:eastAsia="zh-CN"/>
        </w:rPr>
      </w:pPr>
      <w:r>
        <w:pict>
          <v:group id="_x0000_s1255" style="position:absolute;left:0;text-align:left;margin-left:437.1pt;margin-top:15.45pt;width:.1pt;height:.75pt;z-index:-251656192;mso-position-horizontal-relative:page" coordorigin="8742,309" coordsize="2,15">
            <v:shape id="_x0000_s1256" style="position:absolute;left:8742;top:309;width:2;height:15" coordorigin="8742,309" coordsize="0,15" path="m8742,309r,15e" filled="f" strokeweight=".05pt">
              <v:path arrowok="t"/>
            </v:shape>
            <w10:wrap anchorx="page"/>
          </v:group>
        </w:pict>
      </w:r>
      <w:r w:rsidR="00535EB7">
        <w:rPr>
          <w:spacing w:val="2"/>
          <w:lang w:eastAsia="zh-CN"/>
        </w:rPr>
        <w:t>六</w:t>
      </w:r>
      <w:r w:rsidR="00535EB7">
        <w:rPr>
          <w:spacing w:val="-39"/>
          <w:lang w:eastAsia="zh-CN"/>
        </w:rPr>
        <w:t>、</w:t>
      </w:r>
      <w:r w:rsidR="00535EB7">
        <w:rPr>
          <w:spacing w:val="2"/>
          <w:lang w:eastAsia="zh-CN"/>
        </w:rPr>
        <w:t>我方</w:t>
      </w:r>
      <w:r w:rsidR="00535EB7">
        <w:rPr>
          <w:lang w:eastAsia="zh-CN"/>
        </w:rPr>
        <w:t>的</w:t>
      </w:r>
      <w:r w:rsidR="00535EB7">
        <w:rPr>
          <w:spacing w:val="2"/>
          <w:lang w:eastAsia="zh-CN"/>
        </w:rPr>
        <w:t>报价承诺从填报</w:t>
      </w:r>
      <w:r w:rsidR="00535EB7">
        <w:rPr>
          <w:lang w:eastAsia="zh-CN"/>
        </w:rPr>
        <w:t>之</w:t>
      </w:r>
      <w:r w:rsidR="00535EB7">
        <w:rPr>
          <w:spacing w:val="2"/>
          <w:lang w:eastAsia="zh-CN"/>
        </w:rPr>
        <w:t>日至合同终</w:t>
      </w:r>
      <w:r w:rsidR="00535EB7">
        <w:rPr>
          <w:lang w:eastAsia="zh-CN"/>
        </w:rPr>
        <w:t>止</w:t>
      </w:r>
      <w:r w:rsidR="00535EB7">
        <w:rPr>
          <w:spacing w:val="2"/>
          <w:lang w:eastAsia="zh-CN"/>
        </w:rPr>
        <w:t>期间有效</w:t>
      </w:r>
      <w:r w:rsidR="00535EB7">
        <w:rPr>
          <w:spacing w:val="-39"/>
          <w:lang w:eastAsia="zh-CN"/>
        </w:rPr>
        <w:t>，</w:t>
      </w:r>
      <w:r w:rsidR="00535EB7">
        <w:rPr>
          <w:lang w:eastAsia="zh-CN"/>
        </w:rPr>
        <w:t>如</w:t>
      </w:r>
      <w:r w:rsidR="00535EB7">
        <w:rPr>
          <w:spacing w:val="2"/>
          <w:lang w:eastAsia="zh-CN"/>
        </w:rPr>
        <w:t>果我方在合同终</w:t>
      </w:r>
      <w:r w:rsidR="00535EB7">
        <w:rPr>
          <w:lang w:eastAsia="zh-CN"/>
        </w:rPr>
        <w:t>止</w:t>
      </w:r>
      <w:r w:rsidR="00535EB7">
        <w:rPr>
          <w:spacing w:val="10"/>
          <w:lang w:eastAsia="zh-CN"/>
        </w:rPr>
        <w:t>前</w:t>
      </w:r>
      <w:r w:rsidR="00535EB7">
        <w:rPr>
          <w:spacing w:val="2"/>
          <w:lang w:eastAsia="zh-CN"/>
        </w:rPr>
        <w:t>撤回</w:t>
      </w:r>
      <w:r w:rsidR="00535EB7">
        <w:rPr>
          <w:spacing w:val="1"/>
          <w:lang w:eastAsia="zh-CN"/>
        </w:rPr>
        <w:t>承诺将承担违约责任。</w:t>
      </w:r>
    </w:p>
    <w:p w:rsidR="00535EB7" w:rsidRDefault="00535EB7" w:rsidP="00535EB7">
      <w:pPr>
        <w:pStyle w:val="a3"/>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rsidR="00535EB7" w:rsidRPr="004F0AE4" w:rsidRDefault="00535EB7" w:rsidP="00535EB7">
      <w:pPr>
        <w:pStyle w:val="a3"/>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rsidR="00535EB7" w:rsidRDefault="00535EB7" w:rsidP="00535EB7">
      <w:pPr>
        <w:pStyle w:val="a3"/>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rsidR="00535EB7" w:rsidRPr="001F13B8" w:rsidRDefault="00535EB7" w:rsidP="00535EB7">
      <w:pPr>
        <w:pStyle w:val="a3"/>
        <w:tabs>
          <w:tab w:val="left" w:pos="3552"/>
        </w:tabs>
        <w:snapToGrid w:val="0"/>
        <w:spacing w:before="0" w:line="360" w:lineRule="auto"/>
        <w:ind w:left="405"/>
        <w:contextualSpacing/>
        <w:rPr>
          <w:spacing w:val="2"/>
          <w:lang w:eastAsia="zh-CN"/>
        </w:rPr>
      </w:pPr>
      <w:r>
        <w:rPr>
          <w:spacing w:val="1"/>
          <w:lang w:eastAsia="zh-CN"/>
        </w:rPr>
        <w:t>法定代表人：（电子印章）供应商全称：（电子公章）</w:t>
      </w:r>
    </w:p>
    <w:p w:rsidR="00535EB7" w:rsidRDefault="00535EB7" w:rsidP="00535EB7">
      <w:pPr>
        <w:pStyle w:val="a3"/>
        <w:tabs>
          <w:tab w:val="left" w:pos="5974"/>
          <w:tab w:val="left" w:pos="6457"/>
        </w:tabs>
        <w:snapToGrid w:val="0"/>
        <w:spacing w:before="67" w:line="360" w:lineRule="auto"/>
        <w:ind w:left="5490"/>
        <w:contextualSpacing/>
      </w:pPr>
      <w:r>
        <w:t>年</w:t>
      </w:r>
      <w:r>
        <w:tab/>
        <w:t>月</w:t>
      </w:r>
      <w:r>
        <w:tab/>
        <w:t>日</w:t>
      </w:r>
    </w:p>
    <w:p w:rsidR="00535EB7" w:rsidRDefault="00535EB7" w:rsidP="00535EB7">
      <w:pPr>
        <w:pStyle w:val="a3"/>
        <w:tabs>
          <w:tab w:val="left" w:pos="3552"/>
        </w:tabs>
        <w:snapToGrid w:val="0"/>
        <w:spacing w:before="0" w:line="360" w:lineRule="auto"/>
        <w:ind w:left="405"/>
        <w:contextualSpacing/>
        <w:rPr>
          <w:lang w:eastAsia="zh-CN"/>
        </w:rPr>
        <w:sectPr w:rsidR="00535EB7">
          <w:type w:val="continuous"/>
          <w:pgSz w:w="11910" w:h="16840"/>
          <w:pgMar w:top="1420" w:right="1200" w:bottom="1360" w:left="1260" w:header="720" w:footer="720" w:gutter="0"/>
          <w:cols w:space="720"/>
        </w:sectPr>
      </w:pPr>
    </w:p>
    <w:p w:rsidR="00535EB7" w:rsidRDefault="00535EB7" w:rsidP="00535EB7">
      <w:pPr>
        <w:snapToGrid w:val="0"/>
        <w:spacing w:line="360" w:lineRule="auto"/>
        <w:contextualSpacing/>
        <w:rPr>
          <w:rFonts w:ascii="宋体" w:eastAsia="宋体" w:hAnsi="宋体" w:cs="宋体"/>
          <w:lang w:eastAsia="zh-CN"/>
        </w:rPr>
        <w:sectPr w:rsidR="00535EB7">
          <w:footerReference w:type="default" r:id="rId9"/>
          <w:pgSz w:w="16840" w:h="11910" w:orient="landscape"/>
          <w:pgMar w:top="1100" w:right="1700" w:bottom="280" w:left="1020" w:header="0" w:footer="0" w:gutter="0"/>
          <w:cols w:space="720"/>
        </w:sectPr>
      </w:pPr>
    </w:p>
    <w:p w:rsidR="00535EB7" w:rsidRDefault="00535EB7" w:rsidP="00535EB7">
      <w:pPr>
        <w:pStyle w:val="81"/>
        <w:snapToGrid w:val="0"/>
        <w:spacing w:before="26" w:line="360" w:lineRule="auto"/>
        <w:ind w:left="112"/>
        <w:contextualSpacing/>
        <w:rPr>
          <w:b w:val="0"/>
          <w:bCs w:val="0"/>
        </w:rPr>
      </w:pPr>
      <w:r>
        <w:rPr>
          <w:spacing w:val="2"/>
        </w:rPr>
        <w:lastRenderedPageBreak/>
        <w:t>附</w:t>
      </w:r>
      <w:r>
        <w:t>件</w:t>
      </w:r>
      <w:r>
        <w:rPr>
          <w:rFonts w:ascii="Times New Roman" w:eastAsia="Times New Roman" w:hAnsi="Times New Roman" w:cs="Times New Roman"/>
        </w:rPr>
        <w:t>2</w:t>
      </w:r>
      <w:r>
        <w:rPr>
          <w:spacing w:val="4"/>
        </w:rPr>
        <w:t>（</w:t>
      </w:r>
      <w:r>
        <w:rPr>
          <w:spacing w:val="2"/>
        </w:rPr>
        <w:t>指定格</w:t>
      </w:r>
      <w:r>
        <w:rPr>
          <w:spacing w:val="4"/>
        </w:rPr>
        <w:t>式</w:t>
      </w:r>
      <w:r>
        <w:rPr>
          <w:spacing w:val="2"/>
        </w:rPr>
        <w:t>）</w:t>
      </w:r>
      <w:r>
        <w:t>：</w:t>
      </w:r>
    </w:p>
    <w:p w:rsidR="00535EB7" w:rsidRDefault="00535EB7" w:rsidP="00535EB7">
      <w:pPr>
        <w:snapToGrid w:val="0"/>
        <w:spacing w:before="4" w:line="360" w:lineRule="auto"/>
        <w:contextualSpacing/>
        <w:rPr>
          <w:rFonts w:ascii="宋体" w:eastAsia="宋体" w:hAnsi="宋体" w:cs="宋体"/>
          <w:b/>
          <w:bCs/>
          <w:sz w:val="28"/>
          <w:szCs w:val="28"/>
        </w:rPr>
      </w:pPr>
      <w:r>
        <w:br w:type="column"/>
      </w:r>
    </w:p>
    <w:p w:rsidR="00535EB7" w:rsidRDefault="00535EB7" w:rsidP="00535EB7">
      <w:pPr>
        <w:pStyle w:val="31"/>
        <w:snapToGrid w:val="0"/>
        <w:spacing w:line="360" w:lineRule="auto"/>
        <w:ind w:left="112"/>
        <w:contextualSpacing/>
        <w:rPr>
          <w:b w:val="0"/>
          <w:bCs w:val="0"/>
        </w:rPr>
      </w:pPr>
      <w:r>
        <w:rPr>
          <w:spacing w:val="2"/>
        </w:rPr>
        <w:t>开标一览表</w:t>
      </w:r>
    </w:p>
    <w:p w:rsidR="00535EB7" w:rsidRDefault="00535EB7" w:rsidP="00535EB7">
      <w:pPr>
        <w:snapToGrid w:val="0"/>
        <w:spacing w:line="360" w:lineRule="auto"/>
        <w:contextualSpacing/>
        <w:sectPr w:rsidR="00535EB7">
          <w:type w:val="continuous"/>
          <w:pgSz w:w="16840" w:h="11910" w:orient="landscape"/>
          <w:pgMar w:top="1420" w:right="1700" w:bottom="1360" w:left="1020" w:header="720" w:footer="720" w:gutter="0"/>
          <w:cols w:num="2" w:space="720" w:equalWidth="0">
            <w:col w:w="2476" w:space="4603"/>
            <w:col w:w="7041"/>
          </w:cols>
        </w:sectPr>
      </w:pPr>
    </w:p>
    <w:p w:rsidR="00535EB7" w:rsidRDefault="00535EB7" w:rsidP="00535EB7">
      <w:pPr>
        <w:snapToGrid w:val="0"/>
        <w:spacing w:before="13" w:line="360" w:lineRule="auto"/>
        <w:contextualSpacing/>
        <w:rPr>
          <w:rFonts w:ascii="宋体" w:eastAsia="宋体" w:hAnsi="宋体" w:cs="宋体"/>
          <w:b/>
          <w:bCs/>
          <w:sz w:val="2"/>
          <w:szCs w:val="2"/>
        </w:rPr>
      </w:pPr>
    </w:p>
    <w:tbl>
      <w:tblPr>
        <w:tblW w:w="12472" w:type="dxa"/>
        <w:tblInd w:w="1467" w:type="dxa"/>
        <w:tblLook w:val="04A0"/>
      </w:tblPr>
      <w:tblGrid>
        <w:gridCol w:w="1080"/>
        <w:gridCol w:w="1672"/>
        <w:gridCol w:w="1080"/>
        <w:gridCol w:w="1080"/>
        <w:gridCol w:w="1080"/>
        <w:gridCol w:w="1080"/>
        <w:gridCol w:w="1080"/>
        <w:gridCol w:w="1080"/>
        <w:gridCol w:w="1080"/>
        <w:gridCol w:w="1080"/>
        <w:gridCol w:w="1080"/>
      </w:tblGrid>
      <w:tr w:rsidR="004A4DDE" w:rsidRPr="004A4DDE" w:rsidTr="004A4DDE">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4A4DDE" w:rsidRPr="004A4DDE" w:rsidRDefault="004A4DDE" w:rsidP="004A4DDE">
            <w:pPr>
              <w:widowControl/>
              <w:rPr>
                <w:rFonts w:ascii="宋体" w:eastAsia="宋体" w:hAnsi="宋体" w:cs="宋体"/>
                <w:b/>
                <w:bCs/>
                <w:color w:val="000000"/>
                <w:sz w:val="21"/>
                <w:szCs w:val="21"/>
                <w:lang w:eastAsia="zh-CN"/>
              </w:rPr>
            </w:pPr>
            <w:r w:rsidRPr="004A4DDE">
              <w:rPr>
                <w:rFonts w:ascii="宋体" w:eastAsia="宋体" w:hAnsi="宋体" w:cs="宋体" w:hint="eastAsia"/>
                <w:b/>
                <w:bCs/>
                <w:color w:val="000000"/>
                <w:sz w:val="21"/>
                <w:szCs w:val="21"/>
                <w:lang w:eastAsia="zh-CN"/>
              </w:rPr>
              <w:t>序号</w:t>
            </w:r>
          </w:p>
        </w:tc>
        <w:tc>
          <w:tcPr>
            <w:tcW w:w="1672" w:type="dxa"/>
            <w:tcBorders>
              <w:top w:val="single" w:sz="4" w:space="0" w:color="auto"/>
              <w:left w:val="nil"/>
              <w:bottom w:val="single" w:sz="4" w:space="0" w:color="auto"/>
              <w:right w:val="single" w:sz="4" w:space="0" w:color="auto"/>
            </w:tcBorders>
            <w:shd w:val="clear" w:color="auto" w:fill="auto"/>
            <w:hideMark/>
          </w:tcPr>
          <w:p w:rsidR="004A4DDE" w:rsidRPr="004A4DDE" w:rsidRDefault="004A4DDE" w:rsidP="004A4DDE">
            <w:pPr>
              <w:widowControl/>
              <w:jc w:val="center"/>
              <w:rPr>
                <w:rFonts w:ascii="宋体" w:eastAsia="宋体" w:hAnsi="宋体" w:cs="宋体"/>
                <w:b/>
                <w:bCs/>
                <w:color w:val="000000"/>
                <w:sz w:val="21"/>
                <w:szCs w:val="21"/>
                <w:lang w:eastAsia="zh-CN"/>
              </w:rPr>
            </w:pPr>
            <w:r w:rsidRPr="004A4DDE">
              <w:rPr>
                <w:rFonts w:ascii="宋体" w:eastAsia="宋体" w:hAnsi="宋体" w:cs="宋体" w:hint="eastAsia"/>
                <w:b/>
                <w:bCs/>
                <w:color w:val="000000"/>
                <w:sz w:val="21"/>
                <w:szCs w:val="21"/>
                <w:lang w:eastAsia="zh-CN"/>
              </w:rPr>
              <w:t>设备名称</w:t>
            </w:r>
          </w:p>
        </w:tc>
        <w:tc>
          <w:tcPr>
            <w:tcW w:w="1080" w:type="dxa"/>
            <w:tcBorders>
              <w:top w:val="single" w:sz="4" w:space="0" w:color="auto"/>
              <w:left w:val="nil"/>
              <w:bottom w:val="single" w:sz="4" w:space="0" w:color="auto"/>
              <w:right w:val="single" w:sz="4" w:space="0" w:color="auto"/>
            </w:tcBorders>
            <w:shd w:val="clear" w:color="auto" w:fill="auto"/>
            <w:hideMark/>
          </w:tcPr>
          <w:p w:rsidR="004A4DDE" w:rsidRPr="004A4DDE" w:rsidRDefault="004A4DDE" w:rsidP="004A4DDE">
            <w:pPr>
              <w:widowControl/>
              <w:rPr>
                <w:rFonts w:ascii="宋体" w:eastAsia="宋体" w:hAnsi="宋体" w:cs="宋体"/>
                <w:b/>
                <w:bCs/>
                <w:color w:val="000000"/>
                <w:sz w:val="21"/>
                <w:szCs w:val="21"/>
                <w:lang w:eastAsia="zh-CN"/>
              </w:rPr>
            </w:pPr>
            <w:r w:rsidRPr="004A4DDE">
              <w:rPr>
                <w:rFonts w:ascii="宋体" w:eastAsia="宋体" w:hAnsi="宋体" w:cs="宋体" w:hint="eastAsia"/>
                <w:b/>
                <w:bCs/>
                <w:color w:val="000000"/>
                <w:sz w:val="21"/>
                <w:szCs w:val="21"/>
                <w:lang w:eastAsia="zh-CN"/>
              </w:rPr>
              <w:t>生产厂商</w:t>
            </w:r>
          </w:p>
        </w:tc>
        <w:tc>
          <w:tcPr>
            <w:tcW w:w="1080" w:type="dxa"/>
            <w:tcBorders>
              <w:top w:val="single" w:sz="4" w:space="0" w:color="auto"/>
              <w:left w:val="nil"/>
              <w:bottom w:val="single" w:sz="4" w:space="0" w:color="auto"/>
              <w:right w:val="single" w:sz="4" w:space="0" w:color="auto"/>
            </w:tcBorders>
            <w:shd w:val="clear" w:color="auto" w:fill="auto"/>
            <w:hideMark/>
          </w:tcPr>
          <w:p w:rsidR="004A4DDE" w:rsidRPr="004A4DDE" w:rsidRDefault="004A4DDE" w:rsidP="004A4DDE">
            <w:pPr>
              <w:widowControl/>
              <w:rPr>
                <w:rFonts w:ascii="宋体" w:eastAsia="宋体" w:hAnsi="宋体" w:cs="宋体"/>
                <w:b/>
                <w:bCs/>
                <w:color w:val="000000"/>
                <w:sz w:val="21"/>
                <w:szCs w:val="21"/>
                <w:lang w:eastAsia="zh-CN"/>
              </w:rPr>
            </w:pPr>
            <w:r w:rsidRPr="004A4DDE">
              <w:rPr>
                <w:rFonts w:ascii="宋体" w:eastAsia="宋体" w:hAnsi="宋体" w:cs="宋体" w:hint="eastAsia"/>
                <w:b/>
                <w:bCs/>
                <w:color w:val="000000"/>
                <w:sz w:val="21"/>
                <w:szCs w:val="21"/>
                <w:lang w:eastAsia="zh-CN"/>
              </w:rPr>
              <w:t>品牌</w:t>
            </w:r>
          </w:p>
        </w:tc>
        <w:tc>
          <w:tcPr>
            <w:tcW w:w="1080" w:type="dxa"/>
            <w:tcBorders>
              <w:top w:val="single" w:sz="4" w:space="0" w:color="auto"/>
              <w:left w:val="nil"/>
              <w:bottom w:val="single" w:sz="4" w:space="0" w:color="auto"/>
              <w:right w:val="single" w:sz="4" w:space="0" w:color="auto"/>
            </w:tcBorders>
            <w:shd w:val="clear" w:color="auto" w:fill="auto"/>
            <w:hideMark/>
          </w:tcPr>
          <w:p w:rsidR="004A4DDE" w:rsidRPr="004A4DDE" w:rsidRDefault="004A4DDE" w:rsidP="004A4DDE">
            <w:pPr>
              <w:widowControl/>
              <w:rPr>
                <w:rFonts w:ascii="宋体" w:eastAsia="宋体" w:hAnsi="宋体" w:cs="宋体"/>
                <w:b/>
                <w:bCs/>
                <w:color w:val="000000"/>
                <w:sz w:val="21"/>
                <w:szCs w:val="21"/>
                <w:lang w:eastAsia="zh-CN"/>
              </w:rPr>
            </w:pPr>
            <w:r w:rsidRPr="004A4DDE">
              <w:rPr>
                <w:rFonts w:ascii="宋体" w:eastAsia="宋体" w:hAnsi="宋体" w:cs="宋体" w:hint="eastAsia"/>
                <w:b/>
                <w:bCs/>
                <w:color w:val="000000"/>
                <w:sz w:val="21"/>
                <w:szCs w:val="21"/>
                <w:lang w:eastAsia="zh-CN"/>
              </w:rPr>
              <w:t>产地</w:t>
            </w:r>
          </w:p>
        </w:tc>
        <w:tc>
          <w:tcPr>
            <w:tcW w:w="1080" w:type="dxa"/>
            <w:tcBorders>
              <w:top w:val="single" w:sz="4" w:space="0" w:color="auto"/>
              <w:left w:val="nil"/>
              <w:bottom w:val="single" w:sz="4" w:space="0" w:color="auto"/>
              <w:right w:val="single" w:sz="4" w:space="0" w:color="auto"/>
            </w:tcBorders>
            <w:shd w:val="clear" w:color="auto" w:fill="auto"/>
            <w:hideMark/>
          </w:tcPr>
          <w:p w:rsidR="004A4DDE" w:rsidRPr="004A4DDE" w:rsidRDefault="004A4DDE" w:rsidP="004A4DDE">
            <w:pPr>
              <w:widowControl/>
              <w:rPr>
                <w:rFonts w:ascii="宋体" w:eastAsia="宋体" w:hAnsi="宋体" w:cs="宋体"/>
                <w:b/>
                <w:bCs/>
                <w:color w:val="000000"/>
                <w:sz w:val="21"/>
                <w:szCs w:val="21"/>
                <w:lang w:eastAsia="zh-CN"/>
              </w:rPr>
            </w:pPr>
            <w:r w:rsidRPr="004A4DDE">
              <w:rPr>
                <w:rFonts w:ascii="宋体" w:eastAsia="宋体" w:hAnsi="宋体" w:cs="宋体" w:hint="eastAsia"/>
                <w:b/>
                <w:bCs/>
                <w:color w:val="000000"/>
                <w:sz w:val="21"/>
                <w:szCs w:val="21"/>
                <w:lang w:eastAsia="zh-CN"/>
              </w:rPr>
              <w:t>规格型号</w:t>
            </w:r>
          </w:p>
        </w:tc>
        <w:tc>
          <w:tcPr>
            <w:tcW w:w="1080" w:type="dxa"/>
            <w:tcBorders>
              <w:top w:val="single" w:sz="4" w:space="0" w:color="auto"/>
              <w:left w:val="nil"/>
              <w:bottom w:val="single" w:sz="4" w:space="0" w:color="auto"/>
              <w:right w:val="single" w:sz="4" w:space="0" w:color="auto"/>
            </w:tcBorders>
            <w:shd w:val="clear" w:color="auto" w:fill="auto"/>
            <w:hideMark/>
          </w:tcPr>
          <w:p w:rsidR="004A4DDE" w:rsidRPr="004A4DDE" w:rsidRDefault="004A4DDE" w:rsidP="004A4DDE">
            <w:pPr>
              <w:widowControl/>
              <w:rPr>
                <w:rFonts w:ascii="宋体" w:eastAsia="宋体" w:hAnsi="宋体" w:cs="宋体"/>
                <w:b/>
                <w:bCs/>
                <w:color w:val="000000"/>
                <w:sz w:val="21"/>
                <w:szCs w:val="21"/>
                <w:lang w:eastAsia="zh-CN"/>
              </w:rPr>
            </w:pPr>
            <w:r w:rsidRPr="004A4DDE">
              <w:rPr>
                <w:rFonts w:ascii="宋体" w:eastAsia="宋体" w:hAnsi="宋体" w:cs="宋体" w:hint="eastAsia"/>
                <w:b/>
                <w:bCs/>
                <w:color w:val="000000"/>
                <w:sz w:val="21"/>
                <w:szCs w:val="21"/>
                <w:lang w:eastAsia="zh-CN"/>
              </w:rPr>
              <w:t>单位</w:t>
            </w:r>
          </w:p>
        </w:tc>
        <w:tc>
          <w:tcPr>
            <w:tcW w:w="1080" w:type="dxa"/>
            <w:tcBorders>
              <w:top w:val="single" w:sz="4" w:space="0" w:color="auto"/>
              <w:left w:val="nil"/>
              <w:bottom w:val="single" w:sz="4" w:space="0" w:color="auto"/>
              <w:right w:val="single" w:sz="4" w:space="0" w:color="auto"/>
            </w:tcBorders>
            <w:shd w:val="clear" w:color="auto" w:fill="auto"/>
            <w:hideMark/>
          </w:tcPr>
          <w:p w:rsidR="004A4DDE" w:rsidRPr="004A4DDE" w:rsidRDefault="004A4DDE" w:rsidP="004A4DDE">
            <w:pPr>
              <w:widowControl/>
              <w:rPr>
                <w:rFonts w:ascii="宋体" w:eastAsia="宋体" w:hAnsi="宋体" w:cs="宋体"/>
                <w:b/>
                <w:bCs/>
                <w:color w:val="000000"/>
                <w:sz w:val="21"/>
                <w:szCs w:val="21"/>
                <w:lang w:eastAsia="zh-CN"/>
              </w:rPr>
            </w:pPr>
            <w:r w:rsidRPr="004A4DDE">
              <w:rPr>
                <w:rFonts w:ascii="宋体" w:eastAsia="宋体" w:hAnsi="宋体" w:cs="宋体" w:hint="eastAsia"/>
                <w:b/>
                <w:bCs/>
                <w:color w:val="000000"/>
                <w:sz w:val="21"/>
                <w:szCs w:val="21"/>
                <w:lang w:eastAsia="zh-CN"/>
              </w:rPr>
              <w:t>数量</w:t>
            </w:r>
          </w:p>
        </w:tc>
        <w:tc>
          <w:tcPr>
            <w:tcW w:w="1080" w:type="dxa"/>
            <w:tcBorders>
              <w:top w:val="single" w:sz="4" w:space="0" w:color="auto"/>
              <w:left w:val="nil"/>
              <w:bottom w:val="single" w:sz="4" w:space="0" w:color="auto"/>
              <w:right w:val="single" w:sz="4" w:space="0" w:color="auto"/>
            </w:tcBorders>
            <w:shd w:val="clear" w:color="auto" w:fill="auto"/>
            <w:hideMark/>
          </w:tcPr>
          <w:p w:rsidR="004A4DDE" w:rsidRPr="004A4DDE" w:rsidRDefault="004A4DDE" w:rsidP="004A4DDE">
            <w:pPr>
              <w:widowControl/>
              <w:rPr>
                <w:rFonts w:ascii="宋体" w:eastAsia="宋体" w:hAnsi="宋体" w:cs="宋体"/>
                <w:b/>
                <w:bCs/>
                <w:color w:val="000000"/>
                <w:sz w:val="21"/>
                <w:szCs w:val="21"/>
                <w:lang w:eastAsia="zh-CN"/>
              </w:rPr>
            </w:pPr>
            <w:r w:rsidRPr="004A4DDE">
              <w:rPr>
                <w:rFonts w:ascii="宋体" w:eastAsia="宋体" w:hAnsi="宋体" w:cs="宋体" w:hint="eastAsia"/>
                <w:b/>
                <w:bCs/>
                <w:color w:val="000000"/>
                <w:sz w:val="21"/>
                <w:szCs w:val="21"/>
                <w:lang w:eastAsia="zh-CN"/>
              </w:rPr>
              <w:t>单价（元）</w:t>
            </w:r>
          </w:p>
        </w:tc>
        <w:tc>
          <w:tcPr>
            <w:tcW w:w="1080" w:type="dxa"/>
            <w:tcBorders>
              <w:top w:val="single" w:sz="4" w:space="0" w:color="auto"/>
              <w:left w:val="nil"/>
              <w:bottom w:val="single" w:sz="4" w:space="0" w:color="auto"/>
              <w:right w:val="single" w:sz="4" w:space="0" w:color="auto"/>
            </w:tcBorders>
            <w:shd w:val="clear" w:color="auto" w:fill="auto"/>
            <w:hideMark/>
          </w:tcPr>
          <w:p w:rsidR="004A4DDE" w:rsidRPr="004A4DDE" w:rsidRDefault="004A4DDE" w:rsidP="004A4DDE">
            <w:pPr>
              <w:widowControl/>
              <w:rPr>
                <w:rFonts w:ascii="宋体" w:eastAsia="宋体" w:hAnsi="宋体" w:cs="宋体"/>
                <w:b/>
                <w:bCs/>
                <w:color w:val="000000"/>
                <w:sz w:val="21"/>
                <w:szCs w:val="21"/>
                <w:lang w:eastAsia="zh-CN"/>
              </w:rPr>
            </w:pPr>
            <w:r w:rsidRPr="004A4DDE">
              <w:rPr>
                <w:rFonts w:ascii="宋体" w:eastAsia="宋体" w:hAnsi="宋体" w:cs="宋体" w:hint="eastAsia"/>
                <w:b/>
                <w:bCs/>
                <w:color w:val="000000"/>
                <w:sz w:val="21"/>
                <w:szCs w:val="21"/>
                <w:lang w:eastAsia="zh-CN"/>
              </w:rPr>
              <w:t>合计（元）</w:t>
            </w:r>
          </w:p>
        </w:tc>
        <w:tc>
          <w:tcPr>
            <w:tcW w:w="1080" w:type="dxa"/>
            <w:tcBorders>
              <w:top w:val="single" w:sz="4" w:space="0" w:color="auto"/>
              <w:left w:val="nil"/>
              <w:bottom w:val="single" w:sz="4" w:space="0" w:color="auto"/>
              <w:right w:val="single" w:sz="4" w:space="0" w:color="auto"/>
            </w:tcBorders>
            <w:shd w:val="clear" w:color="auto" w:fill="auto"/>
            <w:hideMark/>
          </w:tcPr>
          <w:p w:rsidR="004A4DDE" w:rsidRPr="004A4DDE" w:rsidRDefault="004A4DDE" w:rsidP="004A4DDE">
            <w:pPr>
              <w:widowControl/>
              <w:rPr>
                <w:rFonts w:ascii="宋体" w:eastAsia="宋体" w:hAnsi="宋体" w:cs="宋体"/>
                <w:b/>
                <w:bCs/>
                <w:color w:val="000000"/>
                <w:sz w:val="21"/>
                <w:szCs w:val="21"/>
                <w:lang w:eastAsia="zh-CN"/>
              </w:rPr>
            </w:pPr>
            <w:r w:rsidRPr="004A4DDE">
              <w:rPr>
                <w:rFonts w:ascii="宋体" w:eastAsia="宋体" w:hAnsi="宋体" w:cs="宋体" w:hint="eastAsia"/>
                <w:b/>
                <w:bCs/>
                <w:color w:val="000000"/>
                <w:sz w:val="21"/>
                <w:szCs w:val="21"/>
                <w:lang w:eastAsia="zh-CN"/>
              </w:rPr>
              <w:t>备注</w:t>
            </w:r>
          </w:p>
        </w:tc>
      </w:tr>
      <w:tr w:rsidR="004A4DDE" w:rsidRPr="004A4DDE" w:rsidTr="005529BD">
        <w:trPr>
          <w:trHeight w:val="361"/>
        </w:trPr>
        <w:tc>
          <w:tcPr>
            <w:tcW w:w="1080" w:type="dxa"/>
            <w:tcBorders>
              <w:top w:val="nil"/>
              <w:left w:val="single" w:sz="4" w:space="0" w:color="auto"/>
              <w:bottom w:val="single" w:sz="4" w:space="0" w:color="auto"/>
              <w:right w:val="single" w:sz="4" w:space="0" w:color="auto"/>
            </w:tcBorders>
            <w:shd w:val="clear" w:color="auto" w:fill="auto"/>
            <w:hideMark/>
          </w:tcPr>
          <w:p w:rsidR="004A4DDE" w:rsidRPr="004A4DDE" w:rsidRDefault="004A4DDE" w:rsidP="004A4DDE">
            <w:pPr>
              <w:widowControl/>
              <w:jc w:val="center"/>
              <w:rPr>
                <w:rFonts w:ascii="宋体" w:eastAsia="宋体" w:hAnsi="宋体" w:cs="宋体"/>
                <w:color w:val="000000"/>
                <w:sz w:val="24"/>
                <w:szCs w:val="24"/>
                <w:lang w:eastAsia="zh-CN"/>
              </w:rPr>
            </w:pPr>
            <w:r w:rsidRPr="004A4DDE">
              <w:rPr>
                <w:rFonts w:ascii="宋体" w:eastAsia="宋体" w:hAnsi="宋体" w:cs="宋体" w:hint="eastAsia"/>
                <w:color w:val="000000"/>
                <w:sz w:val="24"/>
                <w:szCs w:val="24"/>
                <w:lang w:eastAsia="zh-CN"/>
              </w:rPr>
              <w:t>1</w:t>
            </w:r>
          </w:p>
        </w:tc>
        <w:tc>
          <w:tcPr>
            <w:tcW w:w="1672" w:type="dxa"/>
            <w:tcBorders>
              <w:top w:val="nil"/>
              <w:left w:val="nil"/>
              <w:bottom w:val="single" w:sz="4" w:space="0" w:color="auto"/>
              <w:right w:val="single" w:sz="4" w:space="0" w:color="auto"/>
            </w:tcBorders>
            <w:shd w:val="clear" w:color="auto" w:fill="auto"/>
            <w:hideMark/>
          </w:tcPr>
          <w:p w:rsidR="004A4DDE" w:rsidRPr="004A4DDE" w:rsidRDefault="004524D3" w:rsidP="004A4DDE">
            <w:pPr>
              <w:widowControl/>
              <w:rPr>
                <w:rFonts w:ascii="宋体" w:eastAsia="宋体" w:hAnsi="宋体" w:cs="宋体"/>
                <w:color w:val="666666"/>
                <w:sz w:val="21"/>
                <w:szCs w:val="21"/>
                <w:lang w:eastAsia="zh-CN"/>
              </w:rPr>
            </w:pPr>
            <w:r>
              <w:rPr>
                <w:rFonts w:ascii="宋体" w:eastAsia="宋体" w:hAnsi="宋体" w:cs="宋体" w:hint="eastAsia"/>
                <w:color w:val="666666"/>
                <w:sz w:val="21"/>
                <w:szCs w:val="21"/>
                <w:lang w:eastAsia="zh-CN"/>
              </w:rPr>
              <w:t>听力筛查仪</w:t>
            </w: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jc w:val="center"/>
              <w:rPr>
                <w:rFonts w:ascii="宋体" w:eastAsia="宋体" w:hAnsi="宋体" w:cs="宋体"/>
                <w:color w:val="000000"/>
                <w:sz w:val="24"/>
                <w:szCs w:val="24"/>
                <w:lang w:eastAsia="zh-CN"/>
              </w:rPr>
            </w:pPr>
            <w:r w:rsidRPr="004A4DDE">
              <w:rPr>
                <w:rFonts w:ascii="宋体" w:eastAsia="宋体" w:hAnsi="宋体" w:cs="宋体" w:hint="eastAsia"/>
                <w:color w:val="000000"/>
                <w:sz w:val="24"/>
                <w:szCs w:val="24"/>
                <w:lang w:eastAsia="zh-CN"/>
              </w:rPr>
              <w:t>台</w:t>
            </w:r>
          </w:p>
        </w:tc>
        <w:tc>
          <w:tcPr>
            <w:tcW w:w="1080" w:type="dxa"/>
            <w:tcBorders>
              <w:top w:val="nil"/>
              <w:left w:val="nil"/>
              <w:bottom w:val="single" w:sz="4" w:space="0" w:color="auto"/>
              <w:right w:val="single" w:sz="4" w:space="0" w:color="auto"/>
            </w:tcBorders>
            <w:shd w:val="clear" w:color="auto" w:fill="auto"/>
            <w:hideMark/>
          </w:tcPr>
          <w:p w:rsidR="004A4DDE" w:rsidRPr="004A4DDE" w:rsidRDefault="004524D3" w:rsidP="004A4DDE">
            <w:pPr>
              <w:widowControl/>
              <w:jc w:val="center"/>
              <w:rPr>
                <w:rFonts w:ascii="宋体" w:eastAsia="宋体" w:hAnsi="宋体" w:cs="宋体"/>
                <w:color w:val="000000"/>
                <w:sz w:val="24"/>
                <w:szCs w:val="24"/>
                <w:lang w:eastAsia="zh-CN"/>
              </w:rPr>
            </w:pPr>
            <w:r>
              <w:rPr>
                <w:rFonts w:ascii="宋体" w:eastAsia="宋体" w:hAnsi="宋体" w:cs="宋体" w:hint="eastAsia"/>
                <w:color w:val="000000"/>
                <w:sz w:val="24"/>
                <w:szCs w:val="24"/>
                <w:lang w:eastAsia="zh-CN"/>
              </w:rPr>
              <w:t>1</w:t>
            </w: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宋体" w:eastAsia="宋体" w:hAnsi="宋体" w:cs="宋体"/>
                <w:color w:val="000000"/>
                <w:sz w:val="21"/>
                <w:szCs w:val="21"/>
                <w:lang w:eastAsia="zh-CN"/>
              </w:rPr>
            </w:pPr>
          </w:p>
        </w:tc>
      </w:tr>
      <w:tr w:rsidR="004A4DDE" w:rsidRPr="004A4DDE" w:rsidTr="004A4DDE">
        <w:trPr>
          <w:trHeight w:val="285"/>
        </w:trPr>
        <w:tc>
          <w:tcPr>
            <w:tcW w:w="1080" w:type="dxa"/>
            <w:tcBorders>
              <w:top w:val="nil"/>
              <w:left w:val="single" w:sz="4" w:space="0" w:color="auto"/>
              <w:bottom w:val="single" w:sz="4" w:space="0" w:color="auto"/>
              <w:right w:val="single" w:sz="4" w:space="0" w:color="auto"/>
            </w:tcBorders>
            <w:shd w:val="clear" w:color="auto" w:fill="auto"/>
            <w:hideMark/>
          </w:tcPr>
          <w:p w:rsidR="004A4DDE" w:rsidRPr="004A4DDE" w:rsidRDefault="004A4DDE" w:rsidP="004A4DDE">
            <w:pPr>
              <w:widowControl/>
              <w:jc w:val="center"/>
              <w:rPr>
                <w:rFonts w:ascii="宋体" w:eastAsia="宋体" w:hAnsi="宋体" w:cs="宋体"/>
                <w:color w:val="000000"/>
                <w:sz w:val="24"/>
                <w:szCs w:val="24"/>
                <w:lang w:eastAsia="zh-CN"/>
              </w:rPr>
            </w:pPr>
            <w:r w:rsidRPr="004A4DDE">
              <w:rPr>
                <w:rFonts w:ascii="宋体" w:eastAsia="宋体" w:hAnsi="宋体" w:cs="宋体" w:hint="eastAsia"/>
                <w:color w:val="000000"/>
                <w:sz w:val="24"/>
                <w:szCs w:val="24"/>
                <w:lang w:eastAsia="zh-CN"/>
              </w:rPr>
              <w:t>2</w:t>
            </w:r>
          </w:p>
        </w:tc>
        <w:tc>
          <w:tcPr>
            <w:tcW w:w="1672" w:type="dxa"/>
            <w:tcBorders>
              <w:top w:val="nil"/>
              <w:left w:val="nil"/>
              <w:bottom w:val="single" w:sz="4" w:space="0" w:color="auto"/>
              <w:right w:val="single" w:sz="4" w:space="0" w:color="auto"/>
            </w:tcBorders>
            <w:shd w:val="clear" w:color="auto" w:fill="auto"/>
            <w:hideMark/>
          </w:tcPr>
          <w:p w:rsidR="004A4DDE" w:rsidRPr="004A4DDE" w:rsidRDefault="004524D3" w:rsidP="004A4DDE">
            <w:pPr>
              <w:widowControl/>
              <w:rPr>
                <w:rFonts w:ascii="宋体" w:eastAsia="宋体" w:hAnsi="宋体" w:cs="宋体"/>
                <w:color w:val="666666"/>
                <w:sz w:val="21"/>
                <w:szCs w:val="21"/>
                <w:lang w:eastAsia="zh-CN"/>
              </w:rPr>
            </w:pPr>
            <w:r>
              <w:rPr>
                <w:rFonts w:ascii="宋体" w:eastAsia="宋体" w:hAnsi="宋体" w:cs="宋体" w:hint="eastAsia"/>
                <w:color w:val="666666"/>
                <w:sz w:val="21"/>
                <w:szCs w:val="21"/>
                <w:lang w:eastAsia="zh-CN"/>
              </w:rPr>
              <w:t>眼压计</w:t>
            </w: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jc w:val="center"/>
              <w:rPr>
                <w:rFonts w:ascii="宋体" w:eastAsia="宋体" w:hAnsi="宋体" w:cs="宋体"/>
                <w:color w:val="000000"/>
                <w:sz w:val="24"/>
                <w:szCs w:val="24"/>
                <w:lang w:eastAsia="zh-CN"/>
              </w:rPr>
            </w:pPr>
            <w:r w:rsidRPr="004A4DDE">
              <w:rPr>
                <w:rFonts w:ascii="宋体" w:eastAsia="宋体" w:hAnsi="宋体" w:cs="宋体" w:hint="eastAsia"/>
                <w:color w:val="000000"/>
                <w:sz w:val="24"/>
                <w:szCs w:val="24"/>
                <w:lang w:eastAsia="zh-CN"/>
              </w:rPr>
              <w:t>台</w:t>
            </w:r>
          </w:p>
        </w:tc>
        <w:tc>
          <w:tcPr>
            <w:tcW w:w="1080" w:type="dxa"/>
            <w:tcBorders>
              <w:top w:val="nil"/>
              <w:left w:val="nil"/>
              <w:bottom w:val="single" w:sz="4" w:space="0" w:color="auto"/>
              <w:right w:val="single" w:sz="4" w:space="0" w:color="auto"/>
            </w:tcBorders>
            <w:shd w:val="clear" w:color="auto" w:fill="auto"/>
            <w:hideMark/>
          </w:tcPr>
          <w:p w:rsidR="004A4DDE" w:rsidRPr="004A4DDE" w:rsidRDefault="004524D3" w:rsidP="004A4DDE">
            <w:pPr>
              <w:widowControl/>
              <w:jc w:val="center"/>
              <w:rPr>
                <w:rFonts w:ascii="宋体" w:eastAsia="宋体" w:hAnsi="宋体" w:cs="宋体"/>
                <w:color w:val="000000"/>
                <w:sz w:val="24"/>
                <w:szCs w:val="24"/>
                <w:lang w:eastAsia="zh-CN"/>
              </w:rPr>
            </w:pPr>
            <w:r>
              <w:rPr>
                <w:rFonts w:ascii="宋体" w:eastAsia="宋体" w:hAnsi="宋体" w:cs="宋体" w:hint="eastAsia"/>
                <w:color w:val="000000"/>
                <w:sz w:val="24"/>
                <w:szCs w:val="24"/>
                <w:lang w:eastAsia="zh-CN"/>
              </w:rPr>
              <w:t>1</w:t>
            </w: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r>
      <w:tr w:rsidR="004A4DDE" w:rsidRPr="004A4DDE" w:rsidTr="004A4DDE">
        <w:trPr>
          <w:trHeight w:val="285"/>
        </w:trPr>
        <w:tc>
          <w:tcPr>
            <w:tcW w:w="1080" w:type="dxa"/>
            <w:tcBorders>
              <w:top w:val="nil"/>
              <w:left w:val="single" w:sz="4" w:space="0" w:color="auto"/>
              <w:bottom w:val="single" w:sz="4" w:space="0" w:color="auto"/>
              <w:right w:val="single" w:sz="4" w:space="0" w:color="auto"/>
            </w:tcBorders>
            <w:shd w:val="clear" w:color="auto" w:fill="auto"/>
            <w:hideMark/>
          </w:tcPr>
          <w:p w:rsidR="004A4DDE" w:rsidRPr="004A4DDE" w:rsidRDefault="004A4DDE" w:rsidP="004A4DDE">
            <w:pPr>
              <w:widowControl/>
              <w:jc w:val="center"/>
              <w:rPr>
                <w:rFonts w:ascii="宋体" w:eastAsia="宋体" w:hAnsi="宋体" w:cs="宋体"/>
                <w:color w:val="000000"/>
                <w:sz w:val="24"/>
                <w:szCs w:val="24"/>
                <w:lang w:eastAsia="zh-CN"/>
              </w:rPr>
            </w:pPr>
          </w:p>
        </w:tc>
        <w:tc>
          <w:tcPr>
            <w:tcW w:w="1672"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宋体" w:eastAsia="宋体" w:hAnsi="宋体" w:cs="宋体"/>
                <w:color w:val="666666"/>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jc w:val="center"/>
              <w:rPr>
                <w:rFonts w:ascii="宋体" w:eastAsia="宋体" w:hAnsi="宋体" w:cs="宋体"/>
                <w:color w:val="000000"/>
                <w:sz w:val="24"/>
                <w:szCs w:val="24"/>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jc w:val="center"/>
              <w:rPr>
                <w:rFonts w:ascii="宋体" w:eastAsia="宋体" w:hAnsi="宋体" w:cs="宋体"/>
                <w:color w:val="000000"/>
                <w:sz w:val="24"/>
                <w:szCs w:val="24"/>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r>
      <w:tr w:rsidR="004A4DDE" w:rsidRPr="004A4DDE" w:rsidTr="005529BD">
        <w:trPr>
          <w:trHeight w:val="333"/>
        </w:trPr>
        <w:tc>
          <w:tcPr>
            <w:tcW w:w="1080" w:type="dxa"/>
            <w:tcBorders>
              <w:top w:val="nil"/>
              <w:left w:val="single" w:sz="4" w:space="0" w:color="auto"/>
              <w:bottom w:val="single" w:sz="4" w:space="0" w:color="auto"/>
              <w:right w:val="single" w:sz="4" w:space="0" w:color="auto"/>
            </w:tcBorders>
            <w:shd w:val="clear" w:color="auto" w:fill="auto"/>
            <w:hideMark/>
          </w:tcPr>
          <w:p w:rsidR="004A4DDE" w:rsidRPr="004A4DDE" w:rsidRDefault="004A4DDE" w:rsidP="004A4DDE">
            <w:pPr>
              <w:widowControl/>
              <w:jc w:val="center"/>
              <w:rPr>
                <w:rFonts w:ascii="宋体" w:eastAsia="宋体" w:hAnsi="宋体" w:cs="宋体"/>
                <w:color w:val="000000"/>
                <w:sz w:val="24"/>
                <w:szCs w:val="24"/>
                <w:lang w:eastAsia="zh-CN"/>
              </w:rPr>
            </w:pPr>
          </w:p>
        </w:tc>
        <w:tc>
          <w:tcPr>
            <w:tcW w:w="1672"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宋体" w:eastAsia="宋体" w:hAnsi="宋体" w:cs="宋体"/>
                <w:color w:val="666666"/>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jc w:val="center"/>
              <w:rPr>
                <w:rFonts w:ascii="宋体" w:eastAsia="宋体" w:hAnsi="宋体" w:cs="宋体"/>
                <w:color w:val="000000"/>
                <w:sz w:val="24"/>
                <w:szCs w:val="24"/>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jc w:val="center"/>
              <w:rPr>
                <w:rFonts w:ascii="宋体" w:eastAsia="宋体" w:hAnsi="宋体" w:cs="宋体"/>
                <w:color w:val="000000"/>
                <w:sz w:val="24"/>
                <w:szCs w:val="24"/>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r>
      <w:tr w:rsidR="004A4DDE" w:rsidRPr="004A4DDE" w:rsidTr="004A4DDE">
        <w:trPr>
          <w:trHeight w:val="570"/>
        </w:trPr>
        <w:tc>
          <w:tcPr>
            <w:tcW w:w="1080" w:type="dxa"/>
            <w:vMerge w:val="restart"/>
            <w:tcBorders>
              <w:top w:val="nil"/>
              <w:left w:val="single" w:sz="4" w:space="0" w:color="auto"/>
              <w:bottom w:val="single" w:sz="4" w:space="0" w:color="auto"/>
              <w:right w:val="single" w:sz="4" w:space="0" w:color="auto"/>
            </w:tcBorders>
            <w:shd w:val="clear" w:color="auto" w:fill="auto"/>
            <w:hideMark/>
          </w:tcPr>
          <w:p w:rsidR="004A4DDE" w:rsidRPr="004A4DDE" w:rsidRDefault="004A4DDE" w:rsidP="004A4DDE">
            <w:pPr>
              <w:widowControl/>
              <w:jc w:val="both"/>
              <w:rPr>
                <w:rFonts w:ascii="宋体" w:eastAsia="宋体" w:hAnsi="宋体" w:cs="宋体"/>
                <w:color w:val="000000"/>
                <w:sz w:val="24"/>
                <w:szCs w:val="24"/>
                <w:lang w:eastAsia="zh-CN"/>
              </w:rPr>
            </w:pPr>
            <w:r w:rsidRPr="004A4DDE">
              <w:rPr>
                <w:rFonts w:ascii="宋体" w:eastAsia="宋体" w:hAnsi="宋体" w:cs="宋体" w:hint="eastAsia"/>
                <w:color w:val="000000"/>
                <w:sz w:val="24"/>
                <w:szCs w:val="24"/>
                <w:lang w:eastAsia="zh-CN"/>
              </w:rPr>
              <w:t>投标 总报 价</w:t>
            </w:r>
          </w:p>
        </w:tc>
        <w:tc>
          <w:tcPr>
            <w:tcW w:w="1672"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宋体" w:eastAsia="宋体" w:hAnsi="宋体" w:cs="宋体"/>
                <w:color w:val="000000"/>
                <w:sz w:val="24"/>
                <w:szCs w:val="24"/>
                <w:lang w:eastAsia="zh-CN"/>
              </w:rPr>
            </w:pPr>
            <w:r w:rsidRPr="004A4DDE">
              <w:rPr>
                <w:rFonts w:ascii="宋体" w:eastAsia="宋体" w:hAnsi="宋体" w:cs="宋体" w:hint="eastAsia"/>
                <w:color w:val="000000"/>
                <w:sz w:val="24"/>
                <w:szCs w:val="24"/>
                <w:lang w:eastAsia="zh-CN"/>
              </w:rPr>
              <w:t>大写金额（元）</w:t>
            </w:r>
          </w:p>
        </w:tc>
        <w:tc>
          <w:tcPr>
            <w:tcW w:w="9720" w:type="dxa"/>
            <w:gridSpan w:val="9"/>
            <w:tcBorders>
              <w:top w:val="single" w:sz="4" w:space="0" w:color="auto"/>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r>
      <w:tr w:rsidR="004A4DDE" w:rsidRPr="004A4DDE" w:rsidTr="004A4DDE">
        <w:trPr>
          <w:trHeight w:val="570"/>
        </w:trPr>
        <w:tc>
          <w:tcPr>
            <w:tcW w:w="1080" w:type="dxa"/>
            <w:vMerge/>
            <w:tcBorders>
              <w:top w:val="nil"/>
              <w:left w:val="single" w:sz="4" w:space="0" w:color="auto"/>
              <w:bottom w:val="single" w:sz="4" w:space="0" w:color="auto"/>
              <w:right w:val="single" w:sz="4" w:space="0" w:color="auto"/>
            </w:tcBorders>
            <w:vAlign w:val="center"/>
            <w:hideMark/>
          </w:tcPr>
          <w:p w:rsidR="004A4DDE" w:rsidRPr="004A4DDE" w:rsidRDefault="004A4DDE" w:rsidP="004A4DDE">
            <w:pPr>
              <w:widowControl/>
              <w:rPr>
                <w:rFonts w:ascii="宋体" w:eastAsia="宋体" w:hAnsi="宋体" w:cs="宋体"/>
                <w:color w:val="000000"/>
                <w:sz w:val="24"/>
                <w:szCs w:val="24"/>
                <w:lang w:eastAsia="zh-CN"/>
              </w:rPr>
            </w:pPr>
          </w:p>
        </w:tc>
        <w:tc>
          <w:tcPr>
            <w:tcW w:w="1672"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宋体" w:eastAsia="宋体" w:hAnsi="宋体" w:cs="宋体"/>
                <w:color w:val="000000"/>
                <w:sz w:val="24"/>
                <w:szCs w:val="24"/>
                <w:lang w:eastAsia="zh-CN"/>
              </w:rPr>
            </w:pPr>
            <w:r w:rsidRPr="004A4DDE">
              <w:rPr>
                <w:rFonts w:ascii="宋体" w:eastAsia="宋体" w:hAnsi="宋体" w:cs="宋体" w:hint="eastAsia"/>
                <w:color w:val="000000"/>
                <w:sz w:val="24"/>
                <w:szCs w:val="24"/>
                <w:lang w:eastAsia="zh-CN"/>
              </w:rPr>
              <w:t>小写金额（元）</w:t>
            </w:r>
          </w:p>
        </w:tc>
        <w:tc>
          <w:tcPr>
            <w:tcW w:w="9720" w:type="dxa"/>
            <w:gridSpan w:val="9"/>
            <w:tcBorders>
              <w:top w:val="single" w:sz="4" w:space="0" w:color="auto"/>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r>
    </w:tbl>
    <w:p w:rsidR="00535EB7" w:rsidRDefault="00535EB7" w:rsidP="00535EB7">
      <w:pPr>
        <w:pStyle w:val="41"/>
        <w:snapToGrid w:val="0"/>
        <w:spacing w:before="25" w:line="360" w:lineRule="auto"/>
        <w:ind w:left="1524"/>
        <w:contextualSpacing/>
        <w:rPr>
          <w:rFonts w:cs="宋体"/>
          <w:lang w:eastAsia="zh-CN"/>
        </w:rPr>
      </w:pPr>
      <w:r>
        <w:rPr>
          <w:rFonts w:cs="宋体"/>
          <w:lang w:eastAsia="zh-CN"/>
        </w:rPr>
        <w:t>备注：本表可自行扩展。</w:t>
      </w: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before="11" w:line="360" w:lineRule="auto"/>
        <w:contextualSpacing/>
        <w:rPr>
          <w:rFonts w:ascii="宋体" w:eastAsia="宋体" w:hAnsi="宋体" w:cs="宋体"/>
          <w:sz w:val="16"/>
          <w:szCs w:val="16"/>
          <w:lang w:eastAsia="zh-CN"/>
        </w:rPr>
      </w:pPr>
    </w:p>
    <w:p w:rsidR="00535EB7" w:rsidRPr="004F0AE4" w:rsidRDefault="00535EB7" w:rsidP="00535EB7">
      <w:pPr>
        <w:pStyle w:val="a3"/>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（电子公章）</w:t>
      </w:r>
    </w:p>
    <w:p w:rsidR="00535EB7" w:rsidRDefault="00535EB7" w:rsidP="00535EB7">
      <w:pPr>
        <w:snapToGrid w:val="0"/>
        <w:spacing w:before="12" w:line="360" w:lineRule="auto"/>
        <w:contextualSpacing/>
        <w:rPr>
          <w:rFonts w:ascii="宋体" w:eastAsia="宋体" w:hAnsi="宋体" w:cs="宋体"/>
          <w:sz w:val="25"/>
          <w:szCs w:val="25"/>
          <w:lang w:eastAsia="zh-CN"/>
        </w:rPr>
      </w:pPr>
    </w:p>
    <w:p w:rsidR="00535EB7" w:rsidRPr="004F0AE4" w:rsidRDefault="00535EB7" w:rsidP="00535EB7">
      <w:pPr>
        <w:pStyle w:val="a3"/>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（电子印章）</w:t>
      </w:r>
      <w:r>
        <w:rPr>
          <w:lang w:eastAsia="zh-CN"/>
        </w:rPr>
        <w:t>年</w:t>
      </w:r>
      <w:r>
        <w:rPr>
          <w:lang w:eastAsia="zh-CN"/>
        </w:rPr>
        <w:tab/>
        <w:t>月</w:t>
      </w:r>
      <w:r>
        <w:rPr>
          <w:lang w:eastAsia="zh-CN"/>
        </w:rPr>
        <w:tab/>
        <w:t>日</w:t>
      </w:r>
    </w:p>
    <w:p w:rsidR="00535EB7" w:rsidRDefault="00535EB7" w:rsidP="00535EB7">
      <w:pPr>
        <w:snapToGrid w:val="0"/>
        <w:spacing w:line="360" w:lineRule="auto"/>
        <w:contextualSpacing/>
        <w:jc w:val="center"/>
        <w:rPr>
          <w:rFonts w:ascii="Times New Roman" w:eastAsia="Times New Roman" w:hAnsi="Times New Roman" w:cs="Times New Roman"/>
          <w:sz w:val="18"/>
          <w:szCs w:val="18"/>
          <w:lang w:eastAsia="zh-CN"/>
        </w:rPr>
        <w:sectPr w:rsidR="00535EB7">
          <w:type w:val="continuous"/>
          <w:pgSz w:w="16840" w:h="11910" w:orient="landscape"/>
          <w:pgMar w:top="1420" w:right="1700" w:bottom="1360" w:left="1020" w:header="720" w:footer="720" w:gutter="0"/>
          <w:cols w:space="720"/>
        </w:sectPr>
      </w:pPr>
    </w:p>
    <w:p w:rsidR="00535EB7" w:rsidRDefault="00535EB7" w:rsidP="00535EB7">
      <w:pPr>
        <w:pStyle w:val="81"/>
        <w:snapToGrid w:val="0"/>
        <w:spacing w:before="8" w:line="360" w:lineRule="auto"/>
        <w:contextualSpacing/>
        <w:rPr>
          <w:rFonts w:cs="宋体"/>
          <w:b w:val="0"/>
          <w:bCs w:val="0"/>
          <w:lang w:eastAsia="zh-CN"/>
        </w:rPr>
      </w:pPr>
      <w:r>
        <w:rPr>
          <w:spacing w:val="1"/>
          <w:lang w:eastAsia="zh-CN"/>
        </w:rPr>
        <w:lastRenderedPageBreak/>
        <w:t>附件</w:t>
      </w:r>
      <w:r>
        <w:rPr>
          <w:rFonts w:cs="宋体"/>
          <w:spacing w:val="2"/>
          <w:lang w:eastAsia="zh-CN"/>
        </w:rPr>
        <w:t>3</w:t>
      </w:r>
      <w:r>
        <w:rPr>
          <w:spacing w:val="2"/>
          <w:lang w:eastAsia="zh-CN"/>
        </w:rPr>
        <w:t>（指定格式）</w:t>
      </w:r>
      <w:r>
        <w:rPr>
          <w:rFonts w:cs="宋体"/>
          <w:spacing w:val="2"/>
          <w:lang w:eastAsia="zh-CN"/>
        </w:rPr>
        <w:t>:</w:t>
      </w:r>
    </w:p>
    <w:p w:rsidR="00535EB7" w:rsidRDefault="00535EB7" w:rsidP="00535EB7">
      <w:pPr>
        <w:snapToGrid w:val="0"/>
        <w:spacing w:before="9" w:line="360" w:lineRule="auto"/>
        <w:contextualSpacing/>
        <w:rPr>
          <w:rFonts w:ascii="宋体" w:eastAsia="宋体" w:hAnsi="宋体" w:cs="宋体"/>
          <w:b/>
          <w:bCs/>
          <w:lang w:eastAsia="zh-CN"/>
        </w:rPr>
      </w:pPr>
    </w:p>
    <w:p w:rsidR="00535EB7" w:rsidRDefault="00535EB7" w:rsidP="00535EB7">
      <w:pPr>
        <w:pStyle w:val="31"/>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rsidR="00535EB7" w:rsidRDefault="00535EB7" w:rsidP="00535EB7">
      <w:pPr>
        <w:snapToGrid w:val="0"/>
        <w:spacing w:before="9" w:line="360" w:lineRule="auto"/>
        <w:contextualSpacing/>
        <w:rPr>
          <w:rFonts w:ascii="宋体" w:eastAsia="宋体" w:hAnsi="宋体" w:cs="宋体"/>
          <w:b/>
          <w:bCs/>
          <w:lang w:eastAsia="zh-CN"/>
        </w:rPr>
      </w:pPr>
    </w:p>
    <w:p w:rsidR="00535EB7" w:rsidRDefault="00535EB7" w:rsidP="00535EB7">
      <w:pPr>
        <w:pStyle w:val="a3"/>
        <w:tabs>
          <w:tab w:val="left" w:pos="2282"/>
          <w:tab w:val="left" w:pos="3735"/>
          <w:tab w:val="left" w:pos="4824"/>
          <w:tab w:val="left" w:pos="5914"/>
          <w:tab w:val="left" w:pos="6037"/>
        </w:tabs>
        <w:snapToGrid w:val="0"/>
        <w:spacing w:before="0" w:line="360" w:lineRule="auto"/>
        <w:ind w:left="1555" w:right="3307"/>
        <w:contextualSpacing/>
        <w:rPr>
          <w:rFonts w:ascii="Times New Roman" w:eastAsia="Times New Roman" w:hAnsi="Times New Roman" w:cs="Times New Roman"/>
          <w:lang w:eastAsia="zh-CN"/>
        </w:rPr>
      </w:pPr>
      <w:r>
        <w:rPr>
          <w:spacing w:val="2"/>
          <w:lang w:eastAsia="zh-CN"/>
        </w:rPr>
        <w:t>单位名称：</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spacing w:val="2"/>
          <w:lang w:eastAsia="zh-CN"/>
        </w:rPr>
        <w:t>单位性质：</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lang w:eastAsia="zh-CN"/>
        </w:rPr>
        <w:t>地</w:t>
      </w:r>
      <w:r>
        <w:rPr>
          <w:lang w:eastAsia="zh-CN"/>
        </w:rPr>
        <w:tab/>
      </w:r>
      <w:r>
        <w:rPr>
          <w:spacing w:val="2"/>
          <w:lang w:eastAsia="zh-CN"/>
        </w:rPr>
        <w:t>址：</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spacing w:val="1"/>
          <w:lang w:eastAsia="zh-CN"/>
        </w:rPr>
        <w:t>成立时间：</w:t>
      </w:r>
      <w:r>
        <w:rPr>
          <w:rFonts w:ascii="Times New Roman" w:eastAsia="Times New Roman" w:hAnsi="Times New Roman" w:cs="Times New Roman"/>
          <w:spacing w:val="1"/>
          <w:u w:val="single" w:color="000000"/>
          <w:lang w:eastAsia="zh-CN"/>
        </w:rPr>
        <w:tab/>
      </w:r>
      <w:r>
        <w:rPr>
          <w:spacing w:val="1"/>
          <w:w w:val="95"/>
          <w:lang w:eastAsia="zh-CN"/>
        </w:rPr>
        <w:t>年</w:t>
      </w:r>
      <w:r>
        <w:rPr>
          <w:rFonts w:ascii="Times New Roman" w:eastAsia="Times New Roman" w:hAnsi="Times New Roman" w:cs="Times New Roman"/>
          <w:spacing w:val="1"/>
          <w:w w:val="95"/>
          <w:u w:val="single" w:color="000000"/>
          <w:lang w:eastAsia="zh-CN"/>
        </w:rPr>
        <w:tab/>
      </w:r>
      <w:r>
        <w:rPr>
          <w:spacing w:val="1"/>
          <w:w w:val="95"/>
          <w:lang w:eastAsia="zh-CN"/>
        </w:rPr>
        <w:t>月</w:t>
      </w:r>
      <w:r>
        <w:rPr>
          <w:rFonts w:ascii="Times New Roman" w:eastAsia="Times New Roman" w:hAnsi="Times New Roman" w:cs="Times New Roman"/>
          <w:spacing w:val="1"/>
          <w:w w:val="95"/>
          <w:u w:val="single" w:color="000000"/>
          <w:lang w:eastAsia="zh-CN"/>
        </w:rPr>
        <w:tab/>
      </w:r>
      <w:r>
        <w:rPr>
          <w:lang w:eastAsia="zh-CN"/>
        </w:rPr>
        <w:t>日</w:t>
      </w:r>
      <w:r>
        <w:rPr>
          <w:spacing w:val="2"/>
          <w:lang w:eastAsia="zh-CN"/>
        </w:rPr>
        <w:t>经营期限：</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p>
    <w:p w:rsidR="00535EB7" w:rsidRDefault="00535EB7" w:rsidP="00535EB7">
      <w:pPr>
        <w:pStyle w:val="a3"/>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eastAsia="Times New Roman" w:hAnsi="Times New Roman" w:cs="Times New Roman"/>
          <w:spacing w:val="12"/>
          <w:w w:val="95"/>
          <w:u w:val="single" w:color="000000"/>
          <w:lang w:eastAsia="zh-CN"/>
        </w:rPr>
        <w:tab/>
      </w:r>
      <w:r>
        <w:rPr>
          <w:rFonts w:ascii="Times New Roman" w:eastAsia="Times New Roman" w:hAnsi="Times New Roman" w:cs="Times New Roman"/>
          <w:spacing w:val="12"/>
          <w:w w:val="95"/>
          <w:lang w:eastAsia="zh-CN"/>
        </w:rPr>
        <w:tab/>
      </w:r>
      <w:r>
        <w:rPr>
          <w:spacing w:val="17"/>
          <w:lang w:eastAsia="zh-CN"/>
        </w:rPr>
        <w:t>性别：</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7"/>
          <w:lang w:eastAsia="zh-CN"/>
        </w:rPr>
        <w:t>年龄：</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8"/>
          <w:lang w:eastAsia="zh-CN"/>
        </w:rPr>
        <w:t>职务：</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2" w:line="360" w:lineRule="auto"/>
        <w:contextualSpacing/>
        <w:rPr>
          <w:rFonts w:ascii="宋体" w:eastAsia="宋体" w:hAnsi="宋体" w:cs="宋体"/>
          <w:sz w:val="24"/>
          <w:szCs w:val="24"/>
          <w:lang w:eastAsia="zh-CN"/>
        </w:rPr>
      </w:pPr>
    </w:p>
    <w:p w:rsidR="00535EB7" w:rsidRDefault="00535EB7" w:rsidP="00535EB7">
      <w:pPr>
        <w:pStyle w:val="a3"/>
        <w:tabs>
          <w:tab w:val="left" w:pos="2782"/>
          <w:tab w:val="left" w:pos="9107"/>
        </w:tabs>
        <w:snapToGrid w:val="0"/>
        <w:spacing w:before="0" w:line="360" w:lineRule="auto"/>
        <w:ind w:left="710" w:right="114" w:firstLine="847"/>
        <w:contextualSpacing/>
      </w:pPr>
      <w:r>
        <w:rPr>
          <w:lang w:eastAsia="zh-CN"/>
        </w:rPr>
        <w:t>系</w:t>
      </w:r>
      <w:r>
        <w:rPr>
          <w:rFonts w:ascii="Times New Roman" w:eastAsia="Times New Roman" w:hAnsi="Times New Roman" w:cs="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eastAsia="Times New Roman" w:hAnsi="Times New Roman" w:cs="Times New Roman"/>
          <w:w w:val="95"/>
          <w:u w:val="single" w:color="000000"/>
          <w:lang w:eastAsia="zh-CN"/>
        </w:rPr>
        <w:tab/>
      </w:r>
      <w:r>
        <w:rPr>
          <w:lang w:eastAsia="zh-CN"/>
        </w:rPr>
        <w:t xml:space="preserve">。 </w:t>
      </w:r>
      <w:r>
        <w:rPr>
          <w:spacing w:val="2"/>
        </w:rPr>
        <w:t>特此证明。</w:t>
      </w:r>
    </w:p>
    <w:p w:rsidR="00535EB7" w:rsidRDefault="00535EB7" w:rsidP="00535EB7">
      <w:pPr>
        <w:snapToGrid w:val="0"/>
        <w:spacing w:before="10" w:line="360" w:lineRule="auto"/>
        <w:contextualSpacing/>
        <w:rPr>
          <w:rFonts w:ascii="宋体" w:eastAsia="宋体" w:hAnsi="宋体" w:cs="宋体"/>
          <w:sz w:val="14"/>
          <w:szCs w:val="14"/>
        </w:rPr>
      </w:pPr>
    </w:p>
    <w:p w:rsidR="00535EB7" w:rsidRDefault="00601295" w:rsidP="00535EB7">
      <w:pPr>
        <w:snapToGrid w:val="0"/>
        <w:spacing w:line="360" w:lineRule="auto"/>
        <w:ind w:left="82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1248" style="width:409.5pt;height:122.95pt;mso-position-horizontal-relative:char;mso-position-vertical-relative:line" coordsize="8190,2459">
            <v:group id="_x0000_s1249" style="position:absolute;left:8;top:8;width:4080;height:2444" coordorigin="8,8" coordsize="4080,2444">
              <v:shape id="_x0000_s1250" style="position:absolute;left:8;top:8;width:4080;height:2444" coordorigin="8,8" coordsize="4080,2444" path="m8,2452r4080,l4088,8,8,8r,2444xe" filled="f">
                <v:path arrowok="t"/>
              </v:shape>
            </v:group>
            <v:group id="_x0000_s1251" style="position:absolute;left:4103;top:8;width:4080;height:2444" coordorigin="4103,8" coordsize="4080,2444">
              <v:shape id="_x0000_s1252" style="position:absolute;left:4103;top:8;width:4080;height:2444" coordorigin="4103,8" coordsize="4080,2444" path="m4103,2452r4080,l8183,8,4103,8r,2444xe" filled="f">
                <v:path arrowok="t"/>
              </v:shape>
              <v:shapetype id="_x0000_t202" coordsize="21600,21600" o:spt="202" path="m,l,21600r21600,l21600,xe">
                <v:stroke joinstyle="miter"/>
                <v:path gradientshapeok="t" o:connecttype="rect"/>
              </v:shapetype>
              <v:shape id="_x0000_s1253" type="#_x0000_t202" style="position:absolute;left:8;top:8;width:4088;height:2444" filled="f" stroked="f">
                <v:textbox inset="0,0,0,0">
                  <w:txbxContent>
                    <w:p w:rsidR="005529BD" w:rsidRDefault="005529BD" w:rsidP="00535EB7">
                      <w:pPr>
                        <w:rPr>
                          <w:rFonts w:ascii="宋体" w:eastAsia="宋体" w:hAnsi="宋体" w:cs="宋体"/>
                          <w:sz w:val="20"/>
                          <w:szCs w:val="20"/>
                        </w:rPr>
                      </w:pPr>
                    </w:p>
                    <w:p w:rsidR="005529BD" w:rsidRDefault="005529BD" w:rsidP="00535EB7">
                      <w:pPr>
                        <w:rPr>
                          <w:rFonts w:ascii="宋体" w:eastAsia="宋体" w:hAnsi="宋体" w:cs="宋体"/>
                          <w:sz w:val="20"/>
                          <w:szCs w:val="20"/>
                        </w:rPr>
                      </w:pPr>
                    </w:p>
                    <w:p w:rsidR="005529BD" w:rsidRDefault="005529BD" w:rsidP="00535EB7">
                      <w:pPr>
                        <w:rPr>
                          <w:rFonts w:ascii="宋体" w:eastAsia="宋体" w:hAnsi="宋体" w:cs="宋体"/>
                          <w:sz w:val="20"/>
                          <w:szCs w:val="20"/>
                        </w:rPr>
                      </w:pPr>
                    </w:p>
                    <w:p w:rsidR="005529BD" w:rsidRDefault="005529BD" w:rsidP="00535EB7">
                      <w:pPr>
                        <w:spacing w:before="4"/>
                        <w:rPr>
                          <w:rFonts w:ascii="宋体" w:eastAsia="宋体" w:hAnsi="宋体" w:cs="宋体"/>
                          <w:sz w:val="17"/>
                          <w:szCs w:val="17"/>
                        </w:rPr>
                      </w:pPr>
                    </w:p>
                    <w:p w:rsidR="005529BD" w:rsidRDefault="005529BD" w:rsidP="00535EB7">
                      <w:pPr>
                        <w:ind w:left="443"/>
                        <w:rPr>
                          <w:rFonts w:ascii="宋体" w:eastAsia="宋体" w:hAnsi="宋体" w:cs="宋体"/>
                          <w:sz w:val="21"/>
                          <w:szCs w:val="21"/>
                          <w:lang w:eastAsia="zh-CN"/>
                        </w:rPr>
                      </w:pPr>
                      <w:r>
                        <w:rPr>
                          <w:rFonts w:ascii="宋体" w:eastAsia="宋体" w:hAnsi="宋体" w:cs="宋体"/>
                          <w:b/>
                          <w:bCs/>
                          <w:spacing w:val="1"/>
                          <w:sz w:val="21"/>
                          <w:szCs w:val="21"/>
                          <w:lang w:eastAsia="zh-CN"/>
                        </w:rPr>
                        <w:t>法定代表人身份证正面原件扫描件</w:t>
                      </w:r>
                    </w:p>
                  </w:txbxContent>
                </v:textbox>
              </v:shape>
              <v:shape id="_x0000_s1254" type="#_x0000_t202" style="position:absolute;left:4095;top:8;width:4088;height:2444" filled="f" stroked="f">
                <v:textbox inset="0,0,0,0">
                  <w:txbxContent>
                    <w:p w:rsidR="005529BD" w:rsidRDefault="005529BD" w:rsidP="00535EB7">
                      <w:pPr>
                        <w:rPr>
                          <w:rFonts w:ascii="宋体" w:eastAsia="宋体" w:hAnsi="宋体" w:cs="宋体"/>
                          <w:sz w:val="20"/>
                          <w:szCs w:val="20"/>
                        </w:rPr>
                      </w:pPr>
                    </w:p>
                    <w:p w:rsidR="005529BD" w:rsidRDefault="005529BD" w:rsidP="00535EB7">
                      <w:pPr>
                        <w:rPr>
                          <w:rFonts w:ascii="宋体" w:eastAsia="宋体" w:hAnsi="宋体" w:cs="宋体"/>
                          <w:sz w:val="20"/>
                          <w:szCs w:val="20"/>
                        </w:rPr>
                      </w:pPr>
                    </w:p>
                    <w:p w:rsidR="005529BD" w:rsidRDefault="005529BD" w:rsidP="00535EB7">
                      <w:pPr>
                        <w:rPr>
                          <w:rFonts w:ascii="宋体" w:eastAsia="宋体" w:hAnsi="宋体" w:cs="宋体"/>
                          <w:sz w:val="20"/>
                          <w:szCs w:val="20"/>
                        </w:rPr>
                      </w:pPr>
                    </w:p>
                    <w:p w:rsidR="005529BD" w:rsidRDefault="005529BD" w:rsidP="00535EB7">
                      <w:pPr>
                        <w:spacing w:before="4"/>
                        <w:rPr>
                          <w:rFonts w:ascii="宋体" w:eastAsia="宋体" w:hAnsi="宋体" w:cs="宋体"/>
                          <w:sz w:val="17"/>
                          <w:szCs w:val="17"/>
                        </w:rPr>
                      </w:pPr>
                    </w:p>
                    <w:p w:rsidR="005529BD" w:rsidRDefault="005529BD" w:rsidP="00535EB7">
                      <w:pPr>
                        <w:ind w:left="451"/>
                        <w:rPr>
                          <w:rFonts w:ascii="宋体" w:eastAsia="宋体" w:hAnsi="宋体" w:cs="宋体"/>
                          <w:sz w:val="21"/>
                          <w:szCs w:val="21"/>
                          <w:lang w:eastAsia="zh-CN"/>
                        </w:rPr>
                      </w:pPr>
                      <w:r>
                        <w:rPr>
                          <w:rFonts w:ascii="宋体" w:eastAsia="宋体" w:hAnsi="宋体" w:cs="宋体"/>
                          <w:b/>
                          <w:bCs/>
                          <w:spacing w:val="1"/>
                          <w:sz w:val="21"/>
                          <w:szCs w:val="21"/>
                          <w:lang w:eastAsia="zh-CN"/>
                        </w:rPr>
                        <w:t>法定代表人身份证反面原件扫描件</w:t>
                      </w:r>
                    </w:p>
                  </w:txbxContent>
                </v:textbox>
              </v:shape>
            </v:group>
            <w10:wrap type="none"/>
            <w10:anchorlock/>
          </v:group>
        </w:pict>
      </w:r>
    </w:p>
    <w:p w:rsidR="00535EB7" w:rsidRDefault="00535EB7" w:rsidP="00535EB7">
      <w:pPr>
        <w:snapToGrid w:val="0"/>
        <w:spacing w:line="360" w:lineRule="auto"/>
        <w:contextualSpacing/>
        <w:rPr>
          <w:rFonts w:ascii="宋体" w:eastAsia="宋体" w:hAnsi="宋体" w:cs="宋体"/>
          <w:sz w:val="20"/>
          <w:szCs w:val="20"/>
        </w:rPr>
      </w:pPr>
    </w:p>
    <w:p w:rsidR="00535EB7" w:rsidRDefault="00535EB7" w:rsidP="00535EB7">
      <w:pPr>
        <w:snapToGrid w:val="0"/>
        <w:spacing w:line="360" w:lineRule="auto"/>
        <w:contextualSpacing/>
        <w:rPr>
          <w:rFonts w:ascii="宋体" w:eastAsia="宋体" w:hAnsi="宋体" w:cs="宋体"/>
          <w:sz w:val="20"/>
          <w:szCs w:val="20"/>
        </w:rPr>
      </w:pPr>
    </w:p>
    <w:p w:rsidR="00535EB7" w:rsidRDefault="00535EB7" w:rsidP="00535EB7">
      <w:pPr>
        <w:snapToGrid w:val="0"/>
        <w:spacing w:before="4" w:line="360" w:lineRule="auto"/>
        <w:contextualSpacing/>
        <w:rPr>
          <w:rFonts w:ascii="宋体" w:eastAsia="宋体" w:hAnsi="宋体" w:cs="宋体"/>
        </w:rPr>
      </w:pPr>
    </w:p>
    <w:p w:rsidR="00535EB7" w:rsidRDefault="00535EB7" w:rsidP="00535EB7">
      <w:pPr>
        <w:snapToGrid w:val="0"/>
        <w:spacing w:line="360" w:lineRule="auto"/>
        <w:contextualSpacing/>
        <w:rPr>
          <w:rFonts w:ascii="宋体" w:eastAsia="宋体" w:hAnsi="宋体" w:cs="宋体"/>
        </w:rPr>
        <w:sectPr w:rsidR="00535EB7">
          <w:footerReference w:type="default" r:id="rId10"/>
          <w:pgSz w:w="11910" w:h="16840"/>
          <w:pgMar w:top="1200" w:right="1180" w:bottom="1160" w:left="1260" w:header="0" w:footer="980" w:gutter="0"/>
          <w:pgNumType w:start="32"/>
          <w:cols w:space="720"/>
        </w:sectPr>
      </w:pPr>
    </w:p>
    <w:p w:rsidR="00535EB7" w:rsidRDefault="00535EB7" w:rsidP="00535EB7">
      <w:pPr>
        <w:snapToGrid w:val="0"/>
        <w:spacing w:line="360" w:lineRule="auto"/>
        <w:contextualSpacing/>
        <w:rPr>
          <w:rFonts w:ascii="宋体" w:eastAsia="宋体" w:hAnsi="宋体" w:cs="宋体"/>
          <w:sz w:val="24"/>
          <w:szCs w:val="24"/>
        </w:rPr>
      </w:pPr>
    </w:p>
    <w:p w:rsidR="00535EB7" w:rsidRDefault="00535EB7" w:rsidP="00535EB7">
      <w:pPr>
        <w:snapToGrid w:val="0"/>
        <w:spacing w:line="360" w:lineRule="auto"/>
        <w:contextualSpacing/>
        <w:rPr>
          <w:rFonts w:ascii="宋体" w:eastAsia="宋体" w:hAnsi="宋体" w:cs="宋体"/>
          <w:sz w:val="24"/>
          <w:szCs w:val="24"/>
        </w:rPr>
      </w:pPr>
    </w:p>
    <w:p w:rsidR="00535EB7" w:rsidRDefault="00535EB7" w:rsidP="00535EB7">
      <w:pPr>
        <w:snapToGrid w:val="0"/>
        <w:spacing w:before="11" w:line="360" w:lineRule="auto"/>
        <w:contextualSpacing/>
        <w:rPr>
          <w:rFonts w:ascii="宋体" w:eastAsia="宋体" w:hAnsi="宋体" w:cs="宋体"/>
          <w:sz w:val="19"/>
          <w:szCs w:val="19"/>
        </w:rPr>
      </w:pPr>
    </w:p>
    <w:p w:rsidR="00535EB7" w:rsidRDefault="00535EB7" w:rsidP="00535EB7">
      <w:pPr>
        <w:pStyle w:val="a3"/>
        <w:snapToGrid w:val="0"/>
        <w:spacing w:before="0" w:line="360" w:lineRule="auto"/>
        <w:contextualSpacing/>
        <w:rPr>
          <w:lang w:eastAsia="zh-CN"/>
        </w:rPr>
      </w:pPr>
      <w:r>
        <w:rPr>
          <w:spacing w:val="1"/>
          <w:lang w:eastAsia="zh-CN"/>
        </w:rPr>
        <w:t>注：身份证国徽面为正面。</w:t>
      </w:r>
    </w:p>
    <w:p w:rsidR="00535EB7" w:rsidRDefault="00535EB7" w:rsidP="00535EB7">
      <w:pPr>
        <w:pStyle w:val="a3"/>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lastRenderedPageBreak/>
        <w:t>供应商（电子公章）</w:t>
      </w:r>
      <w:r>
        <w:rPr>
          <w:rFonts w:ascii="Times New Roman" w:eastAsia="Times New Roman" w:hAnsi="Times New Roman" w:cs="Times New Roman"/>
          <w:spacing w:val="1"/>
          <w:lang w:eastAsia="zh-CN"/>
        </w:rPr>
        <w:t>:</w:t>
      </w:r>
      <w:r>
        <w:rPr>
          <w:lang w:eastAsia="zh-CN"/>
        </w:rPr>
        <w:t>年</w:t>
      </w:r>
      <w:r>
        <w:rPr>
          <w:lang w:eastAsia="zh-CN"/>
        </w:rPr>
        <w:tab/>
        <w:t>月</w:t>
      </w:r>
      <w:r>
        <w:rPr>
          <w:lang w:eastAsia="zh-CN"/>
        </w:rPr>
        <w:tab/>
        <w:t>日</w:t>
      </w:r>
    </w:p>
    <w:p w:rsidR="00535EB7" w:rsidRDefault="00535EB7" w:rsidP="00535EB7">
      <w:pPr>
        <w:snapToGrid w:val="0"/>
        <w:spacing w:line="360" w:lineRule="auto"/>
        <w:contextualSpacing/>
        <w:rPr>
          <w:lang w:eastAsia="zh-CN"/>
        </w:rPr>
        <w:sectPr w:rsidR="00535EB7">
          <w:type w:val="continuous"/>
          <w:pgSz w:w="11910" w:h="16840"/>
          <w:pgMar w:top="1420" w:right="1180" w:bottom="1360" w:left="1260" w:header="720" w:footer="720" w:gutter="0"/>
          <w:cols w:num="2" w:space="720" w:equalWidth="0">
            <w:col w:w="3008" w:space="2806"/>
            <w:col w:w="3656"/>
          </w:cols>
        </w:sectPr>
      </w:pPr>
    </w:p>
    <w:p w:rsidR="00535EB7" w:rsidRDefault="00535EB7" w:rsidP="00535EB7">
      <w:pPr>
        <w:snapToGrid w:val="0"/>
        <w:spacing w:before="7" w:line="360" w:lineRule="auto"/>
        <w:contextualSpacing/>
        <w:rPr>
          <w:rFonts w:ascii="宋体" w:eastAsia="宋体" w:hAnsi="宋体" w:cs="宋体"/>
          <w:sz w:val="24"/>
          <w:szCs w:val="24"/>
          <w:lang w:eastAsia="zh-CN"/>
        </w:rPr>
      </w:pPr>
    </w:p>
    <w:p w:rsidR="00535EB7" w:rsidRDefault="00535EB7" w:rsidP="00535EB7">
      <w:pPr>
        <w:pStyle w:val="31"/>
        <w:snapToGrid w:val="0"/>
        <w:spacing w:before="14" w:line="360" w:lineRule="auto"/>
        <w:ind w:right="215"/>
        <w:contextualSpacing/>
        <w:jc w:val="center"/>
        <w:rPr>
          <w:b w:val="0"/>
          <w:bCs w:val="0"/>
          <w:lang w:eastAsia="zh-CN"/>
        </w:rPr>
      </w:pPr>
      <w:r>
        <w:rPr>
          <w:spacing w:val="1"/>
          <w:lang w:eastAsia="zh-CN"/>
        </w:rPr>
        <w:t>自然人身份证明</w:t>
      </w:r>
    </w:p>
    <w:p w:rsidR="00535EB7" w:rsidRDefault="00535EB7" w:rsidP="00535EB7">
      <w:pPr>
        <w:snapToGrid w:val="0"/>
        <w:spacing w:before="3" w:line="360" w:lineRule="auto"/>
        <w:contextualSpacing/>
        <w:rPr>
          <w:rFonts w:ascii="宋体" w:eastAsia="宋体" w:hAnsi="宋体" w:cs="宋体"/>
          <w:b/>
          <w:bCs/>
          <w:sz w:val="34"/>
          <w:szCs w:val="34"/>
          <w:lang w:eastAsia="zh-CN"/>
        </w:rPr>
      </w:pPr>
    </w:p>
    <w:p w:rsidR="00535EB7" w:rsidRDefault="00535EB7" w:rsidP="00535EB7">
      <w:pPr>
        <w:pStyle w:val="a3"/>
        <w:tabs>
          <w:tab w:val="left" w:pos="4356"/>
        </w:tabs>
        <w:snapToGrid w:val="0"/>
        <w:spacing w:before="0" w:line="360" w:lineRule="auto"/>
        <w:ind w:left="1135"/>
        <w:contextualSpacing/>
        <w:rPr>
          <w:rFonts w:ascii="Times New Roman" w:eastAsia="Times New Roman" w:hAnsi="Times New Roman" w:cs="Times New Roman"/>
          <w:lang w:eastAsia="zh-CN"/>
        </w:rPr>
      </w:pPr>
      <w:r>
        <w:rPr>
          <w:spacing w:val="2"/>
          <w:lang w:eastAsia="zh-CN"/>
        </w:rPr>
        <w:t>自然人姓名：</w:t>
      </w:r>
      <w:r>
        <w:rPr>
          <w:rFonts w:ascii="Times New Roman" w:eastAsia="Times New Roman" w:hAnsi="Times New Roman" w:cs="Times New Roman"/>
          <w:u w:val="single" w:color="000000"/>
          <w:lang w:eastAsia="zh-CN"/>
        </w:rPr>
        <w:tab/>
      </w:r>
    </w:p>
    <w:p w:rsidR="00535EB7" w:rsidRDefault="00535EB7" w:rsidP="00535EB7">
      <w:pPr>
        <w:snapToGrid w:val="0"/>
        <w:spacing w:before="1" w:line="360" w:lineRule="auto"/>
        <w:contextualSpacing/>
        <w:rPr>
          <w:rFonts w:ascii="Times New Roman" w:eastAsia="Times New Roman" w:hAnsi="Times New Roman" w:cs="Times New Roman"/>
          <w:sz w:val="25"/>
          <w:szCs w:val="25"/>
          <w:lang w:eastAsia="zh-CN"/>
        </w:rPr>
      </w:pPr>
    </w:p>
    <w:p w:rsidR="00535EB7" w:rsidRDefault="00535EB7" w:rsidP="00535EB7">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地址：</w:t>
      </w:r>
      <w:r>
        <w:rPr>
          <w:rFonts w:ascii="Times New Roman" w:eastAsia="Times New Roman" w:hAnsi="Times New Roman" w:cs="Times New Roman"/>
          <w:u w:val="single" w:color="000000"/>
          <w:lang w:eastAsia="zh-CN"/>
        </w:rPr>
        <w:tab/>
      </w:r>
    </w:p>
    <w:p w:rsidR="00535EB7" w:rsidRDefault="00535EB7" w:rsidP="00535EB7">
      <w:pPr>
        <w:snapToGrid w:val="0"/>
        <w:spacing w:before="10" w:line="360" w:lineRule="auto"/>
        <w:contextualSpacing/>
        <w:rPr>
          <w:rFonts w:ascii="Times New Roman" w:eastAsia="Times New Roman" w:hAnsi="Times New Roman" w:cs="Times New Roman"/>
          <w:sz w:val="24"/>
          <w:szCs w:val="24"/>
          <w:lang w:eastAsia="zh-CN"/>
        </w:rPr>
      </w:pPr>
    </w:p>
    <w:p w:rsidR="00535EB7" w:rsidRDefault="00535EB7" w:rsidP="00535EB7">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性别：</w:t>
      </w:r>
      <w:r>
        <w:rPr>
          <w:rFonts w:ascii="Times New Roman" w:eastAsia="Times New Roman" w:hAnsi="Times New Roman" w:cs="Times New Roman"/>
          <w:u w:val="single" w:color="000000"/>
          <w:lang w:eastAsia="zh-CN"/>
        </w:rPr>
        <w:tab/>
      </w:r>
    </w:p>
    <w:p w:rsidR="00535EB7" w:rsidRDefault="00535EB7" w:rsidP="00535EB7">
      <w:pPr>
        <w:snapToGrid w:val="0"/>
        <w:spacing w:before="1" w:line="360" w:lineRule="auto"/>
        <w:contextualSpacing/>
        <w:rPr>
          <w:rFonts w:ascii="Times New Roman" w:eastAsia="Times New Roman" w:hAnsi="Times New Roman" w:cs="Times New Roman"/>
          <w:sz w:val="25"/>
          <w:szCs w:val="25"/>
          <w:lang w:eastAsia="zh-CN"/>
        </w:rPr>
      </w:pPr>
    </w:p>
    <w:p w:rsidR="00535EB7" w:rsidRDefault="00535EB7" w:rsidP="00535EB7">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年龄：</w:t>
      </w:r>
      <w:r>
        <w:rPr>
          <w:rFonts w:ascii="Times New Roman" w:eastAsia="Times New Roman" w:hAnsi="Times New Roman" w:cs="Times New Roman"/>
          <w:u w:val="single" w:color="000000"/>
          <w:lang w:eastAsia="zh-CN"/>
        </w:rPr>
        <w:tab/>
      </w:r>
    </w:p>
    <w:p w:rsidR="00535EB7" w:rsidRDefault="00535EB7" w:rsidP="00535EB7">
      <w:pPr>
        <w:snapToGrid w:val="0"/>
        <w:spacing w:before="1" w:line="360" w:lineRule="auto"/>
        <w:contextualSpacing/>
        <w:rPr>
          <w:rFonts w:ascii="Times New Roman" w:eastAsia="Times New Roman" w:hAnsi="Times New Roman" w:cs="Times New Roman"/>
          <w:sz w:val="25"/>
          <w:szCs w:val="25"/>
          <w:lang w:eastAsia="zh-CN"/>
        </w:rPr>
      </w:pPr>
    </w:p>
    <w:p w:rsidR="00535EB7" w:rsidRDefault="00535EB7" w:rsidP="00535EB7">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联系电话：</w:t>
      </w:r>
      <w:r>
        <w:rPr>
          <w:rFonts w:ascii="Times New Roman" w:eastAsia="Times New Roman" w:hAnsi="Times New Roman" w:cs="Times New Roman"/>
          <w:u w:val="single" w:color="000000"/>
          <w:lang w:eastAsia="zh-CN"/>
        </w:rPr>
        <w:tab/>
      </w:r>
    </w:p>
    <w:p w:rsidR="00535EB7" w:rsidRDefault="00535EB7" w:rsidP="00535EB7">
      <w:pPr>
        <w:snapToGrid w:val="0"/>
        <w:spacing w:before="11" w:line="360" w:lineRule="auto"/>
        <w:contextualSpacing/>
        <w:rPr>
          <w:rFonts w:ascii="Times New Roman" w:eastAsia="Times New Roman" w:hAnsi="Times New Roman" w:cs="Times New Roman"/>
          <w:sz w:val="24"/>
          <w:szCs w:val="24"/>
          <w:lang w:eastAsia="zh-CN"/>
        </w:rPr>
      </w:pPr>
    </w:p>
    <w:p w:rsidR="00535EB7" w:rsidRDefault="00535EB7" w:rsidP="00535EB7">
      <w:pPr>
        <w:pStyle w:val="a3"/>
        <w:snapToGrid w:val="0"/>
        <w:spacing w:before="26" w:line="360" w:lineRule="auto"/>
        <w:ind w:left="106" w:firstLine="184"/>
        <w:contextualSpacing/>
      </w:pPr>
      <w:r>
        <w:rPr>
          <w:spacing w:val="2"/>
        </w:rPr>
        <w:t>特此证明。</w:t>
      </w:r>
    </w:p>
    <w:p w:rsidR="00535EB7" w:rsidRDefault="00535EB7" w:rsidP="00535EB7">
      <w:pPr>
        <w:snapToGrid w:val="0"/>
        <w:spacing w:before="11" w:line="360" w:lineRule="auto"/>
        <w:contextualSpacing/>
        <w:rPr>
          <w:rFonts w:ascii="宋体" w:eastAsia="宋体" w:hAnsi="宋体" w:cs="宋体"/>
          <w:sz w:val="29"/>
          <w:szCs w:val="29"/>
        </w:rPr>
      </w:pPr>
    </w:p>
    <w:p w:rsidR="00535EB7" w:rsidRDefault="00601295" w:rsidP="00535EB7">
      <w:pPr>
        <w:snapToGrid w:val="0"/>
        <w:spacing w:line="360" w:lineRule="auto"/>
        <w:ind w:left="40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1241" style="width:409.5pt;height:122.95pt;mso-position-horizontal-relative:char;mso-position-vertical-relative:line" coordsize="8190,2459">
            <v:group id="_x0000_s1242" style="position:absolute;left:8;top:8;width:4080;height:2444" coordorigin="8,8" coordsize="4080,2444">
              <v:shape id="_x0000_s1243" style="position:absolute;left:8;top:8;width:4080;height:2444" coordorigin="8,8" coordsize="4080,2444" path="m8,2452r4080,l4088,8,8,8r,2444xe" filled="f">
                <v:path arrowok="t"/>
              </v:shape>
            </v:group>
            <v:group id="_x0000_s1244" style="position:absolute;left:4103;top:8;width:4080;height:2444" coordorigin="4103,8" coordsize="4080,2444">
              <v:shape id="_x0000_s1245" style="position:absolute;left:4103;top:8;width:4080;height:2444" coordorigin="4103,8" coordsize="4080,2444" path="m4103,2452r4080,l8183,8,4103,8r,2444xe" filled="f">
                <v:path arrowok="t"/>
              </v:shape>
              <v:shape id="_x0000_s1246" type="#_x0000_t202" style="position:absolute;left:8;top:8;width:4088;height:2444" filled="f" stroked="f">
                <v:textbox inset="0,0,0,0">
                  <w:txbxContent>
                    <w:p w:rsidR="005529BD" w:rsidRDefault="005529BD" w:rsidP="00535EB7">
                      <w:pPr>
                        <w:rPr>
                          <w:rFonts w:ascii="宋体" w:eastAsia="宋体" w:hAnsi="宋体" w:cs="宋体"/>
                          <w:sz w:val="20"/>
                          <w:szCs w:val="20"/>
                        </w:rPr>
                      </w:pPr>
                    </w:p>
                    <w:p w:rsidR="005529BD" w:rsidRDefault="005529BD" w:rsidP="00535EB7">
                      <w:pPr>
                        <w:rPr>
                          <w:rFonts w:ascii="宋体" w:eastAsia="宋体" w:hAnsi="宋体" w:cs="宋体"/>
                          <w:sz w:val="20"/>
                          <w:szCs w:val="20"/>
                        </w:rPr>
                      </w:pPr>
                    </w:p>
                    <w:p w:rsidR="005529BD" w:rsidRDefault="005529BD" w:rsidP="00535EB7">
                      <w:pPr>
                        <w:spacing w:before="172"/>
                        <w:ind w:left="654"/>
                        <w:rPr>
                          <w:rFonts w:ascii="宋体" w:eastAsia="宋体" w:hAnsi="宋体" w:cs="宋体"/>
                          <w:sz w:val="21"/>
                          <w:szCs w:val="21"/>
                          <w:lang w:eastAsia="zh-CN"/>
                        </w:rPr>
                      </w:pPr>
                      <w:r>
                        <w:rPr>
                          <w:rFonts w:ascii="宋体" w:eastAsia="宋体" w:hAnsi="宋体" w:cs="宋体"/>
                          <w:b/>
                          <w:bCs/>
                          <w:spacing w:val="1"/>
                          <w:sz w:val="21"/>
                          <w:szCs w:val="21"/>
                          <w:lang w:eastAsia="zh-CN"/>
                        </w:rPr>
                        <w:t>自然人身份证正面原件扫描件</w:t>
                      </w:r>
                    </w:p>
                  </w:txbxContent>
                </v:textbox>
              </v:shape>
              <v:shape id="_x0000_s1247" type="#_x0000_t202" style="position:absolute;left:4095;top:8;width:4088;height:2444" filled="f" stroked="f">
                <v:textbox inset="0,0,0,0">
                  <w:txbxContent>
                    <w:p w:rsidR="005529BD" w:rsidRDefault="005529BD" w:rsidP="00535EB7">
                      <w:pPr>
                        <w:rPr>
                          <w:rFonts w:ascii="宋体" w:eastAsia="宋体" w:hAnsi="宋体" w:cs="宋体"/>
                          <w:sz w:val="20"/>
                          <w:szCs w:val="20"/>
                        </w:rPr>
                      </w:pPr>
                    </w:p>
                    <w:p w:rsidR="005529BD" w:rsidRDefault="005529BD" w:rsidP="00535EB7">
                      <w:pPr>
                        <w:rPr>
                          <w:rFonts w:ascii="宋体" w:eastAsia="宋体" w:hAnsi="宋体" w:cs="宋体"/>
                          <w:sz w:val="20"/>
                          <w:szCs w:val="20"/>
                        </w:rPr>
                      </w:pPr>
                    </w:p>
                    <w:p w:rsidR="005529BD" w:rsidRDefault="005529BD" w:rsidP="00535EB7">
                      <w:pPr>
                        <w:spacing w:before="172"/>
                        <w:ind w:left="662"/>
                        <w:rPr>
                          <w:rFonts w:ascii="宋体" w:eastAsia="宋体" w:hAnsi="宋体" w:cs="宋体"/>
                          <w:sz w:val="21"/>
                          <w:szCs w:val="21"/>
                          <w:lang w:eastAsia="zh-CN"/>
                        </w:rPr>
                      </w:pPr>
                      <w:r>
                        <w:rPr>
                          <w:rFonts w:ascii="宋体" w:eastAsia="宋体" w:hAnsi="宋体" w:cs="宋体"/>
                          <w:b/>
                          <w:bCs/>
                          <w:spacing w:val="1"/>
                          <w:sz w:val="21"/>
                          <w:szCs w:val="21"/>
                          <w:lang w:eastAsia="zh-CN"/>
                        </w:rPr>
                        <w:t>自然人身份证反面原件扫描件</w:t>
                      </w:r>
                    </w:p>
                  </w:txbxContent>
                </v:textbox>
              </v:shape>
            </v:group>
            <w10:wrap type="none"/>
            <w10:anchorlock/>
          </v:group>
        </w:pict>
      </w:r>
    </w:p>
    <w:p w:rsidR="00535EB7" w:rsidRDefault="00535EB7" w:rsidP="00535EB7">
      <w:pPr>
        <w:snapToGrid w:val="0"/>
        <w:spacing w:line="360" w:lineRule="auto"/>
        <w:contextualSpacing/>
        <w:rPr>
          <w:rFonts w:ascii="宋体" w:eastAsia="宋体" w:hAnsi="宋体" w:cs="宋体"/>
          <w:sz w:val="24"/>
          <w:szCs w:val="24"/>
        </w:rPr>
      </w:pPr>
    </w:p>
    <w:p w:rsidR="00535EB7" w:rsidRDefault="00535EB7" w:rsidP="00535EB7">
      <w:pPr>
        <w:snapToGrid w:val="0"/>
        <w:spacing w:before="2" w:line="360" w:lineRule="auto"/>
        <w:contextualSpacing/>
        <w:rPr>
          <w:rFonts w:ascii="宋体" w:eastAsia="宋体" w:hAnsi="宋体" w:cs="宋体"/>
          <w:sz w:val="24"/>
          <w:szCs w:val="24"/>
        </w:rPr>
      </w:pPr>
    </w:p>
    <w:p w:rsidR="00535EB7" w:rsidRDefault="00535EB7" w:rsidP="00535EB7">
      <w:pPr>
        <w:snapToGrid w:val="0"/>
        <w:spacing w:line="360" w:lineRule="auto"/>
        <w:ind w:left="106"/>
        <w:contextualSpacing/>
        <w:rPr>
          <w:rFonts w:ascii="宋体" w:eastAsia="宋体" w:hAnsi="宋体" w:cs="宋体"/>
          <w:sz w:val="21"/>
          <w:szCs w:val="21"/>
          <w:lang w:eastAsia="zh-CN"/>
        </w:rPr>
      </w:pPr>
      <w:r>
        <w:rPr>
          <w:rFonts w:ascii="宋体" w:eastAsia="宋体" w:hAnsi="宋体" w:cs="宋体"/>
          <w:sz w:val="21"/>
          <w:szCs w:val="21"/>
          <w:lang w:eastAsia="zh-CN"/>
        </w:rPr>
        <w:t>注：身份证国徽面为正面，自然人投标的提供，且不能委托代理人投标。</w:t>
      </w: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1"/>
          <w:szCs w:val="21"/>
          <w:lang w:eastAsia="zh-CN"/>
        </w:rPr>
      </w:pPr>
    </w:p>
    <w:p w:rsidR="00535EB7" w:rsidRDefault="00535EB7" w:rsidP="00535EB7">
      <w:pPr>
        <w:pStyle w:val="a3"/>
        <w:tabs>
          <w:tab w:val="left" w:pos="7376"/>
        </w:tabs>
        <w:snapToGrid w:val="0"/>
        <w:spacing w:before="0" w:line="360" w:lineRule="auto"/>
        <w:ind w:left="6529" w:right="420" w:hanging="548"/>
        <w:contextualSpacing/>
        <w:rPr>
          <w:lang w:eastAsia="zh-CN"/>
        </w:rPr>
      </w:pPr>
      <w:r>
        <w:rPr>
          <w:spacing w:val="1"/>
          <w:lang w:eastAsia="zh-CN"/>
        </w:rPr>
        <w:t>自然人（电子印章）</w:t>
      </w:r>
      <w:r>
        <w:rPr>
          <w:rFonts w:cs="宋体"/>
          <w:spacing w:val="1"/>
          <w:lang w:eastAsia="zh-CN"/>
        </w:rPr>
        <w:t>:</w:t>
      </w:r>
      <w:r>
        <w:rPr>
          <w:lang w:eastAsia="zh-CN"/>
        </w:rPr>
        <w:t>年月</w:t>
      </w:r>
      <w:r>
        <w:rPr>
          <w:lang w:eastAsia="zh-CN"/>
        </w:rPr>
        <w:tab/>
        <w:t>日</w:t>
      </w:r>
    </w:p>
    <w:p w:rsidR="00535EB7" w:rsidRDefault="00535EB7" w:rsidP="00535EB7">
      <w:pPr>
        <w:snapToGrid w:val="0"/>
        <w:spacing w:line="360" w:lineRule="auto"/>
        <w:contextualSpacing/>
        <w:rPr>
          <w:lang w:eastAsia="zh-CN"/>
        </w:rPr>
        <w:sectPr w:rsidR="00535EB7">
          <w:pgSz w:w="11910" w:h="16840"/>
          <w:pgMar w:top="1580" w:right="1520" w:bottom="1160" w:left="1680" w:header="0" w:footer="980" w:gutter="0"/>
          <w:cols w:space="720"/>
        </w:sectPr>
      </w:pPr>
    </w:p>
    <w:p w:rsidR="00535EB7" w:rsidRDefault="00535EB7" w:rsidP="00535EB7">
      <w:pPr>
        <w:pStyle w:val="81"/>
        <w:snapToGrid w:val="0"/>
        <w:spacing w:before="8" w:line="360" w:lineRule="auto"/>
        <w:contextualSpacing/>
        <w:rPr>
          <w:rFonts w:cs="宋体"/>
          <w:b w:val="0"/>
          <w:bCs w:val="0"/>
          <w:lang w:eastAsia="zh-CN"/>
        </w:rPr>
      </w:pPr>
      <w:r>
        <w:rPr>
          <w:spacing w:val="1"/>
          <w:lang w:eastAsia="zh-CN"/>
        </w:rPr>
        <w:lastRenderedPageBreak/>
        <w:t>附件</w:t>
      </w:r>
      <w:r>
        <w:rPr>
          <w:rFonts w:cs="宋体"/>
          <w:spacing w:val="2"/>
          <w:lang w:eastAsia="zh-CN"/>
        </w:rPr>
        <w:t>4</w:t>
      </w:r>
      <w:r>
        <w:rPr>
          <w:spacing w:val="2"/>
          <w:lang w:eastAsia="zh-CN"/>
        </w:rPr>
        <w:t>（指定格式）</w:t>
      </w:r>
      <w:r>
        <w:rPr>
          <w:rFonts w:cs="宋体"/>
          <w:spacing w:val="2"/>
          <w:lang w:eastAsia="zh-CN"/>
        </w:rPr>
        <w:t>:</w:t>
      </w:r>
    </w:p>
    <w:p w:rsidR="00535EB7" w:rsidRDefault="00535EB7" w:rsidP="00535EB7">
      <w:pPr>
        <w:snapToGrid w:val="0"/>
        <w:spacing w:line="360" w:lineRule="auto"/>
        <w:contextualSpacing/>
        <w:rPr>
          <w:rFonts w:ascii="宋体" w:eastAsia="宋体" w:hAnsi="宋体" w:cs="宋体"/>
          <w:b/>
          <w:bCs/>
          <w:sz w:val="24"/>
          <w:szCs w:val="24"/>
          <w:lang w:eastAsia="zh-CN"/>
        </w:rPr>
      </w:pPr>
    </w:p>
    <w:p w:rsidR="00535EB7" w:rsidRDefault="00535EB7" w:rsidP="00535EB7">
      <w:pPr>
        <w:snapToGrid w:val="0"/>
        <w:spacing w:before="10" w:line="360" w:lineRule="auto"/>
        <w:contextualSpacing/>
        <w:rPr>
          <w:rFonts w:ascii="宋体" w:eastAsia="宋体" w:hAnsi="宋体" w:cs="宋体"/>
          <w:b/>
          <w:bCs/>
          <w:sz w:val="23"/>
          <w:szCs w:val="23"/>
          <w:lang w:eastAsia="zh-CN"/>
        </w:rPr>
      </w:pPr>
    </w:p>
    <w:p w:rsidR="00535EB7" w:rsidRDefault="00535EB7" w:rsidP="00535EB7">
      <w:pPr>
        <w:pStyle w:val="a3"/>
        <w:snapToGrid w:val="0"/>
        <w:spacing w:before="0" w:line="360" w:lineRule="auto"/>
        <w:contextualSpacing/>
        <w:rPr>
          <w:lang w:eastAsia="zh-CN"/>
        </w:rPr>
      </w:pPr>
      <w:r>
        <w:rPr>
          <w:spacing w:val="1"/>
          <w:lang w:eastAsia="zh-CN"/>
        </w:rPr>
        <w:t>致：织金县人民医院</w:t>
      </w:r>
    </w:p>
    <w:p w:rsidR="00535EB7" w:rsidRDefault="00535EB7" w:rsidP="00535EB7">
      <w:pPr>
        <w:snapToGrid w:val="0"/>
        <w:spacing w:before="8" w:line="360" w:lineRule="auto"/>
        <w:contextualSpacing/>
        <w:rPr>
          <w:rFonts w:ascii="宋体" w:eastAsia="宋体" w:hAnsi="宋体" w:cs="宋体"/>
          <w:sz w:val="33"/>
          <w:szCs w:val="33"/>
          <w:lang w:eastAsia="zh-CN"/>
        </w:rPr>
      </w:pPr>
      <w:r>
        <w:rPr>
          <w:lang w:eastAsia="zh-CN"/>
        </w:rPr>
        <w:br w:type="column"/>
      </w:r>
    </w:p>
    <w:p w:rsidR="00535EB7" w:rsidRDefault="00535EB7" w:rsidP="00535EB7">
      <w:pPr>
        <w:pStyle w:val="31"/>
        <w:snapToGrid w:val="0"/>
        <w:spacing w:line="360" w:lineRule="auto"/>
        <w:ind w:left="101"/>
        <w:contextualSpacing/>
        <w:rPr>
          <w:b w:val="0"/>
          <w:bCs w:val="0"/>
          <w:lang w:eastAsia="zh-CN"/>
        </w:rPr>
      </w:pPr>
      <w:r>
        <w:rPr>
          <w:spacing w:val="2"/>
          <w:lang w:eastAsia="zh-CN"/>
        </w:rPr>
        <w:t>法定代表人授权委托书</w:t>
      </w:r>
    </w:p>
    <w:p w:rsidR="00535EB7" w:rsidRDefault="00535EB7" w:rsidP="00535EB7">
      <w:pPr>
        <w:snapToGrid w:val="0"/>
        <w:spacing w:line="360" w:lineRule="auto"/>
        <w:contextualSpacing/>
        <w:rPr>
          <w:lang w:eastAsia="zh-CN"/>
        </w:rPr>
        <w:sectPr w:rsidR="00535EB7">
          <w:pgSz w:w="11910" w:h="16840"/>
          <w:pgMar w:top="1200" w:right="1220" w:bottom="1160" w:left="1260" w:header="0" w:footer="980" w:gutter="0"/>
          <w:cols w:num="2" w:space="720" w:equalWidth="0">
            <w:col w:w="2348" w:space="1008"/>
            <w:col w:w="6074"/>
          </w:cols>
        </w:sectPr>
      </w:pPr>
    </w:p>
    <w:p w:rsidR="00535EB7" w:rsidRDefault="00535EB7" w:rsidP="00535EB7">
      <w:pPr>
        <w:snapToGrid w:val="0"/>
        <w:spacing w:before="1" w:line="360" w:lineRule="auto"/>
        <w:contextualSpacing/>
        <w:rPr>
          <w:rFonts w:ascii="宋体" w:eastAsia="宋体" w:hAnsi="宋体" w:cs="宋体"/>
          <w:b/>
          <w:bCs/>
          <w:sz w:val="9"/>
          <w:szCs w:val="9"/>
          <w:lang w:eastAsia="zh-CN"/>
        </w:rPr>
      </w:pPr>
    </w:p>
    <w:p w:rsidR="00535EB7" w:rsidRDefault="00535EB7" w:rsidP="00535EB7">
      <w:pPr>
        <w:pStyle w:val="a3"/>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eastAsia="Times New Roman" w:hAnsi="Times New Roman" w:cs="Times New Roman"/>
          <w:spacing w:val="-1"/>
          <w:u w:val="single" w:color="000000"/>
          <w:lang w:eastAsia="zh-CN"/>
        </w:rPr>
        <w:tab/>
      </w:r>
      <w:r>
        <w:rPr>
          <w:spacing w:val="1"/>
          <w:lang w:eastAsia="zh-CN"/>
        </w:rPr>
        <w:t>（供应商法定代表人姓名）系</w:t>
      </w:r>
      <w:r>
        <w:rPr>
          <w:rFonts w:ascii="Times New Roman" w:eastAsia="Times New Roman" w:hAnsi="Times New Roman" w:cs="Times New Roman"/>
          <w:spacing w:val="1"/>
          <w:u w:val="single" w:color="000000"/>
          <w:lang w:eastAsia="zh-CN"/>
        </w:rPr>
        <w:tab/>
      </w:r>
      <w:r>
        <w:rPr>
          <w:spacing w:val="1"/>
          <w:lang w:eastAsia="zh-CN"/>
        </w:rPr>
        <w:t>（供应商全称）的法定</w:t>
      </w:r>
      <w:r>
        <w:rPr>
          <w:w w:val="95"/>
          <w:lang w:eastAsia="zh-CN"/>
        </w:rPr>
        <w:t>代表人，现委派我单位</w:t>
      </w:r>
      <w:r>
        <w:rPr>
          <w:rFonts w:ascii="Times New Roman" w:eastAsia="Times New Roman" w:hAnsi="Times New Roman" w:cs="Times New Roman"/>
          <w:w w:val="95"/>
          <w:u w:val="single" w:color="000000"/>
          <w:lang w:eastAsia="zh-CN"/>
        </w:rPr>
        <w:tab/>
      </w:r>
      <w:r>
        <w:rPr>
          <w:spacing w:val="1"/>
          <w:lang w:eastAsia="zh-CN"/>
        </w:rPr>
        <w:t>（被委托人姓名）全权代表我单位参加</w:t>
      </w:r>
    </w:p>
    <w:p w:rsidR="00535EB7" w:rsidRDefault="00601295" w:rsidP="00535EB7">
      <w:pPr>
        <w:pStyle w:val="a3"/>
        <w:tabs>
          <w:tab w:val="left" w:pos="5869"/>
        </w:tabs>
        <w:snapToGrid w:val="0"/>
        <w:spacing w:before="34" w:line="360" w:lineRule="auto"/>
        <w:ind w:right="197"/>
        <w:contextualSpacing/>
        <w:jc w:val="both"/>
        <w:rPr>
          <w:lang w:eastAsia="zh-CN"/>
        </w:rPr>
      </w:pPr>
      <w:r>
        <w:pict>
          <v:group id="_x0000_s1257" style="position:absolute;left:0;text-align:left;margin-left:85.55pt;margin-top:66.3pt;width:190.1pt;height:189.65pt;z-index:-251655168;mso-position-horizontal-relative:page" coordorigin="1711,1326" coordsize="3802,3793">
            <v:group id="_x0000_s1258" style="position:absolute;left:1716;top:1332;width:3791;height:2" coordorigin="1716,1332" coordsize="3791,2">
              <v:shape id="_x0000_s1259" style="position:absolute;left:1716;top:1332;width:3791;height:2" coordorigin="1716,1332" coordsize="3791,0" path="m1716,1332r3791,e" filled="f" strokeweight=".58pt">
                <v:path arrowok="t"/>
              </v:shape>
            </v:group>
            <v:group id="_x0000_s1260" style="position:absolute;left:1721;top:1337;width:2;height:3771" coordorigin="1721,1337" coordsize="2,3771">
              <v:shape id="_x0000_s1261" style="position:absolute;left:1721;top:1337;width:2;height:3771" coordorigin="1721,1337" coordsize="0,3771" path="m1721,1337r,3771e" filled="f" strokeweight=".58pt">
                <v:path arrowok="t"/>
              </v:shape>
            </v:group>
            <v:group id="_x0000_s1262" style="position:absolute;left:5502;top:1337;width:2;height:3771" coordorigin="5502,1337" coordsize="2,3771">
              <v:shape id="_x0000_s1263" style="position:absolute;left:5502;top:1337;width:2;height:3771" coordorigin="5502,1337" coordsize="0,3771" path="m5502,1337r,3771e" filled="f" strokeweight=".58pt">
                <v:path arrowok="t"/>
              </v:shape>
            </v:group>
            <v:group id="_x0000_s1264" style="position:absolute;left:1716;top:3133;width:3791;height:2" coordorigin="1716,3133" coordsize="3791,2">
              <v:shape id="_x0000_s1265" style="position:absolute;left:1716;top:3133;width:3791;height:2" coordorigin="1716,3133" coordsize="3791,0" path="m1716,3133r3791,e" filled="f" strokeweight=".58pt">
                <v:path arrowok="t"/>
              </v:shape>
            </v:group>
            <v:group id="_x0000_s1266" style="position:absolute;left:1716;top:5113;width:3791;height:2" coordorigin="1716,5113" coordsize="3791,2">
              <v:shape id="_x0000_s1267" style="position:absolute;left:1716;top:5113;width:3791;height:2" coordorigin="1716,5113" coordsize="3791,0" path="m1716,5113r3791,e" filled="f" strokeweight=".58pt">
                <v:path arrowok="t"/>
              </v:shape>
              <v:shape id="_x0000_s1268" type="#_x0000_t202" style="position:absolute;left:1721;top:1332;width:3781;height:1801" filled="f" stroked="f">
                <v:textbox inset="0,0,0,0">
                  <w:txbxContent>
                    <w:p w:rsidR="005529BD" w:rsidRDefault="005529BD" w:rsidP="00535EB7">
                      <w:pPr>
                        <w:rPr>
                          <w:rFonts w:ascii="宋体" w:eastAsia="宋体" w:hAnsi="宋体" w:cs="宋体"/>
                          <w:sz w:val="20"/>
                          <w:szCs w:val="20"/>
                        </w:rPr>
                      </w:pPr>
                    </w:p>
                    <w:p w:rsidR="005529BD" w:rsidRDefault="005529BD" w:rsidP="00535EB7">
                      <w:pPr>
                        <w:spacing w:before="13"/>
                        <w:rPr>
                          <w:rFonts w:ascii="宋体" w:eastAsia="宋体" w:hAnsi="宋体" w:cs="宋体"/>
                          <w:sz w:val="17"/>
                          <w:szCs w:val="17"/>
                        </w:rPr>
                      </w:pPr>
                    </w:p>
                    <w:p w:rsidR="005529BD" w:rsidRDefault="005529BD" w:rsidP="00535EB7">
                      <w:pPr>
                        <w:spacing w:line="410" w:lineRule="auto"/>
                        <w:ind w:left="1147" w:right="1043" w:hanging="108"/>
                        <w:rPr>
                          <w:rFonts w:ascii="宋体" w:eastAsia="宋体" w:hAnsi="宋体" w:cs="宋体"/>
                          <w:sz w:val="21"/>
                          <w:szCs w:val="21"/>
                          <w:lang w:eastAsia="zh-CN"/>
                        </w:rPr>
                      </w:pPr>
                      <w:r>
                        <w:rPr>
                          <w:rFonts w:ascii="宋体" w:eastAsia="宋体" w:hAnsi="宋体" w:cs="宋体"/>
                          <w:sz w:val="21"/>
                          <w:szCs w:val="21"/>
                          <w:lang w:eastAsia="zh-CN"/>
                        </w:rPr>
                        <w:t>法定代表人身份证正面原件扫描件</w:t>
                      </w:r>
                    </w:p>
                  </w:txbxContent>
                </v:textbox>
              </v:shape>
              <v:shape id="_x0000_s1269" type="#_x0000_t202" style="position:absolute;left:1721;top:3133;width:3781;height:1980" filled="f" stroked="f">
                <v:textbox inset="0,0,0,0">
                  <w:txbxContent>
                    <w:p w:rsidR="005529BD" w:rsidRDefault="005529BD" w:rsidP="00535EB7">
                      <w:pPr>
                        <w:rPr>
                          <w:rFonts w:ascii="宋体" w:eastAsia="宋体" w:hAnsi="宋体" w:cs="宋体"/>
                          <w:sz w:val="20"/>
                          <w:szCs w:val="20"/>
                        </w:rPr>
                      </w:pPr>
                    </w:p>
                    <w:p w:rsidR="005529BD" w:rsidRDefault="005529BD" w:rsidP="00535EB7">
                      <w:pPr>
                        <w:spacing w:before="9"/>
                        <w:rPr>
                          <w:rFonts w:ascii="宋体" w:eastAsia="宋体" w:hAnsi="宋体" w:cs="宋体"/>
                          <w:sz w:val="24"/>
                          <w:szCs w:val="24"/>
                        </w:rPr>
                      </w:pPr>
                    </w:p>
                    <w:p w:rsidR="005529BD" w:rsidRDefault="005529BD" w:rsidP="00535EB7">
                      <w:pPr>
                        <w:spacing w:line="412" w:lineRule="auto"/>
                        <w:ind w:left="1147" w:right="1043" w:hanging="108"/>
                        <w:rPr>
                          <w:rFonts w:ascii="宋体" w:eastAsia="宋体" w:hAnsi="宋体" w:cs="宋体"/>
                          <w:sz w:val="21"/>
                          <w:szCs w:val="21"/>
                          <w:lang w:eastAsia="zh-CN"/>
                        </w:rPr>
                      </w:pPr>
                      <w:r>
                        <w:rPr>
                          <w:rFonts w:ascii="宋体" w:eastAsia="宋体" w:hAnsi="宋体" w:cs="宋体"/>
                          <w:sz w:val="21"/>
                          <w:szCs w:val="21"/>
                          <w:lang w:eastAsia="zh-CN"/>
                        </w:rPr>
                        <w:t>法定代表人身份证反面原件扫描件</w:t>
                      </w:r>
                    </w:p>
                  </w:txbxContent>
                </v:textbox>
              </v:shape>
            </v:group>
            <w10:wrap anchorx="page"/>
          </v:group>
        </w:pict>
      </w:r>
      <w:r>
        <w:pict>
          <v:group id="_x0000_s1270" style="position:absolute;left:0;text-align:left;margin-left:310.55pt;margin-top:66.3pt;width:190.15pt;height:189.65pt;z-index:-251654144;mso-position-horizontal-relative:page" coordorigin="6211,1326" coordsize="3803,3793">
            <v:group id="_x0000_s1271" style="position:absolute;left:6217;top:1332;width:3791;height:2" coordorigin="6217,1332" coordsize="3791,2">
              <v:shape id="_x0000_s1272" style="position:absolute;left:6217;top:1332;width:3791;height:2" coordorigin="6217,1332" coordsize="3791,0" path="m6217,1332r3791,e" filled="f" strokeweight=".58pt">
                <v:path arrowok="t"/>
              </v:shape>
            </v:group>
            <v:group id="_x0000_s1273" style="position:absolute;left:6222;top:1337;width:2;height:3771" coordorigin="6222,1337" coordsize="2,3771">
              <v:shape id="_x0000_s1274" style="position:absolute;left:6222;top:1337;width:2;height:3771" coordorigin="6222,1337" coordsize="0,3771" path="m6222,1337r,3771e" filled="f" strokeweight=".58pt">
                <v:path arrowok="t"/>
              </v:shape>
            </v:group>
            <v:group id="_x0000_s1275" style="position:absolute;left:10003;top:1337;width:2;height:3771" coordorigin="10003,1337" coordsize="2,3771">
              <v:shape id="_x0000_s1276" style="position:absolute;left:10003;top:1337;width:2;height:3771" coordorigin="10003,1337" coordsize="0,3771" path="m10003,1337r,3771e" filled="f" strokeweight=".58pt">
                <v:path arrowok="t"/>
              </v:shape>
            </v:group>
            <v:group id="_x0000_s1277" style="position:absolute;left:6217;top:3133;width:3791;height:2" coordorigin="6217,3133" coordsize="3791,2">
              <v:shape id="_x0000_s1278" style="position:absolute;left:6217;top:3133;width:3791;height:2" coordorigin="6217,3133" coordsize="3791,0" path="m6217,3133r3791,e" filled="f" strokeweight=".58pt">
                <v:path arrowok="t"/>
              </v:shape>
            </v:group>
            <v:group id="_x0000_s1279" style="position:absolute;left:6217;top:5113;width:3791;height:2" coordorigin="6217,5113" coordsize="3791,2">
              <v:shape id="_x0000_s1280" style="position:absolute;left:6217;top:5113;width:3791;height:2" coordorigin="6217,5113" coordsize="3791,0" path="m6217,5113r3791,e" filled="f" strokeweight=".58pt">
                <v:path arrowok="t"/>
              </v:shape>
              <v:shape id="_x0000_s1281" type="#_x0000_t202" style="position:absolute;left:6222;top:1332;width:3781;height:1801" filled="f" stroked="f">
                <v:textbox inset="0,0,0,0">
                  <w:txbxContent>
                    <w:p w:rsidR="005529BD" w:rsidRDefault="005529BD" w:rsidP="00535EB7">
                      <w:pPr>
                        <w:rPr>
                          <w:rFonts w:ascii="宋体" w:eastAsia="宋体" w:hAnsi="宋体" w:cs="宋体"/>
                          <w:sz w:val="20"/>
                          <w:szCs w:val="20"/>
                        </w:rPr>
                      </w:pPr>
                    </w:p>
                    <w:p w:rsidR="005529BD" w:rsidRDefault="005529BD" w:rsidP="00535EB7">
                      <w:pPr>
                        <w:spacing w:before="13"/>
                        <w:rPr>
                          <w:rFonts w:ascii="宋体" w:eastAsia="宋体" w:hAnsi="宋体" w:cs="宋体"/>
                          <w:sz w:val="17"/>
                          <w:szCs w:val="17"/>
                        </w:rPr>
                      </w:pPr>
                    </w:p>
                    <w:p w:rsidR="005529BD" w:rsidRDefault="005529BD" w:rsidP="00535EB7">
                      <w:pPr>
                        <w:spacing w:line="410" w:lineRule="auto"/>
                        <w:ind w:left="1147" w:right="616" w:hanging="531"/>
                        <w:rPr>
                          <w:rFonts w:ascii="宋体" w:eastAsia="宋体" w:hAnsi="宋体" w:cs="宋体"/>
                          <w:sz w:val="21"/>
                          <w:szCs w:val="21"/>
                          <w:lang w:eastAsia="zh-CN"/>
                        </w:rPr>
                      </w:pPr>
                      <w:r>
                        <w:rPr>
                          <w:rFonts w:ascii="宋体" w:eastAsia="宋体" w:hAnsi="宋体" w:cs="宋体"/>
                          <w:sz w:val="21"/>
                          <w:szCs w:val="21"/>
                          <w:lang w:eastAsia="zh-CN"/>
                        </w:rPr>
                        <w:t>法定代表人授权代表身份证正面原件扫描件</w:t>
                      </w:r>
                    </w:p>
                  </w:txbxContent>
                </v:textbox>
              </v:shape>
              <v:shape id="_x0000_s1282" type="#_x0000_t202" style="position:absolute;left:6222;top:3133;width:3781;height:1980" filled="f" stroked="f">
                <v:textbox inset="0,0,0,0">
                  <w:txbxContent>
                    <w:p w:rsidR="005529BD" w:rsidRDefault="005529BD" w:rsidP="00535EB7">
                      <w:pPr>
                        <w:rPr>
                          <w:rFonts w:ascii="宋体" w:eastAsia="宋体" w:hAnsi="宋体" w:cs="宋体"/>
                          <w:sz w:val="20"/>
                          <w:szCs w:val="20"/>
                        </w:rPr>
                      </w:pPr>
                    </w:p>
                    <w:p w:rsidR="005529BD" w:rsidRDefault="005529BD" w:rsidP="00535EB7">
                      <w:pPr>
                        <w:spacing w:before="9"/>
                        <w:rPr>
                          <w:rFonts w:ascii="宋体" w:eastAsia="宋体" w:hAnsi="宋体" w:cs="宋体"/>
                          <w:sz w:val="24"/>
                          <w:szCs w:val="24"/>
                        </w:rPr>
                      </w:pPr>
                    </w:p>
                    <w:p w:rsidR="005529BD" w:rsidRDefault="005529BD" w:rsidP="00535EB7">
                      <w:pPr>
                        <w:spacing w:line="412" w:lineRule="auto"/>
                        <w:ind w:left="1147" w:right="616" w:hanging="531"/>
                        <w:rPr>
                          <w:rFonts w:ascii="宋体" w:eastAsia="宋体" w:hAnsi="宋体" w:cs="宋体"/>
                          <w:sz w:val="21"/>
                          <w:szCs w:val="21"/>
                          <w:lang w:eastAsia="zh-CN"/>
                        </w:rPr>
                      </w:pPr>
                      <w:r>
                        <w:rPr>
                          <w:rFonts w:ascii="宋体" w:eastAsia="宋体" w:hAnsi="宋体" w:cs="宋体"/>
                          <w:sz w:val="21"/>
                          <w:szCs w:val="21"/>
                          <w:lang w:eastAsia="zh-CN"/>
                        </w:rPr>
                        <w:t>法定代表人授权代表身份证反面原件扫描件</w:t>
                      </w:r>
                    </w:p>
                  </w:txbxContent>
                </v:textbox>
              </v:shape>
            </v:group>
            <w10:wrap anchorx="page"/>
          </v:group>
        </w:pict>
      </w:r>
      <w:r w:rsidR="00535EB7">
        <w:rPr>
          <w:spacing w:val="-1"/>
          <w:w w:val="95"/>
          <w:lang w:eastAsia="zh-CN"/>
        </w:rPr>
        <w:t>（项目名称）项目采购活动（项目编号：</w:t>
      </w:r>
      <w:r w:rsidR="00535EB7">
        <w:rPr>
          <w:rFonts w:ascii="Times New Roman" w:eastAsia="Times New Roman" w:hAnsi="Times New Roman" w:cs="Times New Roman"/>
          <w:spacing w:val="-1"/>
          <w:w w:val="95"/>
          <w:u w:val="single" w:color="000000"/>
          <w:lang w:eastAsia="zh-CN"/>
        </w:rPr>
        <w:tab/>
      </w:r>
      <w:r w:rsidR="00535EB7">
        <w:rPr>
          <w:spacing w:val="-1"/>
          <w:lang w:eastAsia="zh-CN"/>
        </w:rPr>
        <w:t>），全权代表我单位处理本次投</w:t>
      </w:r>
      <w:r w:rsidR="00535EB7">
        <w:rPr>
          <w:spacing w:val="2"/>
          <w:lang w:eastAsia="zh-CN"/>
        </w:rPr>
        <w:t>标中的有关事</w:t>
      </w:r>
      <w:r w:rsidR="00535EB7">
        <w:rPr>
          <w:lang w:eastAsia="zh-CN"/>
        </w:rPr>
        <w:t>务</w:t>
      </w:r>
      <w:r w:rsidR="00535EB7">
        <w:rPr>
          <w:spacing w:val="-36"/>
          <w:lang w:eastAsia="zh-CN"/>
        </w:rPr>
        <w:t>。</w:t>
      </w:r>
      <w:r w:rsidR="00535EB7">
        <w:rPr>
          <w:spacing w:val="2"/>
          <w:lang w:eastAsia="zh-CN"/>
        </w:rPr>
        <w:t>本授权书加盖法定代</w:t>
      </w:r>
      <w:r w:rsidR="00535EB7">
        <w:rPr>
          <w:lang w:eastAsia="zh-CN"/>
        </w:rPr>
        <w:t>表</w:t>
      </w:r>
      <w:r w:rsidR="00535EB7">
        <w:rPr>
          <w:spacing w:val="2"/>
          <w:lang w:eastAsia="zh-CN"/>
        </w:rPr>
        <w:t>人电子印章和供应商</w:t>
      </w:r>
      <w:r w:rsidR="00535EB7">
        <w:rPr>
          <w:lang w:eastAsia="zh-CN"/>
        </w:rPr>
        <w:t>电</w:t>
      </w:r>
      <w:r w:rsidR="00535EB7">
        <w:rPr>
          <w:spacing w:val="2"/>
          <w:lang w:eastAsia="zh-CN"/>
        </w:rPr>
        <w:t>子公章后生</w:t>
      </w:r>
      <w:r w:rsidR="00535EB7">
        <w:rPr>
          <w:lang w:eastAsia="zh-CN"/>
        </w:rPr>
        <w:t>效</w:t>
      </w:r>
      <w:r w:rsidR="00535EB7">
        <w:rPr>
          <w:spacing w:val="-36"/>
          <w:lang w:eastAsia="zh-CN"/>
        </w:rPr>
        <w:t>，</w:t>
      </w:r>
      <w:r w:rsidR="00535EB7">
        <w:rPr>
          <w:spacing w:val="2"/>
          <w:lang w:eastAsia="zh-CN"/>
        </w:rPr>
        <w:t>特此</w:t>
      </w:r>
      <w:r w:rsidR="00535EB7">
        <w:rPr>
          <w:lang w:eastAsia="zh-CN"/>
        </w:rPr>
        <w:t xml:space="preserve">声 </w:t>
      </w:r>
      <w:r w:rsidR="00535EB7">
        <w:rPr>
          <w:spacing w:val="2"/>
          <w:lang w:eastAsia="zh-CN"/>
        </w:rPr>
        <w:t>明。</w:t>
      </w: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before="1" w:line="360" w:lineRule="auto"/>
        <w:contextualSpacing/>
        <w:rPr>
          <w:rFonts w:ascii="Times New Roman" w:eastAsia="Times New Roman" w:hAnsi="Times New Roman" w:cs="Times New Roman"/>
          <w:sz w:val="18"/>
          <w:szCs w:val="18"/>
          <w:lang w:eastAsia="zh-CN"/>
        </w:rPr>
      </w:pPr>
    </w:p>
    <w:p w:rsidR="00535EB7" w:rsidRDefault="00535EB7" w:rsidP="00535EB7">
      <w:pPr>
        <w:pStyle w:val="a3"/>
        <w:tabs>
          <w:tab w:val="left" w:pos="6582"/>
        </w:tabs>
        <w:snapToGrid w:val="0"/>
        <w:spacing w:before="26" w:line="360" w:lineRule="auto"/>
        <w:ind w:left="5249"/>
        <w:contextualSpacing/>
        <w:rPr>
          <w:lang w:eastAsia="zh-CN"/>
        </w:rPr>
      </w:pPr>
      <w:r>
        <w:rPr>
          <w:spacing w:val="1"/>
          <w:lang w:eastAsia="zh-CN"/>
        </w:rPr>
        <w:t>供应商：</w:t>
      </w:r>
      <w:r>
        <w:rPr>
          <w:rFonts w:ascii="Times New Roman" w:eastAsia="Times New Roman" w:hAnsi="Times New Roman" w:cs="Times New Roman"/>
          <w:spacing w:val="1"/>
          <w:u w:val="single" w:color="000000"/>
          <w:lang w:eastAsia="zh-CN"/>
        </w:rPr>
        <w:tab/>
      </w:r>
      <w:r>
        <w:rPr>
          <w:spacing w:val="2"/>
          <w:u w:val="single" w:color="000000"/>
          <w:lang w:eastAsia="zh-CN"/>
        </w:rPr>
        <w:t>（电子公章）</w:t>
      </w:r>
    </w:p>
    <w:p w:rsidR="00535EB7" w:rsidRDefault="00535EB7" w:rsidP="00535EB7">
      <w:pPr>
        <w:snapToGrid w:val="0"/>
        <w:spacing w:before="10" w:line="360" w:lineRule="auto"/>
        <w:contextualSpacing/>
        <w:rPr>
          <w:rFonts w:ascii="宋体" w:eastAsia="宋体" w:hAnsi="宋体" w:cs="宋体"/>
          <w:sz w:val="16"/>
          <w:szCs w:val="16"/>
          <w:lang w:eastAsia="zh-CN"/>
        </w:rPr>
      </w:pPr>
    </w:p>
    <w:p w:rsidR="00535EB7" w:rsidRDefault="00535EB7" w:rsidP="00535EB7">
      <w:pPr>
        <w:pStyle w:val="a3"/>
        <w:snapToGrid w:val="0"/>
        <w:spacing w:before="26" w:line="360" w:lineRule="auto"/>
        <w:ind w:left="4885"/>
        <w:contextualSpacing/>
        <w:rPr>
          <w:lang w:eastAsia="zh-CN"/>
        </w:rPr>
      </w:pPr>
      <w:r>
        <w:rPr>
          <w:spacing w:val="1"/>
          <w:lang w:eastAsia="zh-CN"/>
        </w:rPr>
        <w:t>法定代表人：</w:t>
      </w:r>
      <w:r>
        <w:rPr>
          <w:spacing w:val="1"/>
          <w:u w:val="single" w:color="000000"/>
          <w:lang w:eastAsia="zh-CN"/>
        </w:rPr>
        <w:t>（电子印章）</w:t>
      </w:r>
    </w:p>
    <w:p w:rsidR="00535EB7" w:rsidRDefault="00535EB7" w:rsidP="00535EB7">
      <w:pPr>
        <w:snapToGrid w:val="0"/>
        <w:spacing w:before="12" w:line="360" w:lineRule="auto"/>
        <w:contextualSpacing/>
        <w:rPr>
          <w:rFonts w:ascii="宋体" w:eastAsia="宋体" w:hAnsi="宋体" w:cs="宋体"/>
          <w:sz w:val="16"/>
          <w:szCs w:val="16"/>
          <w:lang w:eastAsia="zh-CN"/>
        </w:rPr>
      </w:pPr>
    </w:p>
    <w:p w:rsidR="00535EB7" w:rsidRDefault="00535EB7" w:rsidP="00535EB7">
      <w:pPr>
        <w:pStyle w:val="a3"/>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t>月</w:t>
      </w:r>
      <w:r>
        <w:rPr>
          <w:lang w:eastAsia="zh-CN"/>
        </w:rPr>
        <w:tab/>
        <w:t xml:space="preserve">日 </w:t>
      </w:r>
    </w:p>
    <w:p w:rsidR="00535EB7" w:rsidRDefault="00535EB7" w:rsidP="00535EB7">
      <w:pPr>
        <w:pStyle w:val="a3"/>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rsidR="00535EB7" w:rsidRDefault="00535EB7" w:rsidP="00535EB7">
      <w:pPr>
        <w:snapToGrid w:val="0"/>
        <w:spacing w:line="360" w:lineRule="auto"/>
        <w:contextualSpacing/>
        <w:rPr>
          <w:lang w:eastAsia="zh-CN"/>
        </w:rPr>
        <w:sectPr w:rsidR="00535EB7">
          <w:type w:val="continuous"/>
          <w:pgSz w:w="11910" w:h="16840"/>
          <w:pgMar w:top="1420" w:right="1220" w:bottom="1360" w:left="1260" w:header="720" w:footer="720" w:gutter="0"/>
          <w:cols w:space="720"/>
        </w:sectPr>
      </w:pPr>
    </w:p>
    <w:p w:rsidR="00535EB7" w:rsidRDefault="00535EB7" w:rsidP="00535EB7">
      <w:pPr>
        <w:pStyle w:val="81"/>
        <w:snapToGrid w:val="0"/>
        <w:spacing w:before="8" w:line="360" w:lineRule="auto"/>
        <w:ind w:left="221"/>
        <w:contextualSpacing/>
        <w:rPr>
          <w:b w:val="0"/>
          <w:bCs w:val="0"/>
          <w:lang w:eastAsia="zh-CN"/>
        </w:rPr>
      </w:pPr>
      <w:r>
        <w:rPr>
          <w:spacing w:val="2"/>
          <w:lang w:eastAsia="zh-CN"/>
        </w:rPr>
        <w:lastRenderedPageBreak/>
        <w:t>附</w:t>
      </w:r>
      <w:r>
        <w:rPr>
          <w:lang w:eastAsia="zh-CN"/>
        </w:rPr>
        <w:t>件</w:t>
      </w:r>
      <w:r>
        <w:rPr>
          <w:rFonts w:ascii="Times New Roman" w:eastAsia="Times New Roman" w:hAnsi="Times New Roman" w:cs="Times New Roman"/>
          <w:lang w:eastAsia="zh-CN"/>
        </w:rPr>
        <w:t>5</w:t>
      </w:r>
      <w:r>
        <w:rPr>
          <w:lang w:eastAsia="zh-CN"/>
        </w:rPr>
        <w:t>：</w:t>
      </w:r>
    </w:p>
    <w:p w:rsidR="00535EB7" w:rsidRDefault="00535EB7" w:rsidP="00535EB7">
      <w:pPr>
        <w:snapToGrid w:val="0"/>
        <w:spacing w:line="360" w:lineRule="auto"/>
        <w:contextualSpacing/>
        <w:rPr>
          <w:rFonts w:ascii="宋体" w:eastAsia="宋体" w:hAnsi="宋体" w:cs="宋体"/>
          <w:b/>
          <w:bCs/>
          <w:sz w:val="27"/>
          <w:szCs w:val="27"/>
          <w:lang w:eastAsia="zh-CN"/>
        </w:rPr>
      </w:pPr>
      <w:r>
        <w:rPr>
          <w:lang w:eastAsia="zh-CN"/>
        </w:rPr>
        <w:br w:type="column"/>
      </w:r>
    </w:p>
    <w:p w:rsidR="00535EB7" w:rsidRDefault="00535EB7" w:rsidP="00535EB7">
      <w:pPr>
        <w:pStyle w:val="31"/>
        <w:snapToGrid w:val="0"/>
        <w:spacing w:line="360" w:lineRule="auto"/>
        <w:ind w:left="221"/>
        <w:contextualSpacing/>
        <w:rPr>
          <w:b w:val="0"/>
          <w:bCs w:val="0"/>
          <w:lang w:eastAsia="zh-CN"/>
        </w:rPr>
      </w:pPr>
      <w:r>
        <w:rPr>
          <w:spacing w:val="2"/>
          <w:lang w:eastAsia="zh-CN"/>
        </w:rPr>
        <w:t>投标产品技术参数偏离表</w:t>
      </w:r>
    </w:p>
    <w:p w:rsidR="00535EB7" w:rsidRDefault="00535EB7" w:rsidP="00535EB7">
      <w:pPr>
        <w:snapToGrid w:val="0"/>
        <w:spacing w:line="360" w:lineRule="auto"/>
        <w:contextualSpacing/>
        <w:rPr>
          <w:lang w:eastAsia="zh-CN"/>
        </w:rPr>
        <w:sectPr w:rsidR="00535EB7">
          <w:footerReference w:type="default" r:id="rId11"/>
          <w:pgSz w:w="11910" w:h="16840"/>
          <w:pgMar w:top="1200" w:right="1200" w:bottom="1380" w:left="1140" w:header="0" w:footer="1186" w:gutter="0"/>
          <w:pgNumType w:start="35"/>
          <w:cols w:num="2" w:space="720" w:equalWidth="0">
            <w:col w:w="1249" w:space="2152"/>
            <w:col w:w="6169"/>
          </w:cols>
        </w:sectPr>
      </w:pPr>
    </w:p>
    <w:p w:rsidR="00535EB7" w:rsidRDefault="00535EB7" w:rsidP="00535EB7">
      <w:pPr>
        <w:snapToGrid w:val="0"/>
        <w:spacing w:line="360" w:lineRule="auto"/>
        <w:contextualSpacing/>
        <w:rPr>
          <w:rFonts w:ascii="宋体" w:eastAsia="宋体" w:hAnsi="宋体" w:cs="宋体"/>
          <w:b/>
          <w:bCs/>
          <w:sz w:val="20"/>
          <w:szCs w:val="20"/>
          <w:lang w:eastAsia="zh-CN"/>
        </w:rPr>
      </w:pPr>
    </w:p>
    <w:p w:rsidR="00535EB7" w:rsidRDefault="00535EB7" w:rsidP="00535EB7">
      <w:pPr>
        <w:snapToGrid w:val="0"/>
        <w:spacing w:before="9" w:line="360" w:lineRule="auto"/>
        <w:contextualSpacing/>
        <w:rPr>
          <w:rFonts w:ascii="宋体" w:eastAsia="宋体" w:hAnsi="宋体" w:cs="宋体"/>
          <w:b/>
          <w:bCs/>
          <w:sz w:val="16"/>
          <w:szCs w:val="16"/>
          <w:lang w:eastAsia="zh-CN"/>
        </w:rPr>
      </w:pPr>
    </w:p>
    <w:tbl>
      <w:tblPr>
        <w:tblW w:w="0" w:type="auto"/>
        <w:tblInd w:w="106" w:type="dxa"/>
        <w:tblLayout w:type="fixed"/>
        <w:tblLook w:val="01E0"/>
      </w:tblPr>
      <w:tblGrid>
        <w:gridCol w:w="1102"/>
        <w:gridCol w:w="1558"/>
        <w:gridCol w:w="2445"/>
        <w:gridCol w:w="2516"/>
        <w:gridCol w:w="1724"/>
      </w:tblGrid>
      <w:tr w:rsidR="00535EB7" w:rsidTr="00B70EE6">
        <w:trPr>
          <w:trHeight w:hRule="exact" w:val="451"/>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301"/>
              <w:contextualSpacing/>
              <w:rPr>
                <w:rFonts w:ascii="宋体" w:eastAsia="宋体" w:hAnsi="宋体" w:cs="宋体"/>
                <w:sz w:val="24"/>
                <w:szCs w:val="24"/>
              </w:rPr>
            </w:pPr>
            <w:r>
              <w:rPr>
                <w:rFonts w:ascii="宋体" w:eastAsia="宋体" w:hAnsi="宋体" w:cs="宋体"/>
                <w:spacing w:val="2"/>
                <w:sz w:val="24"/>
                <w:szCs w:val="24"/>
              </w:rPr>
              <w:t>序号</w:t>
            </w: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286"/>
              <w:contextualSpacing/>
              <w:rPr>
                <w:rFonts w:ascii="宋体" w:eastAsia="宋体" w:hAnsi="宋体" w:cs="宋体"/>
                <w:sz w:val="24"/>
                <w:szCs w:val="24"/>
              </w:rPr>
            </w:pPr>
            <w:r>
              <w:rPr>
                <w:rFonts w:ascii="宋体" w:eastAsia="宋体" w:hAnsi="宋体" w:cs="宋体"/>
                <w:spacing w:val="2"/>
                <w:sz w:val="24"/>
                <w:szCs w:val="24"/>
              </w:rPr>
              <w:t>设备名称</w:t>
            </w: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148"/>
              <w:contextualSpacing/>
              <w:rPr>
                <w:rFonts w:ascii="宋体" w:eastAsia="宋体" w:hAnsi="宋体" w:cs="宋体"/>
                <w:sz w:val="24"/>
                <w:szCs w:val="24"/>
              </w:rPr>
            </w:pPr>
            <w:r>
              <w:rPr>
                <w:rFonts w:ascii="宋体" w:eastAsia="宋体" w:hAnsi="宋体" w:cs="宋体"/>
                <w:spacing w:val="2"/>
                <w:sz w:val="24"/>
                <w:szCs w:val="24"/>
              </w:rPr>
              <w:t>采购技术参数要求</w:t>
            </w: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Chars="-29" w:left="-1" w:hangingChars="26" w:hanging="63"/>
              <w:contextualSpacing/>
              <w:rPr>
                <w:rFonts w:ascii="宋体" w:eastAsia="宋体" w:hAnsi="宋体" w:cs="宋体"/>
                <w:sz w:val="24"/>
                <w:szCs w:val="24"/>
              </w:rPr>
            </w:pPr>
            <w:r>
              <w:rPr>
                <w:rFonts w:ascii="宋体" w:eastAsia="宋体" w:hAnsi="宋体" w:cs="宋体"/>
                <w:spacing w:val="2"/>
                <w:sz w:val="24"/>
                <w:szCs w:val="24"/>
              </w:rPr>
              <w:t>投标产品技术参数</w:t>
            </w: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371"/>
              <w:contextualSpacing/>
              <w:rPr>
                <w:rFonts w:ascii="宋体" w:eastAsia="宋体" w:hAnsi="宋体" w:cs="宋体"/>
                <w:sz w:val="24"/>
                <w:szCs w:val="24"/>
              </w:rPr>
            </w:pPr>
            <w:r>
              <w:rPr>
                <w:rFonts w:ascii="宋体" w:eastAsia="宋体" w:hAnsi="宋体" w:cs="宋体"/>
                <w:spacing w:val="2"/>
                <w:sz w:val="24"/>
                <w:szCs w:val="24"/>
              </w:rPr>
              <w:t>偏离情况</w:t>
            </w:r>
          </w:p>
        </w:tc>
      </w:tr>
      <w:tr w:rsidR="00535EB7" w:rsidTr="00B70EE6">
        <w:trPr>
          <w:trHeight w:hRule="exact" w:val="713"/>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691"/>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18"/>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855"/>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852"/>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10"/>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08"/>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10"/>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08"/>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10"/>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bl>
    <w:p w:rsidR="00535EB7" w:rsidRDefault="00535EB7" w:rsidP="00535EB7">
      <w:pPr>
        <w:snapToGrid w:val="0"/>
        <w:spacing w:before="1" w:line="360" w:lineRule="auto"/>
        <w:contextualSpacing/>
        <w:rPr>
          <w:rFonts w:ascii="宋体" w:eastAsia="宋体" w:hAnsi="宋体" w:cs="宋体"/>
          <w:b/>
          <w:bCs/>
          <w:sz w:val="26"/>
          <w:szCs w:val="26"/>
        </w:rPr>
      </w:pPr>
    </w:p>
    <w:p w:rsidR="00535EB7" w:rsidRDefault="00535EB7" w:rsidP="00535EB7">
      <w:pPr>
        <w:pStyle w:val="a3"/>
        <w:snapToGrid w:val="0"/>
        <w:spacing w:before="26" w:line="360" w:lineRule="auto"/>
        <w:ind w:left="221"/>
        <w:contextualSpacing/>
        <w:rPr>
          <w:lang w:eastAsia="zh-CN"/>
        </w:rPr>
      </w:pPr>
      <w:r>
        <w:rPr>
          <w:spacing w:val="2"/>
          <w:lang w:eastAsia="zh-CN"/>
        </w:rPr>
        <w:t>注</w:t>
      </w:r>
      <w:r>
        <w:rPr>
          <w:spacing w:val="-36"/>
          <w:lang w:eastAsia="zh-CN"/>
        </w:rPr>
        <w:t>：</w:t>
      </w:r>
      <w:r>
        <w:rPr>
          <w:lang w:eastAsia="zh-CN"/>
        </w:rPr>
        <w:t>供</w:t>
      </w:r>
      <w:r>
        <w:rPr>
          <w:spacing w:val="2"/>
          <w:lang w:eastAsia="zh-CN"/>
        </w:rPr>
        <w:t>应商应将投标产品</w:t>
      </w:r>
      <w:r>
        <w:rPr>
          <w:spacing w:val="5"/>
          <w:lang w:eastAsia="zh-CN"/>
        </w:rPr>
        <w:t>的</w:t>
      </w:r>
      <w:r>
        <w:rPr>
          <w:spacing w:val="2"/>
          <w:lang w:eastAsia="zh-CN"/>
        </w:rPr>
        <w:t>技术参数指</w:t>
      </w:r>
      <w:r>
        <w:rPr>
          <w:lang w:eastAsia="zh-CN"/>
        </w:rPr>
        <w:t>标</w:t>
      </w:r>
      <w:r>
        <w:rPr>
          <w:spacing w:val="2"/>
          <w:lang w:eastAsia="zh-CN"/>
        </w:rPr>
        <w:t>与采购文件要求的技</w:t>
      </w:r>
      <w:r>
        <w:rPr>
          <w:lang w:eastAsia="zh-CN"/>
        </w:rPr>
        <w:t>术</w:t>
      </w:r>
      <w:r>
        <w:rPr>
          <w:spacing w:val="2"/>
          <w:lang w:eastAsia="zh-CN"/>
        </w:rPr>
        <w:t>参数指标进行比</w:t>
      </w:r>
      <w:r>
        <w:rPr>
          <w:lang w:eastAsia="zh-CN"/>
        </w:rPr>
        <w:t>较</w:t>
      </w:r>
      <w:r>
        <w:rPr>
          <w:spacing w:val="-36"/>
          <w:lang w:eastAsia="zh-CN"/>
        </w:rPr>
        <w:t>。</w:t>
      </w:r>
      <w:r>
        <w:rPr>
          <w:lang w:eastAsia="zh-CN"/>
        </w:rPr>
        <w:t xml:space="preserve">在 </w:t>
      </w:r>
      <w:r>
        <w:rPr>
          <w:spacing w:val="1"/>
          <w:lang w:eastAsia="zh-CN"/>
        </w:rPr>
        <w:t>“偏离情况”栏注明“无偏离”、“正偏离”或“负偏离”。</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4" w:line="360" w:lineRule="auto"/>
        <w:contextualSpacing/>
        <w:rPr>
          <w:rFonts w:ascii="宋体" w:eastAsia="宋体" w:hAnsi="宋体" w:cs="宋体"/>
          <w:sz w:val="23"/>
          <w:szCs w:val="23"/>
          <w:lang w:eastAsia="zh-CN"/>
        </w:rPr>
      </w:pPr>
    </w:p>
    <w:p w:rsidR="00535EB7" w:rsidRDefault="00535EB7" w:rsidP="00535EB7">
      <w:pPr>
        <w:pStyle w:val="a3"/>
        <w:snapToGrid w:val="0"/>
        <w:spacing w:before="0" w:line="360" w:lineRule="auto"/>
        <w:ind w:left="5792" w:firstLine="2"/>
        <w:contextualSpacing/>
        <w:rPr>
          <w:lang w:eastAsia="zh-CN"/>
        </w:rPr>
      </w:pPr>
      <w:r>
        <w:rPr>
          <w:spacing w:val="1"/>
          <w:lang w:eastAsia="zh-CN"/>
        </w:rPr>
        <w:t>法定代表人：</w:t>
      </w:r>
      <w:r>
        <w:rPr>
          <w:spacing w:val="2"/>
          <w:lang w:eastAsia="zh-CN"/>
        </w:rPr>
        <w:t xml:space="preserve"> （电子印章）</w:t>
      </w:r>
      <w:r>
        <w:rPr>
          <w:spacing w:val="1"/>
          <w:lang w:eastAsia="zh-CN"/>
        </w:rPr>
        <w:t>供应商全称：</w:t>
      </w:r>
      <w:r>
        <w:rPr>
          <w:spacing w:val="2"/>
          <w:lang w:eastAsia="zh-CN"/>
        </w:rPr>
        <w:t>（电子公章）</w:t>
      </w:r>
    </w:p>
    <w:p w:rsidR="00535EB7" w:rsidRDefault="00535EB7" w:rsidP="00535EB7">
      <w:pPr>
        <w:pStyle w:val="a3"/>
        <w:tabs>
          <w:tab w:val="left" w:pos="6762"/>
          <w:tab w:val="left" w:pos="7369"/>
        </w:tabs>
        <w:snapToGrid w:val="0"/>
        <w:spacing w:before="60" w:line="360" w:lineRule="auto"/>
        <w:ind w:left="6157"/>
        <w:contextualSpacing/>
        <w:rPr>
          <w:lang w:eastAsia="zh-CN"/>
        </w:rPr>
      </w:pPr>
      <w:r>
        <w:rPr>
          <w:lang w:eastAsia="zh-CN"/>
        </w:rPr>
        <w:t>年</w:t>
      </w:r>
      <w:r>
        <w:rPr>
          <w:lang w:eastAsia="zh-CN"/>
        </w:rPr>
        <w:tab/>
        <w:t>月</w:t>
      </w:r>
      <w:r>
        <w:rPr>
          <w:lang w:eastAsia="zh-CN"/>
        </w:rPr>
        <w:tab/>
        <w:t>日</w:t>
      </w:r>
    </w:p>
    <w:p w:rsidR="00535EB7" w:rsidRDefault="00535EB7" w:rsidP="00535EB7">
      <w:pPr>
        <w:snapToGrid w:val="0"/>
        <w:spacing w:line="360" w:lineRule="auto"/>
        <w:contextualSpacing/>
        <w:rPr>
          <w:lang w:eastAsia="zh-CN"/>
        </w:rPr>
        <w:sectPr w:rsidR="00535EB7">
          <w:type w:val="continuous"/>
          <w:pgSz w:w="11910" w:h="16840"/>
          <w:pgMar w:top="1420" w:right="1200" w:bottom="1360" w:left="1140" w:header="720" w:footer="720" w:gutter="0"/>
          <w:cols w:space="720"/>
        </w:sectPr>
      </w:pPr>
    </w:p>
    <w:p w:rsidR="00535EB7" w:rsidRDefault="00535EB7" w:rsidP="00535EB7">
      <w:pPr>
        <w:pStyle w:val="81"/>
        <w:snapToGrid w:val="0"/>
        <w:spacing w:before="2" w:line="360" w:lineRule="auto"/>
        <w:contextualSpacing/>
        <w:rPr>
          <w:b w:val="0"/>
          <w:bCs w:val="0"/>
          <w:lang w:eastAsia="zh-CN"/>
        </w:rPr>
      </w:pPr>
      <w:r>
        <w:rPr>
          <w:spacing w:val="1"/>
          <w:lang w:eastAsia="zh-CN"/>
        </w:rPr>
        <w:lastRenderedPageBreak/>
        <w:t>附件</w:t>
      </w:r>
      <w:r>
        <w:rPr>
          <w:rFonts w:ascii="Times New Roman" w:eastAsia="Times New Roman" w:hAnsi="Times New Roman" w:cs="Times New Roman"/>
          <w:spacing w:val="2"/>
          <w:lang w:eastAsia="zh-CN"/>
        </w:rPr>
        <w:t>6</w:t>
      </w:r>
      <w:r>
        <w:rPr>
          <w:spacing w:val="2"/>
          <w:lang w:eastAsia="zh-CN"/>
        </w:rPr>
        <w:t>：投标企业声明函（指定格式）</w:t>
      </w:r>
    </w:p>
    <w:p w:rsidR="00535EB7" w:rsidRDefault="00535EB7" w:rsidP="00535EB7">
      <w:pPr>
        <w:snapToGrid w:val="0"/>
        <w:spacing w:line="360" w:lineRule="auto"/>
        <w:contextualSpacing/>
        <w:rPr>
          <w:rFonts w:ascii="宋体" w:eastAsia="宋体" w:hAnsi="宋体" w:cs="宋体"/>
          <w:b/>
          <w:bCs/>
          <w:sz w:val="24"/>
          <w:szCs w:val="24"/>
          <w:lang w:eastAsia="zh-CN"/>
        </w:rPr>
      </w:pPr>
    </w:p>
    <w:p w:rsidR="00535EB7" w:rsidRDefault="00535EB7" w:rsidP="00535EB7">
      <w:pPr>
        <w:snapToGrid w:val="0"/>
        <w:spacing w:before="4" w:line="360" w:lineRule="auto"/>
        <w:contextualSpacing/>
        <w:rPr>
          <w:rFonts w:ascii="宋体" w:eastAsia="宋体" w:hAnsi="宋体" w:cs="宋体"/>
          <w:b/>
          <w:bCs/>
          <w:sz w:val="20"/>
          <w:szCs w:val="20"/>
          <w:lang w:eastAsia="zh-CN"/>
        </w:rPr>
      </w:pPr>
    </w:p>
    <w:p w:rsidR="00535EB7" w:rsidRDefault="00535EB7" w:rsidP="00535EB7">
      <w:pPr>
        <w:pStyle w:val="31"/>
        <w:snapToGrid w:val="0"/>
        <w:spacing w:line="360" w:lineRule="auto"/>
        <w:ind w:right="51"/>
        <w:contextualSpacing/>
        <w:jc w:val="center"/>
        <w:rPr>
          <w:b w:val="0"/>
          <w:bCs w:val="0"/>
          <w:lang w:eastAsia="zh-CN"/>
        </w:rPr>
      </w:pPr>
      <w:r>
        <w:rPr>
          <w:spacing w:val="1"/>
          <w:lang w:eastAsia="zh-CN"/>
        </w:rPr>
        <w:t>（</w:t>
      </w:r>
      <w:r>
        <w:rPr>
          <w:rFonts w:ascii="Times New Roman" w:eastAsia="Times New Roman" w:hAnsi="Times New Roman" w:cs="Times New Roman"/>
          <w:spacing w:val="1"/>
          <w:lang w:eastAsia="zh-CN"/>
        </w:rPr>
        <w:t>1</w:t>
      </w:r>
      <w:r>
        <w:rPr>
          <w:spacing w:val="1"/>
          <w:lang w:eastAsia="zh-CN"/>
        </w:rPr>
        <w:t>）中小企业声明函（货物）</w:t>
      </w:r>
    </w:p>
    <w:p w:rsidR="00535EB7" w:rsidRDefault="00535EB7" w:rsidP="00535EB7">
      <w:pPr>
        <w:snapToGrid w:val="0"/>
        <w:spacing w:line="360" w:lineRule="auto"/>
        <w:contextualSpacing/>
        <w:rPr>
          <w:rFonts w:ascii="宋体" w:eastAsia="宋体" w:hAnsi="宋体" w:cs="宋体"/>
          <w:b/>
          <w:bCs/>
          <w:sz w:val="30"/>
          <w:szCs w:val="30"/>
          <w:lang w:eastAsia="zh-CN"/>
        </w:rPr>
      </w:pPr>
    </w:p>
    <w:p w:rsidR="00535EB7" w:rsidRDefault="00535EB7" w:rsidP="00535EB7">
      <w:pPr>
        <w:pStyle w:val="a3"/>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8"/>
          <w:lang w:eastAsia="zh-CN"/>
        </w:rPr>
        <w:t>库﹝</w:t>
      </w:r>
      <w:r>
        <w:rPr>
          <w:rFonts w:ascii="Times New Roman" w:eastAsia="Times New Roman" w:hAnsi="Times New Roman" w:cs="Times New Roman"/>
          <w:spacing w:val="8"/>
          <w:lang w:eastAsia="zh-CN"/>
        </w:rPr>
        <w:t>2020</w:t>
      </w:r>
      <w:r>
        <w:rPr>
          <w:spacing w:val="8"/>
          <w:lang w:eastAsia="zh-CN"/>
        </w:rPr>
        <w:t>﹞</w:t>
      </w:r>
      <w:r>
        <w:rPr>
          <w:rFonts w:ascii="Times New Roman" w:eastAsia="Times New Roman" w:hAnsi="Times New Roman" w:cs="Times New Roman"/>
          <w:spacing w:val="8"/>
          <w:lang w:eastAsia="zh-CN"/>
        </w:rPr>
        <w:t>46</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13"/>
          <w:lang w:eastAsia="zh-CN"/>
        </w:rPr>
        <w:t>采购活动，提供的货物全部由符合政策要求的中小企业制造。相关企业（含联合体</w:t>
      </w:r>
      <w:r>
        <w:rPr>
          <w:spacing w:val="14"/>
          <w:lang w:eastAsia="zh-CN"/>
        </w:rPr>
        <w:t>中的中小企业、签订分包意向协议的中小企业）的具体情况如下：</w:t>
      </w:r>
    </w:p>
    <w:p w:rsidR="00535EB7" w:rsidRDefault="00535EB7" w:rsidP="00535EB7">
      <w:pPr>
        <w:pStyle w:val="a3"/>
        <w:tabs>
          <w:tab w:val="left" w:pos="3070"/>
        </w:tabs>
        <w:snapToGrid w:val="0"/>
        <w:spacing w:before="43" w:line="360" w:lineRule="auto"/>
        <w:ind w:right="149" w:firstLine="508"/>
        <w:contextualSpacing/>
        <w:jc w:val="both"/>
        <w:rPr>
          <w:lang w:eastAsia="zh-CN"/>
        </w:rPr>
      </w:pPr>
      <w:r>
        <w:rPr>
          <w:rFonts w:ascii="Times New Roman" w:eastAsia="Times New Roman" w:hAnsi="Times New Roman" w:cs="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（企业名称）</w:t>
      </w:r>
      <w:r>
        <w:rPr>
          <w:spacing w:val="14"/>
          <w:lang w:eastAsia="zh-CN"/>
        </w:rPr>
        <w:t>，从业人员</w:t>
      </w:r>
      <w:r>
        <w:rPr>
          <w:rFonts w:ascii="Times New Roman" w:eastAsia="Times New Roman" w:hAnsi="Times New Roman" w:cs="Times New Roman"/>
          <w:spacing w:val="14"/>
          <w:u w:val="single" w:color="000000"/>
          <w:lang w:eastAsia="zh-CN"/>
        </w:rPr>
        <w:tab/>
      </w:r>
      <w:r>
        <w:rPr>
          <w:spacing w:val="13"/>
          <w:lang w:eastAsia="zh-CN"/>
        </w:rPr>
        <w:t>人，营业收入为万元，资产总额为</w:t>
      </w:r>
      <w:r>
        <w:rPr>
          <w:spacing w:val="14"/>
          <w:lang w:eastAsia="zh-CN"/>
        </w:rPr>
        <w:t>万元，属</w:t>
      </w:r>
      <w:r>
        <w:rPr>
          <w:spacing w:val="13"/>
          <w:lang w:eastAsia="zh-CN"/>
        </w:rPr>
        <w:t>于</w:t>
      </w:r>
      <w:r>
        <w:rPr>
          <w:spacing w:val="13"/>
          <w:u w:val="single" w:color="000000"/>
          <w:lang w:eastAsia="zh-CN"/>
        </w:rPr>
        <w:t>（中型企业、小型企业、微型企业）</w:t>
      </w:r>
      <w:r>
        <w:rPr>
          <w:spacing w:val="13"/>
          <w:lang w:eastAsia="zh-CN"/>
        </w:rPr>
        <w:t>；</w:t>
      </w:r>
    </w:p>
    <w:p w:rsidR="00535EB7" w:rsidRDefault="00535EB7" w:rsidP="00535EB7">
      <w:pPr>
        <w:pStyle w:val="a3"/>
        <w:tabs>
          <w:tab w:val="left" w:pos="2888"/>
        </w:tabs>
        <w:snapToGrid w:val="0"/>
        <w:spacing w:before="46" w:line="360" w:lineRule="auto"/>
        <w:ind w:right="156" w:firstLine="508"/>
        <w:contextualSpacing/>
        <w:jc w:val="both"/>
        <w:rPr>
          <w:lang w:eastAsia="zh-CN"/>
        </w:rPr>
      </w:pPr>
      <w:r>
        <w:rPr>
          <w:rFonts w:ascii="Times New Roman" w:eastAsia="Times New Roman" w:hAnsi="Times New Roman" w:cs="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8"/>
          <w:u w:val="single" w:color="000000"/>
          <w:lang w:eastAsia="zh-CN"/>
        </w:rPr>
        <w:t>名称）</w:t>
      </w:r>
      <w:r>
        <w:rPr>
          <w:spacing w:val="8"/>
          <w:lang w:eastAsia="zh-CN"/>
        </w:rPr>
        <w:t>，从业人员</w:t>
      </w:r>
      <w:r>
        <w:rPr>
          <w:rFonts w:ascii="Times New Roman" w:eastAsia="Times New Roman" w:hAnsi="Times New Roman" w:cs="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spacing w:val="14"/>
          <w:lang w:eastAsia="zh-CN"/>
        </w:rPr>
        <w:t>万元</w:t>
      </w:r>
      <w:r>
        <w:rPr>
          <w:spacing w:val="-10"/>
          <w:lang w:eastAsia="zh-CN"/>
        </w:rPr>
        <w:t>，</w:t>
      </w:r>
      <w:r>
        <w:rPr>
          <w:spacing w:val="14"/>
          <w:lang w:eastAsia="zh-CN"/>
        </w:rPr>
        <w:t>资产总额</w:t>
      </w:r>
      <w:r>
        <w:rPr>
          <w:spacing w:val="13"/>
          <w:lang w:eastAsia="zh-CN"/>
        </w:rPr>
        <w:t>为</w:t>
      </w:r>
      <w:r>
        <w:rPr>
          <w:spacing w:val="6"/>
          <w:lang w:eastAsia="zh-CN"/>
        </w:rPr>
        <w:t>万元，属于</w:t>
      </w:r>
    </w:p>
    <w:p w:rsidR="00535EB7" w:rsidRDefault="00535EB7" w:rsidP="00535EB7">
      <w:pPr>
        <w:pStyle w:val="a3"/>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rsidR="00535EB7" w:rsidRDefault="00535EB7" w:rsidP="00535EB7">
      <w:pPr>
        <w:pStyle w:val="a3"/>
        <w:snapToGrid w:val="0"/>
        <w:spacing w:before="156" w:line="360" w:lineRule="auto"/>
        <w:ind w:left="610"/>
        <w:contextualSpacing/>
        <w:rPr>
          <w:lang w:eastAsia="zh-CN"/>
        </w:rPr>
      </w:pPr>
    </w:p>
    <w:p w:rsidR="00535EB7" w:rsidRDefault="00535EB7" w:rsidP="00535EB7">
      <w:pPr>
        <w:pStyle w:val="a3"/>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14"/>
          <w:lang w:eastAsia="zh-CN"/>
        </w:rPr>
        <w:t>存在与大企业的负责人为同一人的情形。</w:t>
      </w:r>
    </w:p>
    <w:p w:rsidR="00535EB7" w:rsidRDefault="00535EB7" w:rsidP="00535EB7">
      <w:pPr>
        <w:pStyle w:val="a3"/>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11" w:line="360" w:lineRule="auto"/>
        <w:contextualSpacing/>
        <w:rPr>
          <w:rFonts w:ascii="宋体" w:eastAsia="宋体" w:hAnsi="宋体" w:cs="宋体"/>
          <w:sz w:val="35"/>
          <w:szCs w:val="35"/>
          <w:lang w:eastAsia="zh-CN"/>
        </w:rPr>
      </w:pPr>
    </w:p>
    <w:p w:rsidR="00535EB7" w:rsidRDefault="00535EB7" w:rsidP="00535EB7">
      <w:pPr>
        <w:pStyle w:val="a3"/>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日期</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662FCF" w:rsidRDefault="00662FCF"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4" w:line="360" w:lineRule="auto"/>
        <w:contextualSpacing/>
        <w:rPr>
          <w:rFonts w:ascii="宋体" w:eastAsia="宋体" w:hAnsi="宋体" w:cs="宋体"/>
          <w:sz w:val="12"/>
          <w:szCs w:val="12"/>
          <w:lang w:eastAsia="zh-CN"/>
        </w:rPr>
      </w:pPr>
    </w:p>
    <w:p w:rsidR="00535EB7" w:rsidRDefault="00535EB7" w:rsidP="00535EB7">
      <w:pPr>
        <w:snapToGrid w:val="0"/>
        <w:spacing w:before="4" w:line="360" w:lineRule="auto"/>
        <w:contextualSpacing/>
        <w:rPr>
          <w:rFonts w:ascii="宋体" w:eastAsia="宋体" w:hAnsi="宋体" w:cs="宋体"/>
          <w:sz w:val="12"/>
          <w:szCs w:val="12"/>
          <w:lang w:eastAsia="zh-CN"/>
        </w:rPr>
      </w:pPr>
    </w:p>
    <w:p w:rsidR="00535EB7" w:rsidRDefault="00535EB7" w:rsidP="00535EB7">
      <w:pPr>
        <w:pStyle w:val="31"/>
        <w:snapToGrid w:val="0"/>
        <w:spacing w:before="14" w:line="360" w:lineRule="auto"/>
        <w:ind w:left="121" w:firstLine="2652"/>
        <w:contextualSpacing/>
        <w:rPr>
          <w:b w:val="0"/>
          <w:bCs w:val="0"/>
          <w:lang w:eastAsia="zh-CN"/>
        </w:rPr>
      </w:pPr>
      <w:r>
        <w:rPr>
          <w:spacing w:val="1"/>
          <w:lang w:eastAsia="zh-CN"/>
        </w:rPr>
        <w:lastRenderedPageBreak/>
        <w:t>（</w:t>
      </w:r>
      <w:r>
        <w:rPr>
          <w:rFonts w:ascii="Times New Roman" w:eastAsia="Times New Roman" w:hAnsi="Times New Roman" w:cs="Times New Roman"/>
          <w:spacing w:val="1"/>
          <w:lang w:eastAsia="zh-CN"/>
        </w:rPr>
        <w:t>2</w:t>
      </w:r>
      <w:r>
        <w:rPr>
          <w:spacing w:val="1"/>
          <w:lang w:eastAsia="zh-CN"/>
        </w:rPr>
        <w:t>）残疾人福利性单位声明函</w:t>
      </w:r>
    </w:p>
    <w:p w:rsidR="00535EB7" w:rsidRDefault="00535EB7" w:rsidP="00535EB7">
      <w:pPr>
        <w:snapToGrid w:val="0"/>
        <w:spacing w:line="360" w:lineRule="auto"/>
        <w:contextualSpacing/>
        <w:rPr>
          <w:rFonts w:ascii="宋体" w:eastAsia="宋体" w:hAnsi="宋体" w:cs="宋体"/>
          <w:b/>
          <w:bCs/>
          <w:sz w:val="30"/>
          <w:szCs w:val="30"/>
          <w:lang w:eastAsia="zh-CN"/>
        </w:rPr>
      </w:pPr>
    </w:p>
    <w:p w:rsidR="00535EB7" w:rsidRDefault="00535EB7" w:rsidP="00535EB7">
      <w:pPr>
        <w:snapToGrid w:val="0"/>
        <w:spacing w:before="10" w:line="360" w:lineRule="auto"/>
        <w:contextualSpacing/>
        <w:rPr>
          <w:rFonts w:ascii="宋体" w:eastAsia="宋体" w:hAnsi="宋体" w:cs="宋体"/>
          <w:b/>
          <w:bCs/>
          <w:sz w:val="20"/>
          <w:szCs w:val="20"/>
          <w:lang w:eastAsia="zh-CN"/>
        </w:rPr>
      </w:pPr>
    </w:p>
    <w:p w:rsidR="00535EB7" w:rsidRDefault="00535EB7" w:rsidP="00535EB7">
      <w:pPr>
        <w:pStyle w:val="a3"/>
        <w:tabs>
          <w:tab w:val="left" w:pos="1090"/>
        </w:tabs>
        <w:snapToGrid w:val="0"/>
        <w:spacing w:before="0" w:line="360" w:lineRule="auto"/>
        <w:ind w:left="121"/>
        <w:contextualSpacing/>
        <w:rPr>
          <w:lang w:eastAsia="zh-CN"/>
        </w:rPr>
      </w:pPr>
      <w:r>
        <w:rPr>
          <w:spacing w:val="1"/>
          <w:lang w:eastAsia="zh-CN"/>
        </w:rPr>
        <w:t>致：</w:t>
      </w:r>
      <w:r>
        <w:rPr>
          <w:rFonts w:ascii="Times New Roman" w:eastAsia="Times New Roman" w:hAnsi="Times New Roman" w:cs="Times New Roman"/>
          <w:spacing w:val="1"/>
          <w:u w:val="single" w:color="000000"/>
          <w:lang w:eastAsia="zh-CN"/>
        </w:rPr>
        <w:tab/>
      </w:r>
      <w:r>
        <w:rPr>
          <w:spacing w:val="1"/>
          <w:u w:val="single" w:color="000000"/>
          <w:lang w:eastAsia="zh-CN"/>
        </w:rPr>
        <w:t>（采购人名称）</w:t>
      </w:r>
    </w:p>
    <w:p w:rsidR="00535EB7" w:rsidRDefault="00535EB7" w:rsidP="001C0E56">
      <w:pPr>
        <w:pStyle w:val="a3"/>
        <w:tabs>
          <w:tab w:val="left" w:pos="4007"/>
          <w:tab w:val="left" w:pos="6187"/>
        </w:tabs>
        <w:snapToGrid w:val="0"/>
        <w:spacing w:before="158" w:line="360" w:lineRule="auto"/>
        <w:ind w:left="104" w:right="-26" w:firstLine="420"/>
        <w:contextualSpacing/>
        <w:rPr>
          <w:lang w:eastAsia="zh-CN"/>
        </w:rPr>
      </w:pPr>
      <w:r>
        <w:rPr>
          <w:spacing w:val="-1"/>
          <w:lang w:eastAsia="zh-CN"/>
        </w:rPr>
        <w:t>本单位郑重声明，根据《财政部</w:t>
      </w:r>
      <w:r>
        <w:rPr>
          <w:spacing w:val="1"/>
          <w:lang w:eastAsia="zh-CN"/>
        </w:rPr>
        <w:t>民政部中国残疾人联合会关于促进残疾人就业政</w:t>
      </w:r>
      <w:r>
        <w:rPr>
          <w:spacing w:val="2"/>
          <w:lang w:eastAsia="zh-CN"/>
        </w:rPr>
        <w:t>府采购政策的通知》（财库〔</w:t>
      </w:r>
      <w:r>
        <w:rPr>
          <w:rFonts w:ascii="Times New Roman" w:eastAsia="Times New Roman" w:hAnsi="Times New Roman" w:cs="Times New Roman"/>
          <w:spacing w:val="2"/>
          <w:lang w:eastAsia="zh-CN"/>
        </w:rPr>
        <w:t>2017</w:t>
      </w:r>
      <w:r>
        <w:rPr>
          <w:spacing w:val="2"/>
          <w:lang w:eastAsia="zh-CN"/>
        </w:rPr>
        <w:t>〕</w:t>
      </w:r>
      <w:r>
        <w:rPr>
          <w:rFonts w:ascii="Times New Roman" w:eastAsia="Times New Roman" w:hAnsi="Times New Roman" w:cs="Times New Roman"/>
          <w:lang w:eastAsia="zh-CN"/>
        </w:rPr>
        <w:t xml:space="preserve">141 </w:t>
      </w:r>
      <w:r>
        <w:rPr>
          <w:spacing w:val="2"/>
          <w:lang w:eastAsia="zh-CN"/>
        </w:rPr>
        <w:t>号）的规定，本单位为符合条件的残疾人福利性单位</w:t>
      </w:r>
      <w:r>
        <w:rPr>
          <w:spacing w:val="-92"/>
          <w:lang w:eastAsia="zh-CN"/>
        </w:rPr>
        <w:t>，</w:t>
      </w:r>
      <w:r>
        <w:rPr>
          <w:spacing w:val="2"/>
          <w:lang w:eastAsia="zh-CN"/>
        </w:rPr>
        <w:t>且本单位参加</w:t>
      </w:r>
      <w:r>
        <w:rPr>
          <w:rFonts w:ascii="Times New Roman" w:eastAsia="Times New Roman" w:hAnsi="Times New Roman" w:cs="Times New Roman"/>
          <w:spacing w:val="2"/>
          <w:lang w:eastAsia="zh-CN"/>
        </w:rPr>
        <w:t>_</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lang w:eastAsia="zh-CN"/>
        </w:rPr>
        <w:t>单</w:t>
      </w:r>
      <w:r>
        <w:rPr>
          <w:spacing w:val="2"/>
          <w:lang w:eastAsia="zh-CN"/>
        </w:rPr>
        <w:t>位的</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制</w:t>
      </w:r>
      <w:r>
        <w:rPr>
          <w:spacing w:val="3"/>
          <w:lang w:eastAsia="zh-CN"/>
        </w:rPr>
        <w:t>造的货物（由本单位承担工程</w:t>
      </w:r>
      <w:r>
        <w:rPr>
          <w:rFonts w:ascii="Times New Roman" w:eastAsia="Times New Roman" w:hAnsi="Times New Roman" w:cs="Times New Roman"/>
          <w:spacing w:val="3"/>
          <w:lang w:eastAsia="zh-CN"/>
        </w:rPr>
        <w:t>/</w:t>
      </w:r>
      <w:r>
        <w:rPr>
          <w:spacing w:val="3"/>
          <w:lang w:eastAsia="zh-CN"/>
        </w:rPr>
        <w:t>提供服务），或者提供其他残疾人福利性单位制造的货</w:t>
      </w:r>
      <w:r>
        <w:rPr>
          <w:spacing w:val="1"/>
          <w:lang w:eastAsia="zh-CN"/>
        </w:rPr>
        <w:t>物（不包括使用非残疾人福利性单位注册商标的货物）。本单位对上述声明的真实性负责。如有虚假，将依法承担相应责任。</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10" w:line="360" w:lineRule="auto"/>
        <w:contextualSpacing/>
        <w:rPr>
          <w:rFonts w:ascii="宋体" w:eastAsia="宋体" w:hAnsi="宋体" w:cs="宋体"/>
          <w:sz w:val="27"/>
          <w:szCs w:val="27"/>
          <w:lang w:eastAsia="zh-CN"/>
        </w:rPr>
      </w:pPr>
    </w:p>
    <w:p w:rsidR="00535EB7" w:rsidRDefault="00535EB7" w:rsidP="00535EB7">
      <w:pPr>
        <w:pStyle w:val="a3"/>
        <w:tabs>
          <w:tab w:val="left" w:pos="6772"/>
        </w:tabs>
        <w:snapToGrid w:val="0"/>
        <w:spacing w:before="0" w:line="360" w:lineRule="auto"/>
        <w:ind w:left="5716" w:right="1687" w:hanging="353"/>
        <w:contextualSpacing/>
        <w:rPr>
          <w:lang w:eastAsia="zh-CN"/>
        </w:rPr>
      </w:pPr>
      <w:r>
        <w:rPr>
          <w:spacing w:val="12"/>
          <w:lang w:eastAsia="zh-CN"/>
        </w:rPr>
        <w:t>企业名称（公章）：</w:t>
      </w:r>
      <w:r>
        <w:rPr>
          <w:lang w:eastAsia="zh-CN"/>
        </w:rPr>
        <w:t>日</w:t>
      </w:r>
      <w:r>
        <w:rPr>
          <w:lang w:eastAsia="zh-CN"/>
        </w:rPr>
        <w:tab/>
      </w:r>
      <w:r>
        <w:rPr>
          <w:spacing w:val="14"/>
          <w:lang w:eastAsia="zh-CN"/>
        </w:rPr>
        <w:t>期：</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lang w:eastAsia="zh-CN"/>
        </w:rPr>
        <w:sectPr w:rsidR="00535EB7">
          <w:pgSz w:w="11910" w:h="16840"/>
          <w:pgMar w:top="1580" w:right="1340" w:bottom="1380" w:left="1240" w:header="0" w:footer="1186" w:gutter="0"/>
          <w:cols w:space="720"/>
        </w:sectPr>
      </w:pPr>
    </w:p>
    <w:p w:rsidR="00535EB7" w:rsidRPr="00E45DA3" w:rsidRDefault="00535EB7" w:rsidP="00535EB7">
      <w:pPr>
        <w:pStyle w:val="81"/>
        <w:snapToGrid w:val="0"/>
        <w:spacing w:before="1" w:line="360" w:lineRule="auto"/>
        <w:ind w:left="201"/>
        <w:contextualSpacing/>
        <w:rPr>
          <w:b w:val="0"/>
          <w:bCs w:val="0"/>
          <w:lang w:eastAsia="zh-CN"/>
        </w:rPr>
      </w:pPr>
      <w:r>
        <w:rPr>
          <w:spacing w:val="1"/>
          <w:lang w:eastAsia="zh-CN"/>
        </w:rPr>
        <w:lastRenderedPageBreak/>
        <w:t>附件</w:t>
      </w:r>
      <w:r>
        <w:rPr>
          <w:rFonts w:cs="宋体"/>
          <w:spacing w:val="11"/>
          <w:lang w:eastAsia="zh-CN"/>
        </w:rPr>
        <w:t>7</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57321" cy="8070723"/>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5757321" cy="8070723"/>
                    </a:xfrm>
                    <a:prstGeom prst="rect">
                      <a:avLst/>
                    </a:prstGeom>
                  </pic:spPr>
                </pic:pic>
              </a:graphicData>
            </a:graphic>
          </wp:inline>
        </w:drawing>
      </w:r>
    </w:p>
    <w:p w:rsidR="00535EB7" w:rsidRDefault="00535EB7" w:rsidP="00535EB7">
      <w:pPr>
        <w:snapToGrid w:val="0"/>
        <w:spacing w:line="360" w:lineRule="auto"/>
        <w:contextualSpacing/>
        <w:rPr>
          <w:rFonts w:ascii="宋体" w:eastAsia="宋体" w:hAnsi="宋体" w:cs="宋体"/>
          <w:sz w:val="20"/>
          <w:szCs w:val="20"/>
        </w:rPr>
        <w:sectPr w:rsidR="00535EB7">
          <w:pgSz w:w="11910" w:h="16840"/>
          <w:pgMar w:top="1160" w:right="1400" w:bottom="1380" w:left="1160" w:header="0" w:footer="1186" w:gutter="0"/>
          <w:cols w:space="720"/>
        </w:sectPr>
      </w:pPr>
    </w:p>
    <w:p w:rsidR="00535EB7" w:rsidRDefault="00535EB7" w:rsidP="00535EB7">
      <w:pPr>
        <w:snapToGrid w:val="0"/>
        <w:spacing w:line="360" w:lineRule="auto"/>
        <w:contextualSpacing/>
        <w:jc w:val="center"/>
        <w:rPr>
          <w:rFonts w:ascii="宋体" w:eastAsia="宋体" w:hAnsi="宋体" w:cs="宋体"/>
          <w:sz w:val="19"/>
          <w:szCs w:val="19"/>
          <w:lang w:eastAsia="zh-CN"/>
        </w:rPr>
        <w:sectPr w:rsidR="00535EB7">
          <w:footerReference w:type="default" r:id="rId13"/>
          <w:type w:val="continuous"/>
          <w:pgSz w:w="11910" w:h="16840"/>
          <w:pgMar w:top="1420" w:right="1140" w:bottom="1360" w:left="0" w:header="720" w:footer="720" w:gutter="0"/>
          <w:cols w:num="2" w:space="720" w:equalWidth="0">
            <w:col w:w="3856" w:space="40"/>
            <w:col w:w="6874"/>
          </w:cols>
        </w:sectPr>
      </w:pPr>
    </w:p>
    <w:p w:rsidR="00535EB7" w:rsidRDefault="00535EB7" w:rsidP="00535EB7">
      <w:pPr>
        <w:pStyle w:val="a3"/>
        <w:snapToGrid w:val="0"/>
        <w:spacing w:before="2" w:line="360" w:lineRule="auto"/>
        <w:contextualSpacing/>
        <w:rPr>
          <w:lang w:eastAsia="zh-CN"/>
        </w:rPr>
      </w:pPr>
      <w:r>
        <w:rPr>
          <w:spacing w:val="1"/>
          <w:lang w:eastAsia="zh-CN"/>
        </w:rPr>
        <w:lastRenderedPageBreak/>
        <w:t>失信被执行人查询截图</w:t>
      </w:r>
    </w:p>
    <w:p w:rsidR="00535EB7" w:rsidRDefault="00535EB7" w:rsidP="00535EB7">
      <w:pPr>
        <w:snapToGrid w:val="0"/>
        <w:spacing w:before="2" w:line="360" w:lineRule="auto"/>
        <w:contextualSpacing/>
        <w:rPr>
          <w:rFonts w:ascii="宋体" w:eastAsia="宋体" w:hAnsi="宋体" w:cs="宋体"/>
          <w:sz w:val="9"/>
          <w:szCs w:val="9"/>
          <w:lang w:eastAsia="zh-CN"/>
        </w:rPr>
      </w:pP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605670" cy="3960494"/>
            <wp:effectExtent l="19050" t="0" r="0" b="0"/>
            <wp:docPr id="2"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jpeg"/>
                    <pic:cNvPicPr/>
                  </pic:nvPicPr>
                  <pic:blipFill>
                    <a:blip r:embed="rId14" cstate="print"/>
                    <a:stretch>
                      <a:fillRect/>
                    </a:stretch>
                  </pic:blipFill>
                  <pic:spPr>
                    <a:xfrm>
                      <a:off x="0" y="0"/>
                      <a:ext cx="5605871" cy="3960636"/>
                    </a:xfrm>
                    <a:prstGeom prst="rect">
                      <a:avLst/>
                    </a:prstGeom>
                  </pic:spPr>
                </pic:pic>
              </a:graphicData>
            </a:graphic>
          </wp:inline>
        </w:drawing>
      </w:r>
    </w:p>
    <w:p w:rsidR="00535EB7" w:rsidRPr="004F0AE4" w:rsidRDefault="00535EB7" w:rsidP="00535EB7">
      <w:pPr>
        <w:pStyle w:val="a3"/>
        <w:snapToGrid w:val="0"/>
        <w:spacing w:before="16" w:line="360" w:lineRule="auto"/>
        <w:contextualSpacing/>
        <w:rPr>
          <w:lang w:eastAsia="zh-CN"/>
        </w:rPr>
      </w:pPr>
      <w:r>
        <w:t>或</w:t>
      </w: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53448" cy="4396263"/>
            <wp:effectExtent l="0" t="0" r="0" b="0"/>
            <wp:docPr id="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jpeg"/>
                    <pic:cNvPicPr/>
                  </pic:nvPicPr>
                  <pic:blipFill>
                    <a:blip r:embed="rId15" cstate="print"/>
                    <a:stretch>
                      <a:fillRect/>
                    </a:stretch>
                  </pic:blipFill>
                  <pic:spPr>
                    <a:xfrm>
                      <a:off x="0" y="0"/>
                      <a:ext cx="5753448" cy="4396263"/>
                    </a:xfrm>
                    <a:prstGeom prst="rect">
                      <a:avLst/>
                    </a:prstGeom>
                  </pic:spPr>
                </pic:pic>
              </a:graphicData>
            </a:graphic>
          </wp:inline>
        </w:drawing>
      </w:r>
    </w:p>
    <w:p w:rsidR="00535EB7" w:rsidRDefault="00535EB7" w:rsidP="00535EB7">
      <w:pPr>
        <w:snapToGrid w:val="0"/>
        <w:spacing w:line="360" w:lineRule="auto"/>
        <w:contextualSpacing/>
        <w:rPr>
          <w:rFonts w:ascii="宋体" w:eastAsia="宋体" w:hAnsi="宋体" w:cs="宋体"/>
          <w:sz w:val="20"/>
          <w:szCs w:val="20"/>
        </w:rPr>
        <w:sectPr w:rsidR="00535EB7">
          <w:pgSz w:w="11910" w:h="16840"/>
          <w:pgMar w:top="1000" w:right="1340" w:bottom="1380" w:left="1260" w:header="0" w:footer="1166" w:gutter="0"/>
          <w:cols w:space="720"/>
        </w:sectPr>
      </w:pPr>
    </w:p>
    <w:p w:rsidR="00535EB7" w:rsidRDefault="00535EB7" w:rsidP="00535EB7">
      <w:pPr>
        <w:pStyle w:val="a3"/>
        <w:snapToGrid w:val="0"/>
        <w:spacing w:before="2" w:line="360" w:lineRule="auto"/>
        <w:contextualSpacing/>
        <w:rPr>
          <w:lang w:eastAsia="zh-CN"/>
        </w:rPr>
      </w:pPr>
      <w:r>
        <w:rPr>
          <w:spacing w:val="1"/>
          <w:lang w:eastAsia="zh-CN"/>
        </w:rPr>
        <w:lastRenderedPageBreak/>
        <w:t>重大税收违法案件当事人名单</w:t>
      </w:r>
    </w:p>
    <w:p w:rsidR="00535EB7" w:rsidRDefault="00535EB7" w:rsidP="00535EB7">
      <w:pPr>
        <w:snapToGrid w:val="0"/>
        <w:spacing w:before="4" w:line="360" w:lineRule="auto"/>
        <w:contextualSpacing/>
        <w:rPr>
          <w:rFonts w:ascii="宋体" w:eastAsia="宋体" w:hAnsi="宋体" w:cs="宋体"/>
          <w:sz w:val="3"/>
          <w:szCs w:val="3"/>
          <w:lang w:eastAsia="zh-CN"/>
        </w:rPr>
      </w:pP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827839" cy="4015644"/>
            <wp:effectExtent l="0" t="0" r="0" b="0"/>
            <wp:docPr id="4"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jpeg"/>
                    <pic:cNvPicPr/>
                  </pic:nvPicPr>
                  <pic:blipFill>
                    <a:blip r:embed="rId16" cstate="print"/>
                    <a:stretch>
                      <a:fillRect/>
                    </a:stretch>
                  </pic:blipFill>
                  <pic:spPr>
                    <a:xfrm>
                      <a:off x="0" y="0"/>
                      <a:ext cx="5827839" cy="4015644"/>
                    </a:xfrm>
                    <a:prstGeom prst="rect">
                      <a:avLst/>
                    </a:prstGeom>
                  </pic:spPr>
                </pic:pic>
              </a:graphicData>
            </a:graphic>
          </wp:inline>
        </w:drawing>
      </w:r>
    </w:p>
    <w:p w:rsidR="00535EB7" w:rsidRDefault="00535EB7" w:rsidP="00535EB7">
      <w:pPr>
        <w:snapToGrid w:val="0"/>
        <w:spacing w:before="4" w:line="360" w:lineRule="auto"/>
        <w:contextualSpacing/>
        <w:rPr>
          <w:rFonts w:ascii="宋体" w:eastAsia="宋体" w:hAnsi="宋体" w:cs="宋体"/>
          <w:sz w:val="17"/>
          <w:szCs w:val="17"/>
        </w:rPr>
      </w:pPr>
    </w:p>
    <w:p w:rsidR="00535EB7" w:rsidRDefault="00535EB7" w:rsidP="00535EB7">
      <w:pPr>
        <w:pStyle w:val="a3"/>
        <w:snapToGrid w:val="0"/>
        <w:spacing w:before="0" w:line="360" w:lineRule="auto"/>
        <w:contextualSpacing/>
        <w:rPr>
          <w:lang w:eastAsia="zh-CN"/>
        </w:rPr>
      </w:pPr>
      <w:r>
        <w:rPr>
          <w:spacing w:val="1"/>
          <w:lang w:eastAsia="zh-CN"/>
        </w:rPr>
        <w:t>政府采购严重违法失信行为记录名单</w:t>
      </w:r>
    </w:p>
    <w:p w:rsidR="00535EB7" w:rsidRDefault="00535EB7" w:rsidP="00535EB7">
      <w:pPr>
        <w:snapToGrid w:val="0"/>
        <w:spacing w:before="13" w:line="360" w:lineRule="auto"/>
        <w:contextualSpacing/>
        <w:rPr>
          <w:rFonts w:ascii="宋体" w:eastAsia="宋体" w:hAnsi="宋体" w:cs="宋体"/>
          <w:sz w:val="5"/>
          <w:szCs w:val="5"/>
          <w:lang w:eastAsia="zh-CN"/>
        </w:rPr>
      </w:pP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45692" cy="4109656"/>
            <wp:effectExtent l="0" t="0" r="0" b="0"/>
            <wp:docPr id="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jpeg"/>
                    <pic:cNvPicPr/>
                  </pic:nvPicPr>
                  <pic:blipFill>
                    <a:blip r:embed="rId17" cstate="print"/>
                    <a:stretch>
                      <a:fillRect/>
                    </a:stretch>
                  </pic:blipFill>
                  <pic:spPr>
                    <a:xfrm>
                      <a:off x="0" y="0"/>
                      <a:ext cx="5745692" cy="4109656"/>
                    </a:xfrm>
                    <a:prstGeom prst="rect">
                      <a:avLst/>
                    </a:prstGeom>
                  </pic:spPr>
                </pic:pic>
              </a:graphicData>
            </a:graphic>
          </wp:inline>
        </w:drawing>
      </w:r>
    </w:p>
    <w:p w:rsidR="00535EB7" w:rsidRDefault="00535EB7" w:rsidP="00535EB7">
      <w:pPr>
        <w:snapToGrid w:val="0"/>
        <w:spacing w:line="360" w:lineRule="auto"/>
        <w:contextualSpacing/>
        <w:rPr>
          <w:rFonts w:ascii="宋体" w:eastAsia="宋体" w:hAnsi="宋体" w:cs="宋体"/>
          <w:sz w:val="20"/>
          <w:szCs w:val="20"/>
        </w:rPr>
        <w:sectPr w:rsidR="00535EB7">
          <w:pgSz w:w="11910" w:h="16840"/>
          <w:pgMar w:top="1000" w:right="1340" w:bottom="1380" w:left="1260" w:header="0" w:footer="1166" w:gutter="0"/>
          <w:cols w:space="720"/>
        </w:sectPr>
      </w:pPr>
    </w:p>
    <w:p w:rsidR="00535EB7" w:rsidRDefault="00535EB7" w:rsidP="00535EB7">
      <w:pPr>
        <w:snapToGrid w:val="0"/>
        <w:spacing w:before="7" w:line="360" w:lineRule="auto"/>
        <w:contextualSpacing/>
        <w:rPr>
          <w:rFonts w:ascii="Times New Roman" w:eastAsia="Times New Roman" w:hAnsi="Times New Roman" w:cs="Times New Roman"/>
          <w:sz w:val="6"/>
          <w:szCs w:val="6"/>
        </w:rPr>
      </w:pPr>
    </w:p>
    <w:p w:rsidR="00535EB7" w:rsidRDefault="00535EB7" w:rsidP="00535EB7">
      <w:pPr>
        <w:snapToGrid w:val="0"/>
        <w:spacing w:line="360" w:lineRule="auto"/>
        <w:ind w:left="101"/>
        <w:contextualSpacing/>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rPr>
        <w:drawing>
          <wp:inline distT="0" distB="0" distL="0" distR="0">
            <wp:extent cx="5732017" cy="3157728"/>
            <wp:effectExtent l="0" t="0" r="0" b="0"/>
            <wp:docPr id="6"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jpeg"/>
                    <pic:cNvPicPr/>
                  </pic:nvPicPr>
                  <pic:blipFill>
                    <a:blip r:embed="rId18" cstate="print"/>
                    <a:stretch>
                      <a:fillRect/>
                    </a:stretch>
                  </pic:blipFill>
                  <pic:spPr>
                    <a:xfrm>
                      <a:off x="0" y="0"/>
                      <a:ext cx="5732017" cy="3157728"/>
                    </a:xfrm>
                    <a:prstGeom prst="rect">
                      <a:avLst/>
                    </a:prstGeom>
                  </pic:spPr>
                </pic:pic>
              </a:graphicData>
            </a:graphic>
          </wp:inline>
        </w:drawing>
      </w:r>
    </w:p>
    <w:p w:rsidR="00535EB7" w:rsidRDefault="00535EB7" w:rsidP="00535EB7">
      <w:pPr>
        <w:snapToGrid w:val="0"/>
        <w:spacing w:line="360" w:lineRule="auto"/>
        <w:contextualSpacing/>
        <w:rPr>
          <w:rFonts w:ascii="Times New Roman" w:eastAsia="Times New Roman" w:hAnsi="Times New Roman" w:cs="Times New Roman"/>
          <w:sz w:val="20"/>
          <w:szCs w:val="20"/>
        </w:rPr>
        <w:sectPr w:rsidR="00535EB7">
          <w:pgSz w:w="11910" w:h="16840"/>
          <w:pgMar w:top="1120" w:right="1300" w:bottom="1360" w:left="1260" w:header="0" w:footer="1166" w:gutter="0"/>
          <w:cols w:space="720"/>
        </w:sectPr>
      </w:pPr>
    </w:p>
    <w:p w:rsidR="00535EB7" w:rsidRDefault="00535EB7" w:rsidP="00535EB7">
      <w:pPr>
        <w:snapToGrid w:val="0"/>
        <w:spacing w:before="1" w:line="360" w:lineRule="auto"/>
        <w:contextualSpacing/>
        <w:rPr>
          <w:rFonts w:ascii="Times New Roman" w:eastAsia="Times New Roman" w:hAnsi="Times New Roman" w:cs="Times New Roman"/>
          <w:sz w:val="14"/>
          <w:szCs w:val="14"/>
        </w:rPr>
      </w:pPr>
    </w:p>
    <w:p w:rsidR="00535EB7" w:rsidRPr="00F71E6D" w:rsidRDefault="00535EB7" w:rsidP="00535EB7">
      <w:pPr>
        <w:pStyle w:val="81"/>
        <w:snapToGrid w:val="0"/>
        <w:spacing w:before="8" w:line="360" w:lineRule="auto"/>
        <w:contextualSpacing/>
        <w:rPr>
          <w:b w:val="0"/>
          <w:bCs w:val="0"/>
          <w:lang w:eastAsia="zh-CN"/>
        </w:rPr>
      </w:pPr>
      <w:r>
        <w:rPr>
          <w:w w:val="95"/>
          <w:lang w:eastAsia="zh-CN"/>
        </w:rPr>
        <w:t xml:space="preserve">附件   </w:t>
      </w:r>
      <w:r w:rsidR="001C0E56">
        <w:rPr>
          <w:rFonts w:cs="宋体" w:hint="eastAsia"/>
          <w:spacing w:val="5"/>
          <w:w w:val="95"/>
          <w:lang w:eastAsia="zh-CN"/>
        </w:rPr>
        <w:t>8</w:t>
      </w:r>
      <w:r>
        <w:rPr>
          <w:spacing w:val="5"/>
          <w:w w:val="95"/>
          <w:lang w:eastAsia="zh-CN"/>
        </w:rPr>
        <w:t>：供应商开票信息（供应商需要开据代理费发票的，提供以下一种开票信息，</w:t>
      </w:r>
      <w:r w:rsidRPr="00F71E6D">
        <w:rPr>
          <w:spacing w:val="5"/>
          <w:w w:val="95"/>
          <w:lang w:eastAsia="zh-CN"/>
        </w:rPr>
        <w:t>不需要的不提供）</w:t>
      </w:r>
      <w:r>
        <w:rPr>
          <w:rFonts w:cs="宋体"/>
          <w:spacing w:val="1"/>
          <w:lang w:eastAsia="zh-CN"/>
        </w:rPr>
        <w:t>开普票的，提供以下信息资料：</w:t>
      </w:r>
      <w:r>
        <w:rPr>
          <w:rFonts w:cs="宋体"/>
          <w:spacing w:val="2"/>
          <w:lang w:eastAsia="zh-CN"/>
        </w:rPr>
        <w:t>供应商名称：</w:t>
      </w:r>
    </w:p>
    <w:p w:rsidR="00535EB7" w:rsidRDefault="00535EB7" w:rsidP="00535EB7">
      <w:pPr>
        <w:pStyle w:val="a3"/>
        <w:snapToGrid w:val="0"/>
        <w:spacing w:before="0" w:line="360" w:lineRule="auto"/>
        <w:ind w:left="586"/>
        <w:contextualSpacing/>
        <w:rPr>
          <w:lang w:eastAsia="zh-CN"/>
        </w:rPr>
      </w:pPr>
      <w:r>
        <w:rPr>
          <w:spacing w:val="1"/>
          <w:lang w:eastAsia="zh-CN"/>
        </w:rPr>
        <w:t>纳税人识别号：</w:t>
      </w:r>
    </w:p>
    <w:p w:rsidR="00535EB7" w:rsidRPr="00F71E6D" w:rsidRDefault="00535EB7" w:rsidP="00535EB7">
      <w:pPr>
        <w:pStyle w:val="a3"/>
        <w:snapToGrid w:val="0"/>
        <w:spacing w:before="154" w:line="360" w:lineRule="auto"/>
        <w:ind w:left="586"/>
        <w:contextualSpacing/>
        <w:rPr>
          <w:lang w:eastAsia="zh-CN"/>
        </w:rPr>
      </w:pPr>
      <w:r>
        <w:rPr>
          <w:spacing w:val="1"/>
          <w:lang w:eastAsia="zh-CN"/>
        </w:rPr>
        <w:t>开户许可证原件扫描件：</w:t>
      </w:r>
    </w:p>
    <w:p w:rsidR="00535EB7" w:rsidRDefault="00535EB7" w:rsidP="00535EB7">
      <w:pPr>
        <w:pStyle w:val="a3"/>
        <w:snapToGrid w:val="0"/>
        <w:spacing w:before="0" w:line="360" w:lineRule="auto"/>
        <w:ind w:left="586" w:right="4756"/>
        <w:contextualSpacing/>
        <w:rPr>
          <w:spacing w:val="30"/>
          <w:lang w:eastAsia="zh-CN"/>
        </w:rPr>
      </w:pPr>
      <w:r>
        <w:rPr>
          <w:spacing w:val="1"/>
          <w:lang w:eastAsia="zh-CN"/>
        </w:rPr>
        <w:t>开专票的，提供以下信息资料：</w:t>
      </w:r>
    </w:p>
    <w:p w:rsidR="00535EB7" w:rsidRDefault="00535EB7" w:rsidP="00535EB7">
      <w:pPr>
        <w:pStyle w:val="a3"/>
        <w:snapToGrid w:val="0"/>
        <w:spacing w:before="0" w:line="360" w:lineRule="auto"/>
        <w:ind w:left="586" w:right="4756"/>
        <w:contextualSpacing/>
        <w:rPr>
          <w:lang w:eastAsia="zh-CN"/>
        </w:rPr>
      </w:pPr>
      <w:r>
        <w:rPr>
          <w:spacing w:val="2"/>
          <w:lang w:eastAsia="zh-CN"/>
        </w:rPr>
        <w:t>供应商名称：</w:t>
      </w:r>
    </w:p>
    <w:p w:rsidR="00535EB7" w:rsidRDefault="00535EB7" w:rsidP="00535EB7">
      <w:pPr>
        <w:pStyle w:val="a3"/>
        <w:snapToGrid w:val="0"/>
        <w:spacing w:before="0" w:line="360" w:lineRule="auto"/>
        <w:ind w:left="586"/>
        <w:contextualSpacing/>
        <w:rPr>
          <w:lang w:eastAsia="zh-CN"/>
        </w:rPr>
      </w:pPr>
      <w:r>
        <w:rPr>
          <w:spacing w:val="1"/>
          <w:lang w:eastAsia="zh-CN"/>
        </w:rPr>
        <w:t>纳税人识别号：</w:t>
      </w:r>
    </w:p>
    <w:p w:rsidR="00535EB7" w:rsidRDefault="00535EB7" w:rsidP="00535EB7">
      <w:pPr>
        <w:pStyle w:val="a3"/>
        <w:snapToGrid w:val="0"/>
        <w:spacing w:before="154" w:line="360" w:lineRule="auto"/>
        <w:ind w:left="586" w:right="6820"/>
        <w:contextualSpacing/>
        <w:rPr>
          <w:spacing w:val="2"/>
          <w:lang w:eastAsia="zh-CN"/>
        </w:rPr>
      </w:pPr>
      <w:r>
        <w:rPr>
          <w:spacing w:val="2"/>
          <w:lang w:eastAsia="zh-CN"/>
        </w:rPr>
        <w:t xml:space="preserve">开户银行： </w:t>
      </w:r>
    </w:p>
    <w:p w:rsidR="00535EB7" w:rsidRDefault="00535EB7" w:rsidP="00535EB7">
      <w:pPr>
        <w:pStyle w:val="a3"/>
        <w:snapToGrid w:val="0"/>
        <w:spacing w:before="154" w:line="360" w:lineRule="auto"/>
        <w:ind w:left="586" w:right="6820"/>
        <w:contextualSpacing/>
        <w:rPr>
          <w:lang w:eastAsia="zh-CN"/>
        </w:rPr>
      </w:pPr>
      <w:r>
        <w:rPr>
          <w:spacing w:val="2"/>
          <w:lang w:eastAsia="zh-CN"/>
        </w:rPr>
        <w:t>账号：</w:t>
      </w:r>
    </w:p>
    <w:p w:rsidR="00535EB7" w:rsidRDefault="00535EB7" w:rsidP="00535EB7">
      <w:pPr>
        <w:pStyle w:val="a3"/>
        <w:snapToGrid w:val="0"/>
        <w:spacing w:before="38" w:line="360" w:lineRule="auto"/>
        <w:ind w:left="586" w:right="5379"/>
        <w:contextualSpacing/>
        <w:rPr>
          <w:spacing w:val="27"/>
          <w:lang w:eastAsia="zh-CN"/>
        </w:rPr>
      </w:pPr>
      <w:r>
        <w:rPr>
          <w:spacing w:val="1"/>
          <w:lang w:eastAsia="zh-CN"/>
        </w:rPr>
        <w:t>开户许可证原件扫描件：</w:t>
      </w:r>
    </w:p>
    <w:p w:rsidR="00535EB7" w:rsidRDefault="00535EB7" w:rsidP="00535EB7">
      <w:pPr>
        <w:pStyle w:val="a3"/>
        <w:snapToGrid w:val="0"/>
        <w:spacing w:before="38" w:line="360" w:lineRule="auto"/>
        <w:ind w:left="586" w:right="5379"/>
        <w:contextualSpacing/>
        <w:rPr>
          <w:spacing w:val="2"/>
          <w:lang w:eastAsia="zh-CN"/>
        </w:rPr>
      </w:pPr>
      <w:r>
        <w:rPr>
          <w:spacing w:val="2"/>
          <w:lang w:eastAsia="zh-CN"/>
        </w:rPr>
        <w:t>地址：</w:t>
      </w:r>
    </w:p>
    <w:p w:rsidR="00535EB7" w:rsidRDefault="00535EB7" w:rsidP="00535EB7">
      <w:pPr>
        <w:pStyle w:val="a3"/>
        <w:snapToGrid w:val="0"/>
        <w:spacing w:line="360" w:lineRule="auto"/>
        <w:ind w:right="224" w:firstLine="472"/>
        <w:contextualSpacing/>
        <w:jc w:val="both"/>
        <w:rPr>
          <w:lang w:eastAsia="zh-CN"/>
        </w:rPr>
      </w:pPr>
      <w:r>
        <w:rPr>
          <w:spacing w:val="1"/>
        </w:rPr>
        <w:t>税务登记</w:t>
      </w:r>
      <w:r>
        <w:rPr>
          <w:rFonts w:hint="eastAsia"/>
          <w:spacing w:val="1"/>
          <w:lang w:eastAsia="zh-CN"/>
        </w:rPr>
        <w:t>,</w:t>
      </w:r>
    </w:p>
    <w:p w:rsidR="00733872" w:rsidRDefault="00733872">
      <w:pPr>
        <w:rPr>
          <w:lang w:eastAsia="zh-CN"/>
        </w:rPr>
      </w:pPr>
    </w:p>
    <w:sectPr w:rsidR="00733872" w:rsidSect="00733872">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38E" w:rsidRDefault="008D138E" w:rsidP="00F1558F">
      <w:r>
        <w:separator/>
      </w:r>
    </w:p>
  </w:endnote>
  <w:endnote w:type="continuationSeparator" w:id="1">
    <w:p w:rsidR="008D138E" w:rsidRDefault="008D138E" w:rsidP="00F1558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Adobe 宋体 Std L">
    <w:panose1 w:val="00000000000000000000"/>
    <w:charset w:val="86"/>
    <w:family w:val="roman"/>
    <w:notTrueType/>
    <w:pitch w:val="variable"/>
    <w:sig w:usb0="00000207" w:usb1="0A0F1810" w:usb2="00000016" w:usb3="00000000" w:csb0="00060007"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9BD" w:rsidRDefault="00601295">
    <w:pPr>
      <w:spacing w:line="14" w:lineRule="auto"/>
      <w:rPr>
        <w:sz w:val="20"/>
        <w:szCs w:val="20"/>
      </w:rPr>
    </w:pPr>
    <w:r w:rsidRPr="00601295">
      <w:pict>
        <v:shapetype id="_x0000_t202" coordsize="21600,21600" o:spt="202" path="m,l,21600r21600,l21600,xe">
          <v:stroke joinstyle="miter"/>
          <v:path gradientshapeok="t" o:connecttype="rect"/>
        </v:shapetype>
        <v:shape id="_x0000_s2049" type="#_x0000_t202" style="position:absolute;margin-left:293.5pt;margin-top:771.6pt;width:8.5pt;height:11pt;z-index:-251662336;mso-position-horizontal-relative:page;mso-position-vertical-relative:page" filled="f" stroked="f">
          <v:textbox style="mso-next-textbox:#_x0000_s2049" inset="0,0,0,0">
            <w:txbxContent>
              <w:p w:rsidR="005529BD" w:rsidRDefault="00601295">
                <w:pPr>
                  <w:spacing w:line="204" w:lineRule="exact"/>
                  <w:ind w:left="40"/>
                  <w:rPr>
                    <w:rFonts w:ascii="Times New Roman" w:eastAsia="Times New Roman" w:hAnsi="Times New Roman" w:cs="Times New Roman"/>
                    <w:sz w:val="18"/>
                    <w:szCs w:val="18"/>
                  </w:rPr>
                </w:pPr>
                <w:r>
                  <w:fldChar w:fldCharType="begin"/>
                </w:r>
                <w:r w:rsidR="005529BD">
                  <w:rPr>
                    <w:rFonts w:ascii="Times New Roman"/>
                    <w:sz w:val="18"/>
                  </w:rPr>
                  <w:instrText xml:space="preserve"> PAGE </w:instrText>
                </w:r>
                <w:r>
                  <w:fldChar w:fldCharType="separate"/>
                </w:r>
                <w:r w:rsidR="004A0A55">
                  <w:rPr>
                    <w:rFonts w:ascii="Times New Roman"/>
                    <w:noProof/>
                    <w:sz w:val="18"/>
                  </w:rPr>
                  <w:t>5</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9BD" w:rsidRDefault="00601295">
    <w:pPr>
      <w:spacing w:line="14" w:lineRule="auto"/>
      <w:rPr>
        <w:sz w:val="20"/>
        <w:szCs w:val="20"/>
      </w:rPr>
    </w:pPr>
    <w:r w:rsidRPr="00601295">
      <w:pict>
        <v:shapetype id="_x0000_t202" coordsize="21600,21600" o:spt="202" path="m,l,21600r21600,l21600,xe">
          <v:stroke joinstyle="miter"/>
          <v:path gradientshapeok="t" o:connecttype="rect"/>
        </v:shapetype>
        <v:shape id="_x0000_s2050" type="#_x0000_t202" style="position:absolute;margin-left:289.75pt;margin-top:781.95pt;width:13.15pt;height:11pt;z-index:-251657216;mso-position-horizontal-relative:page;mso-position-vertical-relative:page" filled="f" stroked="f">
          <v:textbox style="mso-next-textbox:#_x0000_s2050" inset="0,0,0,0">
            <w:txbxContent>
              <w:p w:rsidR="005529BD" w:rsidRDefault="00601295">
                <w:pPr>
                  <w:spacing w:line="204" w:lineRule="exact"/>
                  <w:ind w:left="40"/>
                  <w:rPr>
                    <w:rFonts w:ascii="Times New Roman" w:eastAsia="Times New Roman" w:hAnsi="Times New Roman" w:cs="Times New Roman"/>
                    <w:sz w:val="18"/>
                    <w:szCs w:val="18"/>
                  </w:rPr>
                </w:pPr>
                <w:r>
                  <w:fldChar w:fldCharType="begin"/>
                </w:r>
                <w:r w:rsidR="005529BD">
                  <w:rPr>
                    <w:rFonts w:ascii="Times New Roman"/>
                    <w:sz w:val="18"/>
                  </w:rPr>
                  <w:instrText xml:space="preserve"> PAGE </w:instrText>
                </w:r>
                <w:r>
                  <w:fldChar w:fldCharType="separate"/>
                </w:r>
                <w:r w:rsidR="004A0A55">
                  <w:rPr>
                    <w:rFonts w:ascii="Times New Roman"/>
                    <w:noProof/>
                    <w:sz w:val="18"/>
                  </w:rPr>
                  <w:t>9</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9BD" w:rsidRDefault="005529BD">
    <w:pPr>
      <w:spacing w:line="14" w:lineRule="auto"/>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9BD" w:rsidRDefault="00601295">
    <w:pPr>
      <w:spacing w:line="14" w:lineRule="auto"/>
      <w:rPr>
        <w:sz w:val="20"/>
        <w:szCs w:val="20"/>
      </w:rPr>
    </w:pPr>
    <w:r w:rsidRPr="00601295">
      <w:pict>
        <v:shapetype id="_x0000_t202" coordsize="21600,21600" o:spt="202" path="m,l,21600r21600,l21600,xe">
          <v:stroke joinstyle="miter"/>
          <v:path gradientshapeok="t" o:connecttype="rect"/>
        </v:shapetype>
        <v:shape id="_x0000_s2090" type="#_x0000_t202" style="position:absolute;margin-left:289.75pt;margin-top:781.95pt;width:13.15pt;height:11pt;z-index:-251642880;mso-position-horizontal-relative:page;mso-position-vertical-relative:page" filled="f" stroked="f">
          <v:textbox inset="0,0,0,0">
            <w:txbxContent>
              <w:p w:rsidR="005529BD" w:rsidRDefault="00601295">
                <w:pPr>
                  <w:spacing w:line="204" w:lineRule="exact"/>
                  <w:ind w:left="40"/>
                  <w:rPr>
                    <w:rFonts w:ascii="Times New Roman" w:eastAsia="Times New Roman" w:hAnsi="Times New Roman" w:cs="Times New Roman"/>
                    <w:sz w:val="18"/>
                    <w:szCs w:val="18"/>
                  </w:rPr>
                </w:pPr>
                <w:r>
                  <w:fldChar w:fldCharType="begin"/>
                </w:r>
                <w:r w:rsidR="005529BD">
                  <w:rPr>
                    <w:rFonts w:ascii="Times New Roman"/>
                    <w:sz w:val="18"/>
                  </w:rPr>
                  <w:instrText xml:space="preserve"> PAGE </w:instrText>
                </w:r>
                <w:r>
                  <w:fldChar w:fldCharType="separate"/>
                </w:r>
                <w:r w:rsidR="004A0A55">
                  <w:rPr>
                    <w:rFonts w:ascii="Times New Roman"/>
                    <w:noProof/>
                    <w:sz w:val="18"/>
                  </w:rPr>
                  <w:t>34</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9BD" w:rsidRDefault="00601295">
    <w:pPr>
      <w:spacing w:line="14" w:lineRule="auto"/>
      <w:rPr>
        <w:sz w:val="20"/>
        <w:szCs w:val="20"/>
      </w:rPr>
    </w:pPr>
    <w:r w:rsidRPr="00601295">
      <w:pict>
        <v:shapetype id="_x0000_t202" coordsize="21600,21600" o:spt="202" path="m,l,21600r21600,l21600,xe">
          <v:stroke joinstyle="miter"/>
          <v:path gradientshapeok="t" o:connecttype="rect"/>
        </v:shapetype>
        <v:shape id="_x0000_s2091" type="#_x0000_t202" style="position:absolute;margin-left:289.35pt;margin-top:771pt;width:13.55pt;height:11.6pt;z-index:-251641856;mso-position-horizontal-relative:page;mso-position-vertical-relative:page" filled="f" stroked="f">
          <v:textbox inset="0,0,0,0">
            <w:txbxContent>
              <w:p w:rsidR="005529BD" w:rsidRDefault="00601295">
                <w:pPr>
                  <w:spacing w:before="9"/>
                  <w:ind w:left="47"/>
                  <w:rPr>
                    <w:rFonts w:ascii="Times New Roman" w:eastAsia="Times New Roman" w:hAnsi="Times New Roman" w:cs="Times New Roman"/>
                    <w:sz w:val="18"/>
                    <w:szCs w:val="18"/>
                  </w:rPr>
                </w:pPr>
                <w:r>
                  <w:fldChar w:fldCharType="begin"/>
                </w:r>
                <w:r w:rsidR="005529BD">
                  <w:rPr>
                    <w:rFonts w:ascii="Times New Roman"/>
                    <w:sz w:val="18"/>
                  </w:rPr>
                  <w:instrText xml:space="preserve"> PAGE </w:instrText>
                </w:r>
                <w:r>
                  <w:fldChar w:fldCharType="separate"/>
                </w:r>
                <w:r w:rsidR="004A0A55">
                  <w:rPr>
                    <w:rFonts w:ascii="Times New Roman"/>
                    <w:noProof/>
                    <w:sz w:val="18"/>
                  </w:rPr>
                  <w:t>38</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9BD" w:rsidRDefault="00601295">
    <w:pPr>
      <w:spacing w:line="14" w:lineRule="auto"/>
      <w:rPr>
        <w:sz w:val="17"/>
        <w:szCs w:val="17"/>
      </w:rPr>
    </w:pPr>
    <w:r w:rsidRPr="00601295">
      <w:pict>
        <v:shapetype id="_x0000_t202" coordsize="21600,21600" o:spt="202" path="m,l,21600r21600,l21600,xe">
          <v:stroke joinstyle="miter"/>
          <v:path gradientshapeok="t" o:connecttype="rect"/>
        </v:shapetype>
        <v:shape id="_x0000_s2093" type="#_x0000_t202" style="position:absolute;margin-left:289.35pt;margin-top:771pt;width:13.6pt;height:11.6pt;z-index:-251639808;mso-position-horizontal-relative:page;mso-position-vertical-relative:page" filled="f" stroked="f">
          <v:textbox inset="0,0,0,0">
            <w:txbxContent>
              <w:p w:rsidR="005529BD" w:rsidRDefault="00601295">
                <w:pPr>
                  <w:spacing w:line="214" w:lineRule="exact"/>
                  <w:ind w:left="40"/>
                  <w:rPr>
                    <w:rFonts w:ascii="Times New Roman" w:eastAsia="Times New Roman" w:hAnsi="Times New Roman" w:cs="Times New Roman"/>
                    <w:sz w:val="19"/>
                    <w:szCs w:val="19"/>
                  </w:rPr>
                </w:pPr>
                <w:r>
                  <w:fldChar w:fldCharType="begin"/>
                </w:r>
                <w:r w:rsidR="005529BD">
                  <w:rPr>
                    <w:rFonts w:ascii="Times New Roman"/>
                    <w:color w:val="050505"/>
                    <w:w w:val="110"/>
                    <w:sz w:val="19"/>
                  </w:rPr>
                  <w:instrText xml:space="preserve"> PAGE </w:instrText>
                </w:r>
                <w:r>
                  <w:fldChar w:fldCharType="separate"/>
                </w:r>
                <w:r w:rsidR="004A0A55">
                  <w:rPr>
                    <w:rFonts w:ascii="Times New Roman"/>
                    <w:noProof/>
                    <w:color w:val="050505"/>
                    <w:w w:val="110"/>
                    <w:sz w:val="19"/>
                  </w:rPr>
                  <w:t>41</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9BD" w:rsidRDefault="00601295">
    <w:pPr>
      <w:spacing w:line="14" w:lineRule="auto"/>
      <w:rPr>
        <w:sz w:val="17"/>
        <w:szCs w:val="17"/>
      </w:rPr>
    </w:pPr>
    <w:r w:rsidRPr="00601295">
      <w:pict>
        <v:shapetype id="_x0000_t202" coordsize="21600,21600" o:spt="202" path="m,l,21600r21600,l21600,xe">
          <v:stroke joinstyle="miter"/>
          <v:path gradientshapeok="t" o:connecttype="rect"/>
        </v:shapetype>
        <v:shape id="_x0000_s2055" type="#_x0000_t202" style="position:absolute;margin-left:289.35pt;margin-top:771pt;width:13.6pt;height:11.6pt;z-index:-251655168;mso-position-horizontal-relative:page;mso-position-vertical-relative:page" filled="f" stroked="f">
          <v:textbox inset="0,0,0,0">
            <w:txbxContent>
              <w:p w:rsidR="005529BD" w:rsidRDefault="00601295">
                <w:pPr>
                  <w:spacing w:line="214" w:lineRule="exact"/>
                  <w:ind w:left="40"/>
                  <w:rPr>
                    <w:rFonts w:ascii="Times New Roman" w:eastAsia="Times New Roman" w:hAnsi="Times New Roman" w:cs="Times New Roman"/>
                    <w:sz w:val="19"/>
                    <w:szCs w:val="19"/>
                  </w:rPr>
                </w:pPr>
                <w:r>
                  <w:fldChar w:fldCharType="begin"/>
                </w:r>
                <w:r w:rsidR="005529BD">
                  <w:rPr>
                    <w:rFonts w:ascii="Times New Roman"/>
                    <w:color w:val="050505"/>
                    <w:w w:val="110"/>
                    <w:sz w:val="19"/>
                  </w:rPr>
                  <w:instrText xml:space="preserve"> PAGE </w:instrText>
                </w:r>
                <w:r>
                  <w:fldChar w:fldCharType="separate"/>
                </w:r>
                <w:r w:rsidR="004A0A55">
                  <w:rPr>
                    <w:rFonts w:ascii="Times New Roman"/>
                    <w:noProof/>
                    <w:color w:val="050505"/>
                    <w:w w:val="110"/>
                    <w:sz w:val="19"/>
                  </w:rPr>
                  <w:t>42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38E" w:rsidRDefault="008D138E" w:rsidP="00F1558F">
      <w:r>
        <w:separator/>
      </w:r>
    </w:p>
  </w:footnote>
  <w:footnote w:type="continuationSeparator" w:id="1">
    <w:p w:rsidR="008D138E" w:rsidRDefault="008D138E" w:rsidP="00F155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2541"/>
    <w:multiLevelType w:val="multilevel"/>
    <w:tmpl w:val="05582541"/>
    <w:lvl w:ilvl="0">
      <w:start w:val="1"/>
      <w:numFmt w:val="bullet"/>
      <w:pStyle w:val="1"/>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7AB6D9F"/>
    <w:multiLevelType w:val="multilevel"/>
    <w:tmpl w:val="07AB6D9F"/>
    <w:lvl w:ilvl="0">
      <w:start w:val="1"/>
      <w:numFmt w:val="decimal"/>
      <w:lvlText w:val="%1."/>
      <w:lvlJc w:val="left"/>
      <w:pPr>
        <w:ind w:left="480" w:hanging="480"/>
      </w:pPr>
    </w:lvl>
    <w:lvl w:ilvl="1">
      <w:start w:val="1"/>
      <w:numFmt w:val="decimal"/>
      <w:lvlText w:val="%2）"/>
      <w:lvlJc w:val="left"/>
      <w:pPr>
        <w:ind w:left="840" w:hanging="36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nsid w:val="168A7076"/>
    <w:multiLevelType w:val="multilevel"/>
    <w:tmpl w:val="168A707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8EF0272"/>
    <w:multiLevelType w:val="multilevel"/>
    <w:tmpl w:val="28EF0272"/>
    <w:lvl w:ilvl="0">
      <w:start w:val="1"/>
      <w:numFmt w:val="decimal"/>
      <w:lvlText w:val="%1."/>
      <w:lvlJc w:val="left"/>
      <w:pPr>
        <w:ind w:left="480" w:hanging="480"/>
      </w:pPr>
      <w:rPr>
        <w:sz w:val="24"/>
        <w:szCs w:val="24"/>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2B67"/>
    <w:rsid w:val="0002039B"/>
    <w:rsid w:val="000866D9"/>
    <w:rsid w:val="000959B9"/>
    <w:rsid w:val="000A0069"/>
    <w:rsid w:val="000D1A03"/>
    <w:rsid w:val="000E2CD3"/>
    <w:rsid w:val="000E30FB"/>
    <w:rsid w:val="00104A35"/>
    <w:rsid w:val="0011060E"/>
    <w:rsid w:val="00121637"/>
    <w:rsid w:val="001422ED"/>
    <w:rsid w:val="0015459C"/>
    <w:rsid w:val="001579CD"/>
    <w:rsid w:val="001B451F"/>
    <w:rsid w:val="001C0E56"/>
    <w:rsid w:val="001D605F"/>
    <w:rsid w:val="001E107A"/>
    <w:rsid w:val="001F13B8"/>
    <w:rsid w:val="00234B6B"/>
    <w:rsid w:val="00244A2D"/>
    <w:rsid w:val="002552BD"/>
    <w:rsid w:val="00286B8C"/>
    <w:rsid w:val="002A29CD"/>
    <w:rsid w:val="002B69F3"/>
    <w:rsid w:val="002C23EB"/>
    <w:rsid w:val="003033F4"/>
    <w:rsid w:val="00307ACD"/>
    <w:rsid w:val="003121B0"/>
    <w:rsid w:val="00321212"/>
    <w:rsid w:val="00353BFB"/>
    <w:rsid w:val="003679A9"/>
    <w:rsid w:val="003E0628"/>
    <w:rsid w:val="00406717"/>
    <w:rsid w:val="004243E6"/>
    <w:rsid w:val="004343F6"/>
    <w:rsid w:val="0043459D"/>
    <w:rsid w:val="004379E7"/>
    <w:rsid w:val="004524D3"/>
    <w:rsid w:val="004554AF"/>
    <w:rsid w:val="0047351A"/>
    <w:rsid w:val="00481CE5"/>
    <w:rsid w:val="00496BE1"/>
    <w:rsid w:val="004A0A55"/>
    <w:rsid w:val="004A4DDE"/>
    <w:rsid w:val="004A67DA"/>
    <w:rsid w:val="004C5A6C"/>
    <w:rsid w:val="004D3701"/>
    <w:rsid w:val="004F52A8"/>
    <w:rsid w:val="00535EB7"/>
    <w:rsid w:val="00544FED"/>
    <w:rsid w:val="005515CE"/>
    <w:rsid w:val="005529BD"/>
    <w:rsid w:val="005740E7"/>
    <w:rsid w:val="005777EC"/>
    <w:rsid w:val="0058573E"/>
    <w:rsid w:val="005C32B5"/>
    <w:rsid w:val="00601295"/>
    <w:rsid w:val="00602FE8"/>
    <w:rsid w:val="00630AA7"/>
    <w:rsid w:val="006476D7"/>
    <w:rsid w:val="00662FCF"/>
    <w:rsid w:val="006630AA"/>
    <w:rsid w:val="006634B0"/>
    <w:rsid w:val="006E3162"/>
    <w:rsid w:val="007007ED"/>
    <w:rsid w:val="0070501C"/>
    <w:rsid w:val="00733872"/>
    <w:rsid w:val="0076154E"/>
    <w:rsid w:val="00785E0F"/>
    <w:rsid w:val="00792F4F"/>
    <w:rsid w:val="007B4D9D"/>
    <w:rsid w:val="007C1CBC"/>
    <w:rsid w:val="007D0BE3"/>
    <w:rsid w:val="008066BE"/>
    <w:rsid w:val="00810404"/>
    <w:rsid w:val="00881828"/>
    <w:rsid w:val="008D138E"/>
    <w:rsid w:val="009528FE"/>
    <w:rsid w:val="009544E2"/>
    <w:rsid w:val="00954C40"/>
    <w:rsid w:val="00967841"/>
    <w:rsid w:val="009874D8"/>
    <w:rsid w:val="009A4DA3"/>
    <w:rsid w:val="009B0CBF"/>
    <w:rsid w:val="009C4D23"/>
    <w:rsid w:val="00A348A6"/>
    <w:rsid w:val="00A440E3"/>
    <w:rsid w:val="00A83AA3"/>
    <w:rsid w:val="00A84FCD"/>
    <w:rsid w:val="00AA35F9"/>
    <w:rsid w:val="00AA650B"/>
    <w:rsid w:val="00AB2E94"/>
    <w:rsid w:val="00AC451F"/>
    <w:rsid w:val="00B01359"/>
    <w:rsid w:val="00B34E0D"/>
    <w:rsid w:val="00B42CEF"/>
    <w:rsid w:val="00B65BB0"/>
    <w:rsid w:val="00B661C7"/>
    <w:rsid w:val="00B70EE6"/>
    <w:rsid w:val="00B74D07"/>
    <w:rsid w:val="00BC2060"/>
    <w:rsid w:val="00BD3413"/>
    <w:rsid w:val="00BD69ED"/>
    <w:rsid w:val="00BE2B67"/>
    <w:rsid w:val="00C02F8F"/>
    <w:rsid w:val="00C07681"/>
    <w:rsid w:val="00C12D2C"/>
    <w:rsid w:val="00C35BE4"/>
    <w:rsid w:val="00C41030"/>
    <w:rsid w:val="00C43C68"/>
    <w:rsid w:val="00C818D8"/>
    <w:rsid w:val="00CC165C"/>
    <w:rsid w:val="00CC1F95"/>
    <w:rsid w:val="00CC6D1C"/>
    <w:rsid w:val="00CD0E2C"/>
    <w:rsid w:val="00CD1E10"/>
    <w:rsid w:val="00CD3396"/>
    <w:rsid w:val="00CE3D02"/>
    <w:rsid w:val="00D13E97"/>
    <w:rsid w:val="00D62775"/>
    <w:rsid w:val="00DC4E11"/>
    <w:rsid w:val="00DF25AF"/>
    <w:rsid w:val="00E178FD"/>
    <w:rsid w:val="00E17E1C"/>
    <w:rsid w:val="00E26D03"/>
    <w:rsid w:val="00E36776"/>
    <w:rsid w:val="00E407DD"/>
    <w:rsid w:val="00E5214D"/>
    <w:rsid w:val="00E53ED0"/>
    <w:rsid w:val="00E6346E"/>
    <w:rsid w:val="00E73247"/>
    <w:rsid w:val="00EB4D49"/>
    <w:rsid w:val="00EC19CB"/>
    <w:rsid w:val="00F01A2A"/>
    <w:rsid w:val="00F1558F"/>
    <w:rsid w:val="00F55FFD"/>
    <w:rsid w:val="00F71E6D"/>
    <w:rsid w:val="00F86996"/>
    <w:rsid w:val="00FB7FB2"/>
    <w:rsid w:val="00FC52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E2B67"/>
    <w:pPr>
      <w:widowControl w:val="0"/>
    </w:pPr>
    <w:rPr>
      <w:kern w:val="0"/>
      <w:sz w:val="22"/>
      <w:lang w:eastAsia="en-US"/>
    </w:rPr>
  </w:style>
  <w:style w:type="paragraph" w:styleId="10">
    <w:name w:val="heading 1"/>
    <w:basedOn w:val="a"/>
    <w:next w:val="a"/>
    <w:link w:val="1Char"/>
    <w:uiPriority w:val="9"/>
    <w:qFormat/>
    <w:rsid w:val="00BE2B6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E2B6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
    <w:rsid w:val="00BE2B67"/>
    <w:rPr>
      <w:b/>
      <w:bCs/>
      <w:kern w:val="44"/>
      <w:sz w:val="44"/>
      <w:szCs w:val="44"/>
      <w:lang w:eastAsia="en-US"/>
    </w:rPr>
  </w:style>
  <w:style w:type="character" w:customStyle="1" w:styleId="2Char">
    <w:name w:val="标题 2 Char"/>
    <w:basedOn w:val="a0"/>
    <w:link w:val="2"/>
    <w:uiPriority w:val="9"/>
    <w:rsid w:val="00BE2B67"/>
    <w:rPr>
      <w:rFonts w:asciiTheme="majorHAnsi" w:eastAsiaTheme="majorEastAsia" w:hAnsiTheme="majorHAnsi" w:cstheme="majorBidi"/>
      <w:b/>
      <w:bCs/>
      <w:kern w:val="0"/>
      <w:sz w:val="32"/>
      <w:szCs w:val="32"/>
      <w:lang w:eastAsia="en-US"/>
    </w:rPr>
  </w:style>
  <w:style w:type="character" w:customStyle="1" w:styleId="Char">
    <w:name w:val="正文文本 Char"/>
    <w:basedOn w:val="a0"/>
    <w:link w:val="a3"/>
    <w:uiPriority w:val="1"/>
    <w:rsid w:val="00BE2B67"/>
    <w:rPr>
      <w:rFonts w:ascii="宋体" w:eastAsia="宋体" w:hAnsi="宋体"/>
      <w:kern w:val="0"/>
      <w:sz w:val="24"/>
      <w:szCs w:val="24"/>
      <w:lang w:eastAsia="en-US"/>
    </w:rPr>
  </w:style>
  <w:style w:type="paragraph" w:styleId="a3">
    <w:name w:val="Body Text"/>
    <w:basedOn w:val="a"/>
    <w:link w:val="Char"/>
    <w:uiPriority w:val="1"/>
    <w:qFormat/>
    <w:rsid w:val="00BE2B67"/>
    <w:pPr>
      <w:spacing w:before="36"/>
      <w:ind w:left="101"/>
    </w:pPr>
    <w:rPr>
      <w:rFonts w:ascii="宋体" w:eastAsia="宋体" w:hAnsi="宋体"/>
      <w:sz w:val="24"/>
      <w:szCs w:val="24"/>
    </w:rPr>
  </w:style>
  <w:style w:type="character" w:customStyle="1" w:styleId="Char0">
    <w:name w:val="批注框文本 Char"/>
    <w:basedOn w:val="a0"/>
    <w:link w:val="a4"/>
    <w:uiPriority w:val="99"/>
    <w:semiHidden/>
    <w:rsid w:val="00BE2B67"/>
    <w:rPr>
      <w:kern w:val="0"/>
      <w:sz w:val="18"/>
      <w:szCs w:val="18"/>
      <w:lang w:eastAsia="en-US"/>
    </w:rPr>
  </w:style>
  <w:style w:type="paragraph" w:styleId="a4">
    <w:name w:val="Balloon Text"/>
    <w:basedOn w:val="a"/>
    <w:link w:val="Char0"/>
    <w:uiPriority w:val="99"/>
    <w:semiHidden/>
    <w:unhideWhenUsed/>
    <w:rsid w:val="00BE2B67"/>
    <w:rPr>
      <w:sz w:val="18"/>
      <w:szCs w:val="18"/>
    </w:rPr>
  </w:style>
  <w:style w:type="character" w:customStyle="1" w:styleId="Char1">
    <w:name w:val="页眉 Char"/>
    <w:basedOn w:val="a0"/>
    <w:link w:val="a5"/>
    <w:uiPriority w:val="99"/>
    <w:rsid w:val="00BE2B67"/>
    <w:rPr>
      <w:kern w:val="0"/>
      <w:sz w:val="18"/>
      <w:szCs w:val="18"/>
      <w:lang w:eastAsia="en-US"/>
    </w:rPr>
  </w:style>
  <w:style w:type="paragraph" w:styleId="a5">
    <w:name w:val="header"/>
    <w:basedOn w:val="a"/>
    <w:link w:val="Char1"/>
    <w:uiPriority w:val="99"/>
    <w:unhideWhenUsed/>
    <w:rsid w:val="00BE2B67"/>
    <w:pPr>
      <w:pBdr>
        <w:bottom w:val="single" w:sz="6" w:space="1" w:color="auto"/>
      </w:pBdr>
      <w:tabs>
        <w:tab w:val="center" w:pos="4153"/>
        <w:tab w:val="right" w:pos="8306"/>
      </w:tabs>
      <w:snapToGrid w:val="0"/>
      <w:jc w:val="center"/>
    </w:pPr>
    <w:rPr>
      <w:sz w:val="18"/>
      <w:szCs w:val="18"/>
    </w:rPr>
  </w:style>
  <w:style w:type="character" w:customStyle="1" w:styleId="Char2">
    <w:name w:val="页脚 Char"/>
    <w:basedOn w:val="a0"/>
    <w:link w:val="a6"/>
    <w:uiPriority w:val="99"/>
    <w:rsid w:val="00BE2B67"/>
    <w:rPr>
      <w:kern w:val="0"/>
      <w:sz w:val="18"/>
      <w:szCs w:val="18"/>
      <w:lang w:eastAsia="en-US"/>
    </w:rPr>
  </w:style>
  <w:style w:type="paragraph" w:styleId="a6">
    <w:name w:val="footer"/>
    <w:basedOn w:val="a"/>
    <w:link w:val="Char2"/>
    <w:uiPriority w:val="99"/>
    <w:unhideWhenUsed/>
    <w:rsid w:val="00BE2B67"/>
    <w:pPr>
      <w:tabs>
        <w:tab w:val="center" w:pos="4153"/>
        <w:tab w:val="right" w:pos="8306"/>
      </w:tabs>
      <w:snapToGrid w:val="0"/>
    </w:pPr>
    <w:rPr>
      <w:sz w:val="18"/>
      <w:szCs w:val="18"/>
    </w:rPr>
  </w:style>
  <w:style w:type="character" w:styleId="a7">
    <w:name w:val="Hyperlink"/>
    <w:basedOn w:val="a0"/>
    <w:uiPriority w:val="99"/>
    <w:unhideWhenUsed/>
    <w:rsid w:val="00BE2B67"/>
    <w:rPr>
      <w:color w:val="0000FF" w:themeColor="hyperlink"/>
      <w:u w:val="single"/>
    </w:rPr>
  </w:style>
  <w:style w:type="paragraph" w:styleId="20">
    <w:name w:val="toc 2"/>
    <w:basedOn w:val="a"/>
    <w:next w:val="a"/>
    <w:autoRedefine/>
    <w:uiPriority w:val="39"/>
    <w:unhideWhenUsed/>
    <w:qFormat/>
    <w:rsid w:val="00BE2B67"/>
    <w:pPr>
      <w:widowControl/>
      <w:spacing w:after="100" w:line="276" w:lineRule="auto"/>
      <w:ind w:left="220"/>
    </w:pPr>
    <w:rPr>
      <w:lang w:eastAsia="zh-CN"/>
    </w:rPr>
  </w:style>
  <w:style w:type="paragraph" w:styleId="3">
    <w:name w:val="toc 3"/>
    <w:basedOn w:val="a"/>
    <w:next w:val="a"/>
    <w:autoRedefine/>
    <w:uiPriority w:val="39"/>
    <w:unhideWhenUsed/>
    <w:qFormat/>
    <w:rsid w:val="00BE2B67"/>
    <w:pPr>
      <w:widowControl/>
      <w:spacing w:after="100" w:line="276" w:lineRule="auto"/>
      <w:ind w:left="440"/>
    </w:pPr>
    <w:rPr>
      <w:lang w:eastAsia="zh-CN"/>
    </w:rPr>
  </w:style>
  <w:style w:type="paragraph" w:customStyle="1" w:styleId="31">
    <w:name w:val="标题 31"/>
    <w:basedOn w:val="a"/>
    <w:uiPriority w:val="1"/>
    <w:qFormat/>
    <w:rsid w:val="00BE2B67"/>
    <w:pPr>
      <w:outlineLvl w:val="3"/>
    </w:pPr>
    <w:rPr>
      <w:rFonts w:ascii="宋体" w:eastAsia="宋体" w:hAnsi="宋体"/>
      <w:b/>
      <w:bCs/>
      <w:sz w:val="28"/>
      <w:szCs w:val="28"/>
    </w:rPr>
  </w:style>
  <w:style w:type="paragraph" w:customStyle="1" w:styleId="81">
    <w:name w:val="标题 81"/>
    <w:basedOn w:val="a"/>
    <w:uiPriority w:val="1"/>
    <w:qFormat/>
    <w:rsid w:val="00BE2B67"/>
    <w:pPr>
      <w:spacing w:before="36"/>
      <w:ind w:left="101"/>
      <w:outlineLvl w:val="8"/>
    </w:pPr>
    <w:rPr>
      <w:rFonts w:ascii="宋体" w:eastAsia="宋体" w:hAnsi="宋体"/>
      <w:b/>
      <w:bCs/>
      <w:sz w:val="24"/>
      <w:szCs w:val="24"/>
    </w:rPr>
  </w:style>
  <w:style w:type="paragraph" w:customStyle="1" w:styleId="11">
    <w:name w:val="标题 11"/>
    <w:basedOn w:val="a"/>
    <w:uiPriority w:val="1"/>
    <w:qFormat/>
    <w:rsid w:val="00BE2B67"/>
    <w:pPr>
      <w:outlineLvl w:val="1"/>
    </w:pPr>
    <w:rPr>
      <w:rFonts w:ascii="宋体" w:eastAsia="宋体" w:hAnsi="宋体"/>
      <w:b/>
      <w:bCs/>
      <w:sz w:val="32"/>
      <w:szCs w:val="32"/>
    </w:rPr>
  </w:style>
  <w:style w:type="paragraph" w:customStyle="1" w:styleId="21">
    <w:name w:val="标题 21"/>
    <w:basedOn w:val="a"/>
    <w:uiPriority w:val="1"/>
    <w:qFormat/>
    <w:rsid w:val="00BE2B67"/>
    <w:pPr>
      <w:ind w:left="101"/>
      <w:outlineLvl w:val="2"/>
    </w:pPr>
    <w:rPr>
      <w:rFonts w:ascii="宋体" w:eastAsia="宋体" w:hAnsi="宋体"/>
      <w:b/>
      <w:bCs/>
      <w:sz w:val="30"/>
      <w:szCs w:val="30"/>
    </w:rPr>
  </w:style>
  <w:style w:type="paragraph" w:customStyle="1" w:styleId="TableParagraph">
    <w:name w:val="Table Paragraph"/>
    <w:basedOn w:val="a"/>
    <w:uiPriority w:val="1"/>
    <w:qFormat/>
    <w:rsid w:val="00BE2B67"/>
  </w:style>
  <w:style w:type="paragraph" w:customStyle="1" w:styleId="41">
    <w:name w:val="标题 41"/>
    <w:basedOn w:val="a"/>
    <w:uiPriority w:val="1"/>
    <w:qFormat/>
    <w:rsid w:val="00BE2B67"/>
    <w:pPr>
      <w:spacing w:before="13"/>
      <w:ind w:left="708"/>
      <w:outlineLvl w:val="4"/>
    </w:pPr>
    <w:rPr>
      <w:rFonts w:ascii="宋体" w:eastAsia="宋体" w:hAnsi="宋体"/>
      <w:sz w:val="28"/>
      <w:szCs w:val="28"/>
    </w:rPr>
  </w:style>
  <w:style w:type="paragraph" w:styleId="a8">
    <w:name w:val="List Paragraph"/>
    <w:basedOn w:val="a"/>
    <w:uiPriority w:val="34"/>
    <w:qFormat/>
    <w:rsid w:val="00244A2D"/>
    <w:pPr>
      <w:ind w:firstLineChars="200" w:firstLine="420"/>
      <w:jc w:val="both"/>
    </w:pPr>
    <w:rPr>
      <w:kern w:val="2"/>
      <w:sz w:val="24"/>
      <w:szCs w:val="24"/>
      <w:lang w:eastAsia="zh-CN"/>
    </w:rPr>
  </w:style>
  <w:style w:type="paragraph" w:customStyle="1" w:styleId="1">
    <w:name w:val="样式1"/>
    <w:basedOn w:val="a"/>
    <w:qFormat/>
    <w:rsid w:val="001F13B8"/>
    <w:pPr>
      <w:numPr>
        <w:numId w:val="4"/>
      </w:numPr>
      <w:jc w:val="both"/>
    </w:pPr>
    <w:rPr>
      <w:rFonts w:ascii="微软雅黑" w:eastAsia="微软雅黑" w:hAnsi="微软雅黑"/>
      <w:kern w:val="2"/>
      <w:sz w:val="36"/>
      <w:szCs w:val="24"/>
      <w:lang w:eastAsia="zh-CN"/>
    </w:rPr>
  </w:style>
  <w:style w:type="paragraph" w:customStyle="1" w:styleId="12">
    <w:name w:val="列出段落1"/>
    <w:basedOn w:val="a"/>
    <w:qFormat/>
    <w:rsid w:val="000A0069"/>
    <w:pPr>
      <w:ind w:firstLineChars="200" w:firstLine="420"/>
      <w:jc w:val="both"/>
    </w:pPr>
    <w:rPr>
      <w:rFonts w:ascii="Times New Roman" w:eastAsia="宋体" w:hAnsi="Times New Roman" w:cs="Times New Roman"/>
      <w:kern w:val="2"/>
      <w:sz w:val="21"/>
      <w:szCs w:val="24"/>
      <w:lang w:eastAsia="zh-CN"/>
    </w:rPr>
  </w:style>
  <w:style w:type="table" w:styleId="a9">
    <w:name w:val="Table Grid"/>
    <w:basedOn w:val="a1"/>
    <w:uiPriority w:val="39"/>
    <w:qFormat/>
    <w:rsid w:val="000A006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0459646">
      <w:bodyDiv w:val="1"/>
      <w:marLeft w:val="0"/>
      <w:marRight w:val="0"/>
      <w:marTop w:val="0"/>
      <w:marBottom w:val="0"/>
      <w:divBdr>
        <w:top w:val="none" w:sz="0" w:space="0" w:color="auto"/>
        <w:left w:val="none" w:sz="0" w:space="0" w:color="auto"/>
        <w:bottom w:val="none" w:sz="0" w:space="0" w:color="auto"/>
        <w:right w:val="none" w:sz="0" w:space="0" w:color="auto"/>
      </w:divBdr>
    </w:div>
    <w:div w:id="906650429">
      <w:bodyDiv w:val="1"/>
      <w:marLeft w:val="0"/>
      <w:marRight w:val="0"/>
      <w:marTop w:val="0"/>
      <w:marBottom w:val="0"/>
      <w:divBdr>
        <w:top w:val="none" w:sz="0" w:space="0" w:color="auto"/>
        <w:left w:val="none" w:sz="0" w:space="0" w:color="auto"/>
        <w:bottom w:val="none" w:sz="0" w:space="0" w:color="auto"/>
        <w:right w:val="none" w:sz="0" w:space="0" w:color="auto"/>
      </w:divBdr>
    </w:div>
    <w:div w:id="196164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1.jpe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4.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39</Pages>
  <Words>3145</Words>
  <Characters>17928</Characters>
  <Application>Microsoft Office Word</Application>
  <DocSecurity>0</DocSecurity>
  <Lines>149</Lines>
  <Paragraphs>42</Paragraphs>
  <ScaleCrop>false</ScaleCrop>
  <Company>Microsoft</Company>
  <LinksUpToDate>false</LinksUpToDate>
  <CharactersWithSpaces>21031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Microsoft</cp:lastModifiedBy>
  <cp:revision>14</cp:revision>
  <cp:lastPrinted>2022-04-08T07:47:00Z</cp:lastPrinted>
  <dcterms:created xsi:type="dcterms:W3CDTF">2022-05-13T07:48:00Z</dcterms:created>
  <dcterms:modified xsi:type="dcterms:W3CDTF">2023-04-12T07:27:00Z</dcterms:modified>
</cp:coreProperties>
</file>