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0D7D84">
        <w:rPr>
          <w:rFonts w:ascii="宋体" w:eastAsia="宋体" w:hAnsi="宋体" w:cs="宋体" w:hint="eastAsia"/>
          <w:b/>
          <w:bCs/>
          <w:color w:val="000000"/>
          <w:kern w:val="0"/>
          <w:sz w:val="30"/>
          <w:szCs w:val="30"/>
        </w:rPr>
        <w:t>2023年信息系统等保测评</w:t>
      </w:r>
      <w:r w:rsidRPr="00710A04">
        <w:rPr>
          <w:rFonts w:ascii="宋体" w:eastAsia="宋体" w:hAnsi="宋体" w:cs="宋体" w:hint="eastAsia"/>
          <w:b/>
          <w:bCs/>
          <w:color w:val="000000"/>
          <w:kern w:val="0"/>
          <w:sz w:val="30"/>
          <w:szCs w:val="30"/>
        </w:rPr>
        <w:t xml:space="preserve"> </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E77321">
        <w:rPr>
          <w:rFonts w:ascii="宋体" w:eastAsia="宋体" w:hAnsi="宋体" w:cs="宋体" w:hint="eastAsia"/>
          <w:b/>
          <w:bCs/>
          <w:color w:val="000000"/>
          <w:kern w:val="0"/>
          <w:sz w:val="30"/>
          <w:szCs w:val="30"/>
        </w:rPr>
        <w:t>zycg-2023-05</w:t>
      </w:r>
      <w:r w:rsidR="000D7D84">
        <w:rPr>
          <w:rFonts w:ascii="宋体" w:eastAsia="宋体" w:hAnsi="宋体" w:cs="宋体" w:hint="eastAsia"/>
          <w:b/>
          <w:bCs/>
          <w:color w:val="000000"/>
          <w:kern w:val="0"/>
          <w:sz w:val="30"/>
          <w:szCs w:val="30"/>
        </w:rPr>
        <w:t>11</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5A62FF"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Pr>
          <w:rFonts w:ascii="宋体" w:eastAsia="宋体" w:hAnsi="宋体" w:cs="宋体" w:hint="eastAsia"/>
          <w:b/>
          <w:bCs/>
          <w:color w:val="000000"/>
          <w:kern w:val="0"/>
          <w:sz w:val="28"/>
          <w:szCs w:val="28"/>
        </w:rPr>
        <w:t>5</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524923">
      <w:pPr>
        <w:pStyle w:val="10"/>
        <w:tabs>
          <w:tab w:val="right" w:leader="dot" w:pos="9440"/>
        </w:tabs>
        <w:rPr>
          <w:noProof/>
          <w:kern w:val="2"/>
          <w:sz w:val="21"/>
        </w:rPr>
      </w:pPr>
      <w:r w:rsidRPr="00524923">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524923">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524923">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524923">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524923">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524923">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524923">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524923">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524923">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524923">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524923">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524923"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5A62FF" w:rsidRDefault="00710A04" w:rsidP="005A62FF">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0D7D84">
        <w:rPr>
          <w:rFonts w:ascii="宋体" w:eastAsia="宋体" w:hAnsi="宋体" w:cs="宋体" w:hint="eastAsia"/>
          <w:b/>
          <w:bCs/>
          <w:color w:val="000000"/>
          <w:kern w:val="0"/>
          <w:sz w:val="36"/>
          <w:szCs w:val="36"/>
        </w:rPr>
        <w:t>2023年信息系统等保测评</w:t>
      </w:r>
      <w:r w:rsidRPr="00710A04">
        <w:rPr>
          <w:rFonts w:ascii="宋体" w:eastAsia="宋体" w:hAnsi="宋体" w:cs="宋体" w:hint="eastAsia"/>
          <w:b/>
          <w:bCs/>
          <w:color w:val="000000"/>
          <w:kern w:val="0"/>
          <w:sz w:val="36"/>
          <w:szCs w:val="36"/>
        </w:rPr>
        <w:t>竞争性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p>
    <w:p w:rsidR="00CD1442" w:rsidRDefault="00CD1442" w:rsidP="00710A04">
      <w:pPr>
        <w:widowControl/>
        <w:jc w:val="left"/>
        <w:rPr>
          <w:rFonts w:ascii="宋体" w:eastAsia="宋体" w:hAnsi="宋体" w:cs="宋体"/>
          <w:sz w:val="20"/>
          <w:szCs w:val="20"/>
        </w:rPr>
      </w:pPr>
    </w:p>
    <w:tbl>
      <w:tblPr>
        <w:tblStyle w:val="a9"/>
        <w:tblW w:w="9498" w:type="dxa"/>
        <w:tblInd w:w="108" w:type="dxa"/>
        <w:tblLook w:val="04A0"/>
      </w:tblPr>
      <w:tblGrid>
        <w:gridCol w:w="9498"/>
      </w:tblGrid>
      <w:tr w:rsidR="005A62FF" w:rsidTr="005A62FF">
        <w:tc>
          <w:tcPr>
            <w:tcW w:w="9498" w:type="dxa"/>
          </w:tcPr>
          <w:p w:rsidR="005A62FF" w:rsidRDefault="005A62FF" w:rsidP="005A62FF">
            <w:pPr>
              <w:spacing w:before="74"/>
              <w:ind w:left="107"/>
              <w:rPr>
                <w:rFonts w:ascii="宋体" w:eastAsia="宋体" w:hAnsi="宋体" w:cs="宋体"/>
                <w:sz w:val="24"/>
                <w:szCs w:val="24"/>
              </w:rPr>
            </w:pPr>
            <w:r>
              <w:rPr>
                <w:rFonts w:ascii="宋体" w:eastAsia="宋体" w:hAnsi="宋体" w:cs="宋体"/>
                <w:sz w:val="24"/>
                <w:szCs w:val="24"/>
              </w:rPr>
              <w:t>项目概况</w:t>
            </w:r>
          </w:p>
          <w:p w:rsidR="005A62FF" w:rsidRDefault="005A62FF" w:rsidP="00603BEA">
            <w:pPr>
              <w:widowControl/>
              <w:ind w:firstLineChars="200" w:firstLine="480"/>
              <w:jc w:val="left"/>
              <w:rPr>
                <w:rFonts w:ascii="宋体" w:eastAsia="宋体" w:hAnsi="宋体" w:cs="宋体"/>
                <w:sz w:val="20"/>
                <w:szCs w:val="20"/>
              </w:rPr>
            </w:pPr>
            <w:r w:rsidRPr="00710A04">
              <w:rPr>
                <w:rFonts w:ascii="宋体" w:eastAsia="宋体" w:hAnsi="宋体" w:cs="宋体" w:hint="eastAsia"/>
                <w:sz w:val="24"/>
                <w:szCs w:val="24"/>
              </w:rPr>
              <w:t>织金县人民医院采购</w:t>
            </w:r>
            <w:r w:rsidR="000D7D84">
              <w:rPr>
                <w:rFonts w:ascii="宋体" w:eastAsia="宋体" w:hAnsi="宋体" w:cs="宋体" w:hint="eastAsia"/>
                <w:sz w:val="24"/>
                <w:szCs w:val="24"/>
              </w:rPr>
              <w:t>2023年信息系统等保测评</w:t>
            </w:r>
            <w:r w:rsidRPr="00710A04">
              <w:rPr>
                <w:rFonts w:ascii="宋体" w:eastAsia="宋体" w:hAnsi="宋体" w:cs="宋体" w:hint="eastAsia"/>
                <w:sz w:val="24"/>
                <w:szCs w:val="24"/>
              </w:rPr>
              <w:t>项目的潜在供应商</w:t>
            </w:r>
            <w:r>
              <w:rPr>
                <w:rFonts w:ascii="宋体" w:eastAsia="宋体" w:hAnsi="宋体" w:cs="宋体"/>
                <w:sz w:val="24"/>
                <w:szCs w:val="24"/>
              </w:rPr>
              <w:t>应在</w:t>
            </w:r>
            <w:r>
              <w:rPr>
                <w:rFonts w:ascii="宋体" w:eastAsia="宋体" w:hAnsi="宋体" w:cs="宋体" w:hint="eastAsia"/>
                <w:sz w:val="24"/>
                <w:szCs w:val="24"/>
              </w:rPr>
              <w:t>织金县人民政府</w:t>
            </w:r>
            <w:r>
              <w:rPr>
                <w:rFonts w:ascii="宋体" w:eastAsia="宋体" w:hAnsi="宋体" w:cs="宋体"/>
                <w:sz w:val="24"/>
                <w:szCs w:val="24"/>
              </w:rPr>
              <w:t>网站</w:t>
            </w:r>
            <w:r>
              <w:rPr>
                <w:rFonts w:ascii="宋体" w:eastAsia="宋体" w:hAnsi="宋体" w:cs="宋体" w:hint="eastAsia"/>
                <w:sz w:val="24"/>
                <w:szCs w:val="24"/>
              </w:rPr>
              <w:t>（</w:t>
            </w:r>
            <w:hyperlink r:id="rId9" w:tooltip="首页" w:history="1">
              <w:r w:rsidRPr="004A67DA">
                <w:rPr>
                  <w:rFonts w:ascii="宋体" w:eastAsia="宋体" w:hAnsi="宋体" w:cs="宋体" w:hint="eastAsia"/>
                  <w:sz w:val="24"/>
                  <w:szCs w:val="24"/>
                </w:rPr>
                <w:t>首页</w:t>
              </w:r>
            </w:hyperlink>
            <w:r w:rsidRPr="004A67DA">
              <w:rPr>
                <w:rFonts w:ascii="宋体" w:eastAsia="宋体" w:hAnsi="宋体" w:cs="宋体" w:hint="eastAsia"/>
                <w:sz w:val="24"/>
                <w:szCs w:val="24"/>
              </w:rPr>
              <w:t>»</w:t>
            </w:r>
            <w:hyperlink r:id="rId10" w:tooltip="专题专栏" w:history="1">
              <w:r w:rsidRPr="004A67DA">
                <w:rPr>
                  <w:rFonts w:ascii="宋体" w:eastAsia="宋体" w:hAnsi="宋体" w:cs="宋体" w:hint="eastAsia"/>
                  <w:sz w:val="24"/>
                  <w:szCs w:val="24"/>
                </w:rPr>
                <w:t>专题专栏</w:t>
              </w:r>
            </w:hyperlink>
            <w:r w:rsidRPr="004A67DA">
              <w:rPr>
                <w:rFonts w:ascii="宋体" w:eastAsia="宋体" w:hAnsi="宋体" w:cs="宋体" w:hint="eastAsia"/>
                <w:sz w:val="24"/>
                <w:szCs w:val="24"/>
              </w:rPr>
              <w:t>»</w:t>
            </w:r>
            <w:hyperlink r:id="rId11" w:tooltip="织金县人民医院" w:history="1">
              <w:r w:rsidRPr="004A67DA">
                <w:rPr>
                  <w:rFonts w:ascii="宋体" w:eastAsia="宋体" w:hAnsi="宋体" w:cs="宋体" w:hint="eastAsia"/>
                  <w:sz w:val="24"/>
                  <w:szCs w:val="24"/>
                </w:rPr>
                <w:t>织金县人民医院</w:t>
              </w:r>
            </w:hyperlink>
            <w:r w:rsidRPr="004A67DA">
              <w:rPr>
                <w:rFonts w:ascii="宋体" w:eastAsia="宋体" w:hAnsi="宋体" w:cs="宋体" w:hint="eastAsia"/>
                <w:sz w:val="24"/>
                <w:szCs w:val="24"/>
              </w:rPr>
              <w:t>»采购公示）</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321212">
              <w:rPr>
                <w:rFonts w:cs="宋体"/>
                <w:u w:val="single" w:color="000000"/>
              </w:rPr>
              <w:t>202</w:t>
            </w:r>
            <w:r w:rsidRPr="00321212">
              <w:rPr>
                <w:rFonts w:cs="宋体" w:hint="eastAsia"/>
                <w:u w:val="single" w:color="000000"/>
              </w:rPr>
              <w:t>2</w:t>
            </w:r>
            <w:r w:rsidRPr="005A62FF">
              <w:rPr>
                <w:rFonts w:hint="eastAsia"/>
                <w:u w:val="single"/>
              </w:rPr>
              <w:t>3</w:t>
            </w:r>
            <w:r>
              <w:rPr>
                <w:rFonts w:hint="eastAsia"/>
              </w:rPr>
              <w:t xml:space="preserve"> </w:t>
            </w:r>
            <w:r>
              <w:rPr>
                <w:rFonts w:hint="eastAsia"/>
              </w:rPr>
              <w:t>年</w:t>
            </w:r>
            <w:r w:rsidRPr="00321212">
              <w:t xml:space="preserve"> </w:t>
            </w:r>
            <w:r w:rsidR="00603BEA">
              <w:rPr>
                <w:rFonts w:cs="宋体" w:hint="eastAsia"/>
                <w:u w:val="single" w:color="000000"/>
              </w:rPr>
              <w:t>6</w:t>
            </w:r>
            <w:r w:rsidRPr="00321212">
              <w:rPr>
                <w:rFonts w:cs="宋体"/>
                <w:u w:val="single" w:color="000000"/>
              </w:rPr>
              <w:t xml:space="preserve"> </w:t>
            </w:r>
            <w:r w:rsidRPr="00321212">
              <w:t>月</w:t>
            </w:r>
            <w:r w:rsidRPr="00321212">
              <w:t xml:space="preserve"> </w:t>
            </w:r>
            <w:r w:rsidR="00603BEA">
              <w:rPr>
                <w:rFonts w:cs="宋体" w:hint="eastAsia"/>
                <w:u w:val="single" w:color="000000"/>
              </w:rPr>
              <w:t>01</w:t>
            </w:r>
            <w:r w:rsidRPr="00321212">
              <w:rPr>
                <w:rFonts w:cs="宋体"/>
                <w:u w:val="single" w:color="000000"/>
              </w:rPr>
              <w:t xml:space="preserve"> </w:t>
            </w:r>
            <w:r w:rsidRPr="00321212">
              <w:t>日</w:t>
            </w:r>
            <w:r w:rsidRPr="00321212">
              <w:t xml:space="preserve"> </w:t>
            </w:r>
            <w:r>
              <w:rPr>
                <w:rFonts w:cs="宋体" w:hint="eastAsia"/>
                <w:u w:val="single" w:color="000000"/>
              </w:rPr>
              <w:t>1</w:t>
            </w:r>
            <w:r>
              <w:rPr>
                <w:rFonts w:cs="宋体" w:hint="eastAsia"/>
              </w:rPr>
              <w:t xml:space="preserve"> </w:t>
            </w:r>
            <w:r w:rsidRPr="00321212">
              <w:t>点</w:t>
            </w:r>
            <w:r w:rsidRPr="005A62FF">
              <w:rPr>
                <w:rFonts w:cs="宋体" w:hint="eastAsia"/>
              </w:rPr>
              <w:t xml:space="preserve"> </w:t>
            </w:r>
            <w:r w:rsidRPr="005A62FF">
              <w:rPr>
                <w:rFonts w:cs="宋体" w:hint="eastAsia"/>
                <w:u w:val="single"/>
              </w:rPr>
              <w:t>30</w:t>
            </w:r>
            <w:r w:rsidRPr="005A62FF">
              <w:rPr>
                <w:rFonts w:hint="eastAsia"/>
              </w:rPr>
              <w:t xml:space="preserve"> </w:t>
            </w:r>
            <w:r w:rsidRPr="00321212">
              <w:t>分</w:t>
            </w:r>
            <w:r>
              <w:rPr>
                <w:rFonts w:ascii="宋体" w:eastAsia="宋体" w:hAnsi="宋体" w:cs="宋体"/>
                <w:sz w:val="24"/>
                <w:szCs w:val="24"/>
              </w:rPr>
              <w:t>（北京时间）前提交响应文件。</w:t>
            </w:r>
          </w:p>
        </w:tc>
      </w:tr>
    </w:tbl>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8A20BB">
        <w:rPr>
          <w:rFonts w:hint="eastAsia"/>
          <w:lang w:eastAsia="zh-CN"/>
        </w:rPr>
        <w:t xml:space="preserve"> zycg-2023-0511</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0D7D84">
        <w:rPr>
          <w:rFonts w:hint="eastAsia"/>
          <w:lang w:eastAsia="zh-CN"/>
        </w:rPr>
        <w:t>2023年信息系统等保测评</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8A20BB">
        <w:rPr>
          <w:rFonts w:hint="eastAsia"/>
          <w:lang w:eastAsia="zh-CN"/>
        </w:rPr>
        <w:t>125</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8A20BB">
        <w:rPr>
          <w:rFonts w:hint="eastAsia"/>
          <w:lang w:eastAsia="zh-CN"/>
        </w:rPr>
        <w:t>125</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0D7D84">
        <w:rPr>
          <w:rFonts w:hint="eastAsia"/>
          <w:lang w:eastAsia="zh-CN"/>
        </w:rPr>
        <w:t>2023年信息系统等保测评</w:t>
      </w:r>
      <w:r w:rsidR="00D36823">
        <w:rPr>
          <w:rFonts w:hint="eastAsia"/>
          <w:lang w:eastAsia="zh-CN"/>
        </w:rPr>
        <w:t>，</w:t>
      </w:r>
      <w:r w:rsidRPr="00530D5B">
        <w:rPr>
          <w:rFonts w:hint="eastAsia"/>
          <w:lang w:eastAsia="zh-CN"/>
        </w:rPr>
        <w:t>（详见附件</w:t>
      </w:r>
      <w:r w:rsidR="005A62FF">
        <w:rPr>
          <w:rFonts w:hint="eastAsia"/>
          <w:lang w:eastAsia="zh-CN"/>
        </w:rPr>
        <w:t>8</w:t>
      </w:r>
      <w:r w:rsidRPr="00530D5B">
        <w:rPr>
          <w:rFonts w:hint="eastAsia"/>
          <w:lang w:eastAsia="zh-CN"/>
        </w:rPr>
        <w:t xml:space="preserve">采购需求）。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2.落实政府采购政策需满足的资格要求：本项目是（是/否）专门面向中小企业采购（监狱企业、残疾人福利性事业单位视同小微企业）。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3.本项目的特定资格要求：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lastRenderedPageBreak/>
        <w:t>3.1</w:t>
      </w:r>
      <w:r w:rsidR="00710A04" w:rsidRPr="00530D5B">
        <w:rPr>
          <w:rFonts w:hint="eastAsia"/>
          <w:lang w:eastAsia="zh-CN"/>
        </w:rPr>
        <w:t xml:space="preserve">供应商具备有效的安全生产许可证;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E7163C" w:rsidP="005414E5">
      <w:pPr>
        <w:pStyle w:val="a3"/>
        <w:snapToGrid w:val="0"/>
        <w:spacing w:before="70" w:line="360" w:lineRule="auto"/>
        <w:ind w:left="536"/>
        <w:contextualSpacing/>
        <w:rPr>
          <w:lang w:eastAsia="zh-CN"/>
        </w:rPr>
      </w:pPr>
      <w:r w:rsidRPr="00530D5B">
        <w:rPr>
          <w:rFonts w:hint="eastAsia"/>
          <w:lang w:eastAsia="zh-CN"/>
        </w:rPr>
        <w:t>3.4</w:t>
      </w:r>
      <w:r w:rsidR="005414E5" w:rsidRPr="005414E5">
        <w:rPr>
          <w:rFonts w:hint="eastAsia"/>
          <w:lang w:eastAsia="zh-CN"/>
        </w:rPr>
        <w:t>类似业绩1个复印件；</w:t>
      </w:r>
    </w:p>
    <w:p w:rsidR="00E7163C" w:rsidRPr="00530D5B" w:rsidRDefault="005414E5" w:rsidP="005414E5">
      <w:pPr>
        <w:pStyle w:val="a3"/>
        <w:snapToGrid w:val="0"/>
        <w:spacing w:before="70" w:line="360" w:lineRule="auto"/>
        <w:ind w:left="536"/>
        <w:contextualSpacing/>
        <w:rPr>
          <w:lang w:eastAsia="zh-CN"/>
        </w:rPr>
      </w:pPr>
      <w:r>
        <w:rPr>
          <w:rFonts w:hint="eastAsia"/>
          <w:lang w:eastAsia="zh-CN"/>
        </w:rPr>
        <w:t>3.5</w:t>
      </w:r>
      <w:r w:rsidRPr="005414E5">
        <w:rPr>
          <w:rFonts w:hint="eastAsia"/>
          <w:lang w:eastAsia="zh-CN"/>
        </w:rPr>
        <w:t>地质灾害评估甲级证书复印件。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5A62FF">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8A20BB">
        <w:rPr>
          <w:rFonts w:cs="宋体" w:hint="eastAsia"/>
          <w:u w:val="single" w:color="000000"/>
          <w:lang w:eastAsia="zh-CN"/>
        </w:rPr>
        <w:t>25</w:t>
      </w:r>
      <w:r w:rsidRPr="005A62FF">
        <w:rPr>
          <w:rFonts w:cs="宋体"/>
          <w:lang w:eastAsia="zh-CN"/>
        </w:rPr>
        <w:t xml:space="preserve"> </w:t>
      </w:r>
      <w:r w:rsidRPr="00321212">
        <w:rPr>
          <w:lang w:eastAsia="zh-CN"/>
        </w:rPr>
        <w:t xml:space="preserve">日至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8A20BB">
        <w:rPr>
          <w:rFonts w:cs="宋体" w:hint="eastAsia"/>
          <w:u w:val="single" w:color="000000"/>
          <w:lang w:eastAsia="zh-CN"/>
        </w:rPr>
        <w:t>6</w:t>
      </w:r>
      <w:r w:rsidRPr="005A62FF">
        <w:rPr>
          <w:rFonts w:cs="宋体"/>
          <w:lang w:eastAsia="zh-CN"/>
        </w:rPr>
        <w:t xml:space="preserve"> </w:t>
      </w:r>
      <w:r w:rsidRPr="00321212">
        <w:rPr>
          <w:lang w:eastAsia="zh-CN"/>
        </w:rPr>
        <w:t xml:space="preserve">月 </w:t>
      </w:r>
      <w:r w:rsidR="008A20BB">
        <w:rPr>
          <w:rFonts w:cs="宋体" w:hint="eastAsia"/>
          <w:u w:val="single" w:color="000000"/>
          <w:lang w:eastAsia="zh-CN"/>
        </w:rPr>
        <w:t>01</w:t>
      </w:r>
      <w:r w:rsidRPr="005A62FF">
        <w:rPr>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Pr="00321212">
        <w:rPr>
          <w:lang w:eastAsia="zh-CN"/>
        </w:rPr>
        <w:t xml:space="preserve"> </w:t>
      </w:r>
      <w:r w:rsidR="008A20BB">
        <w:rPr>
          <w:rFonts w:cs="宋体" w:hint="eastAsia"/>
          <w:u w:val="single" w:color="000000"/>
          <w:lang w:eastAsia="zh-CN"/>
        </w:rPr>
        <w:t>6</w:t>
      </w:r>
      <w:r w:rsidRPr="00321212">
        <w:rPr>
          <w:rFonts w:cs="宋体"/>
          <w:u w:val="single" w:color="000000"/>
          <w:lang w:eastAsia="zh-CN"/>
        </w:rPr>
        <w:t xml:space="preserve"> </w:t>
      </w:r>
      <w:r w:rsidRPr="00321212">
        <w:rPr>
          <w:lang w:eastAsia="zh-CN"/>
        </w:rPr>
        <w:t xml:space="preserve">月 </w:t>
      </w:r>
      <w:r w:rsidR="008A20BB">
        <w:rPr>
          <w:rFonts w:cs="宋体" w:hint="eastAsia"/>
          <w:u w:val="single" w:color="000000"/>
          <w:lang w:eastAsia="zh-CN"/>
        </w:rPr>
        <w:t>01</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Pr="00321212">
        <w:rPr>
          <w:lang w:eastAsia="zh-CN"/>
        </w:rPr>
        <w:t>点</w:t>
      </w:r>
      <w:r w:rsidRPr="00321212">
        <w:rPr>
          <w:spacing w:val="-60"/>
          <w:lang w:eastAsia="zh-CN"/>
        </w:rPr>
        <w:t xml:space="preserve"> </w:t>
      </w:r>
      <w:r w:rsidR="008A20BB">
        <w:rPr>
          <w:rFonts w:cs="宋体" w:hint="eastAsia"/>
          <w:u w:val="single" w:color="000000"/>
          <w:lang w:eastAsia="zh-CN"/>
        </w:rPr>
        <w:t>0</w:t>
      </w:r>
      <w:r w:rsidRPr="00321212">
        <w:rPr>
          <w:rFonts w:cs="宋体"/>
          <w:u w:val="single" w:color="000000"/>
          <w:lang w:eastAsia="zh-CN"/>
        </w:rPr>
        <w:t>0</w:t>
      </w:r>
      <w:r w:rsidRPr="00321212">
        <w:rPr>
          <w:rFonts w:cs="宋体"/>
          <w:spacing w:val="-60"/>
          <w:u w:val="single" w:color="000000"/>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Pr="00321212">
        <w:rPr>
          <w:rFonts w:hint="eastAsia"/>
          <w:spacing w:val="-7"/>
          <w:lang w:eastAsia="zh-CN"/>
        </w:rPr>
        <w:t>现场</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321212">
        <w:rPr>
          <w:lang w:eastAsia="zh-CN"/>
        </w:rPr>
        <w:t xml:space="preserve"> </w:t>
      </w:r>
      <w:r w:rsidR="005A62FF"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005A62FF" w:rsidRPr="00321212">
        <w:rPr>
          <w:lang w:eastAsia="zh-CN"/>
        </w:rPr>
        <w:t xml:space="preserve"> </w:t>
      </w:r>
      <w:r w:rsidR="008A20BB">
        <w:rPr>
          <w:rFonts w:cs="宋体" w:hint="eastAsia"/>
          <w:u w:val="single" w:color="000000"/>
          <w:lang w:eastAsia="zh-CN"/>
        </w:rPr>
        <w:t>6</w:t>
      </w:r>
      <w:r w:rsidR="005A62FF" w:rsidRPr="00321212">
        <w:rPr>
          <w:rFonts w:cs="宋体"/>
          <w:u w:val="single" w:color="000000"/>
          <w:lang w:eastAsia="zh-CN"/>
        </w:rPr>
        <w:t xml:space="preserve"> </w:t>
      </w:r>
      <w:r w:rsidR="005A62FF" w:rsidRPr="00321212">
        <w:rPr>
          <w:lang w:eastAsia="zh-CN"/>
        </w:rPr>
        <w:t xml:space="preserve">月 </w:t>
      </w:r>
      <w:r w:rsidR="008A20BB">
        <w:rPr>
          <w:rFonts w:cs="宋体" w:hint="eastAsia"/>
          <w:u w:val="single" w:color="000000"/>
          <w:lang w:eastAsia="zh-CN"/>
        </w:rPr>
        <w:t>01</w:t>
      </w:r>
      <w:r w:rsidR="005A62FF" w:rsidRPr="00321212">
        <w:rPr>
          <w:rFonts w:cs="宋体"/>
          <w:u w:val="single" w:color="000000"/>
          <w:lang w:eastAsia="zh-CN"/>
        </w:rPr>
        <w:t xml:space="preserve"> </w:t>
      </w:r>
      <w:r w:rsidR="005A62FF" w:rsidRPr="00321212">
        <w:rPr>
          <w:lang w:eastAsia="zh-CN"/>
        </w:rPr>
        <w:t xml:space="preserve">日 </w:t>
      </w:r>
      <w:r w:rsidR="005A62FF">
        <w:rPr>
          <w:rFonts w:cs="宋体" w:hint="eastAsia"/>
          <w:u w:val="single" w:color="000000"/>
          <w:lang w:eastAsia="zh-CN"/>
        </w:rPr>
        <w:t>15</w:t>
      </w:r>
      <w:r w:rsidR="005A62FF">
        <w:rPr>
          <w:rFonts w:cs="宋体" w:hint="eastAsia"/>
          <w:lang w:eastAsia="zh-CN"/>
        </w:rPr>
        <w:t xml:space="preserve"> 点 </w:t>
      </w:r>
      <w:r w:rsidR="008A20BB">
        <w:rPr>
          <w:rFonts w:cs="宋体" w:hint="eastAsia"/>
          <w:u w:val="single"/>
          <w:lang w:eastAsia="zh-CN"/>
        </w:rPr>
        <w:t>0</w:t>
      </w:r>
      <w:r w:rsidR="005A62FF" w:rsidRPr="00321212">
        <w:rPr>
          <w:rFonts w:cs="宋体"/>
          <w:u w:val="single" w:color="000000"/>
          <w:lang w:eastAsia="zh-CN"/>
        </w:rPr>
        <w:t>0</w:t>
      </w:r>
      <w:r w:rsidR="005A62FF" w:rsidRPr="00321212">
        <w:rPr>
          <w:rFonts w:cs="宋体"/>
          <w:spacing w:val="-60"/>
          <w:u w:val="single" w:color="000000"/>
          <w:lang w:eastAsia="zh-CN"/>
        </w:rPr>
        <w:t xml:space="preserve"> </w:t>
      </w:r>
      <w:r w:rsidR="005A62FF" w:rsidRPr="00321212">
        <w:rPr>
          <w:lang w:eastAsia="zh-CN"/>
        </w:rPr>
        <w:t>分</w:t>
      </w:r>
      <w:r w:rsidRPr="00321212">
        <w:rPr>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Pr="00321212">
        <w:rPr>
          <w:rFonts w:ascii="宋体" w:eastAsia="宋体" w:hAnsi="宋体" w:cs="宋体"/>
          <w:spacing w:val="-60"/>
          <w:sz w:val="24"/>
          <w:szCs w:val="24"/>
        </w:rPr>
        <w:t xml:space="preserve"> </w:t>
      </w:r>
      <w:r w:rsidRPr="00321212">
        <w:rPr>
          <w:rFonts w:ascii="Times New Roman" w:eastAsia="Times New Roman" w:hAnsi="Times New Roman" w:cs="Times New Roman"/>
          <w:sz w:val="24"/>
          <w:szCs w:val="24"/>
        </w:rPr>
        <w:t>5</w:t>
      </w:r>
      <w:r w:rsidRPr="00321212">
        <w:rPr>
          <w:rFonts w:ascii="宋体" w:eastAsia="宋体" w:hAnsi="宋体" w:cs="宋体"/>
          <w:sz w:val="24"/>
          <w:szCs w:val="24"/>
        </w:rPr>
        <w:t>个工作日。</w:t>
      </w:r>
      <w:r>
        <w:rPr>
          <w:rFonts w:ascii="宋体" w:eastAsia="宋体" w:hAnsi="宋体" w:cs="宋体"/>
          <w:sz w:val="24"/>
          <w:szCs w:val="24"/>
        </w:rPr>
        <w:t xml:space="preserve"> </w:t>
      </w:r>
    </w:p>
    <w:p w:rsidR="0046649D" w:rsidRDefault="00E7163C" w:rsidP="0046649D">
      <w:pPr>
        <w:spacing w:before="36" w:line="357" w:lineRule="auto"/>
        <w:ind w:left="120" w:right="1796" w:firstLine="482"/>
        <w:rPr>
          <w:rFonts w:ascii="宋体" w:eastAsia="宋体" w:hAnsi="宋体" w:cs="宋体" w:hint="eastAsia"/>
          <w:b/>
          <w:bCs/>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p>
    <w:p w:rsidR="0046649D" w:rsidRDefault="0046649D" w:rsidP="0046649D">
      <w:pPr>
        <w:spacing w:before="36" w:line="357" w:lineRule="auto"/>
        <w:ind w:left="120" w:right="1796" w:firstLine="482"/>
        <w:rPr>
          <w:rFonts w:ascii="宋体" w:eastAsia="宋体" w:hAnsi="宋体" w:cs="宋体"/>
          <w:sz w:val="24"/>
          <w:szCs w:val="24"/>
        </w:rPr>
      </w:pPr>
      <w:r>
        <w:rPr>
          <w:rFonts w:ascii="宋体" w:eastAsia="宋体" w:hAnsi="宋体" w:cs="宋体" w:hint="eastAsia"/>
          <w:b/>
          <w:bCs/>
          <w:spacing w:val="1"/>
          <w:w w:val="95"/>
          <w:sz w:val="24"/>
          <w:szCs w:val="24"/>
        </w:rPr>
        <w:t>1</w:t>
      </w:r>
      <w:r>
        <w:rPr>
          <w:rFonts w:ascii="宋体" w:eastAsia="宋体" w:hAnsi="宋体" w:cs="宋体"/>
          <w:b/>
          <w:bCs/>
          <w:spacing w:val="-153"/>
          <w:w w:val="95"/>
          <w:sz w:val="24"/>
          <w:szCs w:val="24"/>
        </w:rPr>
        <w:t>、</w:t>
      </w:r>
      <w:r>
        <w:rPr>
          <w:rFonts w:ascii="宋体" w:eastAsia="宋体" w:hAnsi="宋体" w:cs="宋体"/>
          <w:b/>
          <w:bCs/>
          <w:w w:val="95"/>
          <w:sz w:val="24"/>
          <w:szCs w:val="24"/>
        </w:rPr>
        <w:t>《</w:t>
      </w:r>
      <w:r>
        <w:rPr>
          <w:rFonts w:ascii="宋体" w:eastAsia="宋体" w:hAnsi="宋体" w:cs="宋体"/>
          <w:b/>
          <w:bCs/>
          <w:spacing w:val="1"/>
          <w:w w:val="95"/>
          <w:sz w:val="24"/>
          <w:szCs w:val="24"/>
        </w:rPr>
        <w:t>竞</w:t>
      </w:r>
      <w:r>
        <w:rPr>
          <w:rFonts w:ascii="宋体" w:eastAsia="宋体" w:hAnsi="宋体" w:cs="宋体"/>
          <w:b/>
          <w:bCs/>
          <w:w w:val="95"/>
          <w:sz w:val="24"/>
          <w:szCs w:val="24"/>
        </w:rPr>
        <w:t>争性</w:t>
      </w:r>
      <w:r>
        <w:rPr>
          <w:rFonts w:ascii="宋体" w:eastAsia="宋体" w:hAnsi="宋体" w:cs="宋体" w:hint="eastAsia"/>
          <w:b/>
          <w:bCs/>
          <w:spacing w:val="1"/>
          <w:w w:val="95"/>
          <w:sz w:val="24"/>
          <w:szCs w:val="24"/>
        </w:rPr>
        <w:t>谈判</w:t>
      </w:r>
      <w:r>
        <w:rPr>
          <w:rFonts w:ascii="宋体" w:eastAsia="宋体" w:hAnsi="宋体" w:cs="宋体"/>
          <w:b/>
          <w:bCs/>
          <w:spacing w:val="1"/>
          <w:w w:val="95"/>
          <w:sz w:val="24"/>
          <w:szCs w:val="24"/>
        </w:rPr>
        <w:t>文</w:t>
      </w:r>
      <w:r>
        <w:rPr>
          <w:rFonts w:ascii="宋体" w:eastAsia="宋体" w:hAnsi="宋体" w:cs="宋体"/>
          <w:b/>
          <w:bCs/>
          <w:w w:val="95"/>
          <w:sz w:val="24"/>
          <w:szCs w:val="24"/>
        </w:rPr>
        <w:t>件</w:t>
      </w:r>
      <w:r>
        <w:rPr>
          <w:rFonts w:ascii="宋体" w:eastAsia="宋体" w:hAnsi="宋体" w:cs="宋体"/>
          <w:b/>
          <w:bCs/>
          <w:spacing w:val="-38"/>
          <w:w w:val="95"/>
          <w:sz w:val="24"/>
          <w:szCs w:val="24"/>
        </w:rPr>
        <w:t>》</w:t>
      </w:r>
      <w:r>
        <w:rPr>
          <w:rFonts w:ascii="宋体" w:eastAsia="宋体" w:hAnsi="宋体" w:cs="宋体"/>
          <w:b/>
          <w:bCs/>
          <w:spacing w:val="1"/>
          <w:w w:val="95"/>
          <w:sz w:val="24"/>
          <w:szCs w:val="24"/>
        </w:rPr>
        <w:t>澄</w:t>
      </w:r>
      <w:r>
        <w:rPr>
          <w:rFonts w:ascii="宋体" w:eastAsia="宋体" w:hAnsi="宋体" w:cs="宋体"/>
          <w:b/>
          <w:bCs/>
          <w:w w:val="95"/>
          <w:sz w:val="24"/>
          <w:szCs w:val="24"/>
        </w:rPr>
        <w:t>清</w:t>
      </w:r>
      <w:r>
        <w:rPr>
          <w:rFonts w:ascii="宋体" w:eastAsia="宋体" w:hAnsi="宋体" w:cs="宋体"/>
          <w:b/>
          <w:bCs/>
          <w:spacing w:val="1"/>
          <w:w w:val="95"/>
          <w:sz w:val="24"/>
          <w:szCs w:val="24"/>
        </w:rPr>
        <w:t>与</w:t>
      </w:r>
      <w:r>
        <w:rPr>
          <w:rFonts w:ascii="宋体" w:eastAsia="宋体" w:hAnsi="宋体" w:cs="宋体"/>
          <w:b/>
          <w:bCs/>
          <w:w w:val="95"/>
          <w:sz w:val="24"/>
          <w:szCs w:val="24"/>
        </w:rPr>
        <w:t>更正</w:t>
      </w:r>
      <w:r>
        <w:rPr>
          <w:rFonts w:ascii="宋体" w:eastAsia="宋体" w:hAnsi="宋体" w:cs="宋体"/>
          <w:b/>
          <w:bCs/>
          <w:spacing w:val="1"/>
          <w:w w:val="95"/>
          <w:sz w:val="24"/>
          <w:szCs w:val="24"/>
        </w:rPr>
        <w:t>内</w:t>
      </w:r>
      <w:r>
        <w:rPr>
          <w:rFonts w:ascii="宋体" w:eastAsia="宋体" w:hAnsi="宋体" w:cs="宋体"/>
          <w:b/>
          <w:bCs/>
          <w:w w:val="95"/>
          <w:sz w:val="24"/>
          <w:szCs w:val="24"/>
        </w:rPr>
        <w:t>容</w:t>
      </w:r>
      <w:r>
        <w:rPr>
          <w:rFonts w:ascii="宋体" w:eastAsia="宋体" w:hAnsi="宋体" w:cs="宋体"/>
          <w:b/>
          <w:bCs/>
          <w:spacing w:val="1"/>
          <w:w w:val="95"/>
          <w:sz w:val="24"/>
          <w:szCs w:val="24"/>
        </w:rPr>
        <w:t>获</w:t>
      </w:r>
      <w:r>
        <w:rPr>
          <w:rFonts w:ascii="宋体" w:eastAsia="宋体" w:hAnsi="宋体" w:cs="宋体"/>
          <w:b/>
          <w:bCs/>
          <w:w w:val="95"/>
          <w:sz w:val="24"/>
          <w:szCs w:val="24"/>
        </w:rPr>
        <w:t>取方</w:t>
      </w:r>
      <w:r>
        <w:rPr>
          <w:rFonts w:ascii="宋体" w:eastAsia="宋体" w:hAnsi="宋体" w:cs="宋体"/>
          <w:b/>
          <w:bCs/>
          <w:spacing w:val="4"/>
          <w:w w:val="95"/>
          <w:sz w:val="24"/>
          <w:szCs w:val="24"/>
        </w:rPr>
        <w:t>式</w:t>
      </w:r>
      <w:r>
        <w:rPr>
          <w:rFonts w:ascii="宋体" w:eastAsia="宋体" w:hAnsi="宋体" w:cs="宋体"/>
          <w:spacing w:val="-38"/>
          <w:w w:val="95"/>
          <w:sz w:val="24"/>
          <w:szCs w:val="24"/>
        </w:rPr>
        <w:t>：</w:t>
      </w:r>
      <w:r>
        <w:rPr>
          <w:rFonts w:ascii="宋体" w:eastAsia="宋体" w:hAnsi="宋体" w:cs="宋体"/>
          <w:w w:val="95"/>
          <w:sz w:val="24"/>
          <w:szCs w:val="24"/>
        </w:rPr>
        <w:t>供应商应随时关</w:t>
      </w:r>
      <w:r>
        <w:rPr>
          <w:rFonts w:ascii="宋体" w:eastAsia="宋体" w:hAnsi="宋体" w:cs="宋体"/>
          <w:spacing w:val="-3"/>
          <w:w w:val="95"/>
          <w:sz w:val="24"/>
          <w:szCs w:val="24"/>
        </w:rPr>
        <w:t>注</w:t>
      </w:r>
      <w:r>
        <w:rPr>
          <w:rFonts w:ascii="宋体" w:eastAsia="宋体" w:hAnsi="宋体" w:cs="宋体"/>
          <w:w w:val="95"/>
          <w:sz w:val="24"/>
          <w:szCs w:val="24"/>
        </w:rPr>
        <w:t>该网站</w:t>
      </w:r>
      <w:r>
        <w:rPr>
          <w:rFonts w:ascii="宋体" w:eastAsia="宋体" w:hAnsi="宋体" w:cs="宋体"/>
          <w:sz w:val="24"/>
          <w:szCs w:val="24"/>
        </w:rPr>
        <w:t>及业务系统发出的澄清与更正内容</w:t>
      </w:r>
      <w:r>
        <w:rPr>
          <w:rFonts w:ascii="宋体" w:eastAsia="宋体" w:hAnsi="宋体" w:cs="宋体"/>
          <w:spacing w:val="-48"/>
          <w:sz w:val="24"/>
          <w:szCs w:val="24"/>
        </w:rPr>
        <w:t>，</w:t>
      </w:r>
      <w:r>
        <w:rPr>
          <w:rFonts w:ascii="宋体" w:eastAsia="宋体" w:hAnsi="宋体" w:cs="宋体"/>
          <w:sz w:val="24"/>
          <w:szCs w:val="24"/>
        </w:rPr>
        <w:t>如因供应商未及时上网查询</w:t>
      </w:r>
      <w:r>
        <w:rPr>
          <w:rFonts w:ascii="宋体" w:eastAsia="宋体" w:hAnsi="宋体" w:cs="宋体"/>
          <w:spacing w:val="-48"/>
          <w:sz w:val="24"/>
          <w:szCs w:val="24"/>
        </w:rPr>
        <w:t>，</w:t>
      </w:r>
      <w:r>
        <w:rPr>
          <w:rFonts w:ascii="宋体" w:eastAsia="宋体" w:hAnsi="宋体" w:cs="宋体"/>
          <w:sz w:val="24"/>
          <w:szCs w:val="24"/>
        </w:rPr>
        <w:t xml:space="preserve">后果由供应商 </w:t>
      </w:r>
      <w:r>
        <w:rPr>
          <w:rFonts w:ascii="宋体" w:eastAsia="宋体" w:hAnsi="宋体" w:cs="宋体"/>
          <w:spacing w:val="-1"/>
          <w:sz w:val="24"/>
          <w:szCs w:val="24"/>
        </w:rPr>
        <w:t>自行承担；</w:t>
      </w:r>
      <w:r>
        <w:rPr>
          <w:rFonts w:ascii="宋体" w:eastAsia="宋体" w:hAnsi="宋体" w:cs="宋体"/>
          <w:sz w:val="24"/>
          <w:szCs w:val="24"/>
        </w:rPr>
        <w:t xml:space="preserve"> </w:t>
      </w:r>
    </w:p>
    <w:p w:rsidR="0046649D" w:rsidRPr="00A47BA3" w:rsidRDefault="0046649D" w:rsidP="0046649D">
      <w:pPr>
        <w:spacing w:before="36" w:line="357" w:lineRule="auto"/>
        <w:ind w:left="120" w:right="1796" w:firstLine="482"/>
        <w:rPr>
          <w:rFonts w:cs="宋体"/>
          <w:spacing w:val="3"/>
        </w:rPr>
      </w:pPr>
      <w:r>
        <w:rPr>
          <w:rFonts w:cs="宋体" w:hint="eastAsia"/>
          <w:b/>
          <w:bCs/>
          <w:spacing w:val="2"/>
        </w:rPr>
        <w:t>2</w:t>
      </w:r>
      <w:r>
        <w:rPr>
          <w:rFonts w:cs="宋体"/>
          <w:b/>
          <w:bCs/>
          <w:spacing w:val="-106"/>
        </w:rPr>
        <w:t>、</w:t>
      </w:r>
      <w:r>
        <w:rPr>
          <w:rFonts w:cs="宋体"/>
          <w:b/>
          <w:bCs/>
          <w:spacing w:val="-4"/>
        </w:rPr>
        <w:t xml:space="preserve"> </w:t>
      </w:r>
      <w:r>
        <w:rPr>
          <w:rFonts w:cs="宋体"/>
          <w:b/>
          <w:bCs/>
          <w:spacing w:val="2"/>
        </w:rPr>
        <w:t>投</w:t>
      </w:r>
      <w:r>
        <w:rPr>
          <w:rFonts w:cs="宋体"/>
          <w:b/>
          <w:bCs/>
        </w:rPr>
        <w:t>标</w:t>
      </w:r>
      <w:r>
        <w:rPr>
          <w:rFonts w:cs="宋体"/>
          <w:b/>
          <w:bCs/>
          <w:spacing w:val="2"/>
        </w:rPr>
        <w:t>保</w:t>
      </w:r>
      <w:r>
        <w:rPr>
          <w:rFonts w:cs="宋体"/>
          <w:b/>
          <w:bCs/>
        </w:rPr>
        <w:t>证</w:t>
      </w:r>
      <w:r>
        <w:rPr>
          <w:rFonts w:cs="宋体"/>
          <w:b/>
          <w:bCs/>
          <w:spacing w:val="3"/>
        </w:rPr>
        <w:t>金</w:t>
      </w:r>
      <w:r>
        <w:rPr>
          <w:rFonts w:cs="宋体"/>
        </w:rPr>
        <w:t>:</w:t>
      </w:r>
      <w:r>
        <w:rPr>
          <w:rFonts w:cs="宋体"/>
          <w:spacing w:val="-2"/>
        </w:rPr>
        <w:t xml:space="preserve"> </w:t>
      </w:r>
      <w:r>
        <w:rPr>
          <w:rFonts w:cs="宋体"/>
        </w:rPr>
        <w:t>供</w:t>
      </w:r>
      <w:r>
        <w:rPr>
          <w:rFonts w:cs="宋体"/>
          <w:spacing w:val="-3"/>
        </w:rPr>
        <w:t>应</w:t>
      </w:r>
      <w:r>
        <w:rPr>
          <w:rFonts w:cs="宋体"/>
        </w:rPr>
        <w:t>商必须</w:t>
      </w:r>
      <w:r w:rsidRPr="00A47BA3">
        <w:rPr>
          <w:rFonts w:ascii="宋体" w:eastAsia="宋体" w:hAnsi="宋体" w:cs="宋体"/>
          <w:sz w:val="24"/>
          <w:szCs w:val="24"/>
        </w:rPr>
        <w:t>在</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u w:val="single"/>
        </w:rPr>
        <w:t>202</w:t>
      </w:r>
      <w:r>
        <w:rPr>
          <w:rFonts w:ascii="宋体" w:eastAsia="宋体" w:hAnsi="宋体" w:cs="宋体" w:hint="eastAsia"/>
          <w:sz w:val="24"/>
          <w:szCs w:val="24"/>
          <w:u w:val="single"/>
        </w:rPr>
        <w:t>3</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年</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6</w:t>
      </w:r>
      <w:r w:rsidRPr="00A47BA3">
        <w:rPr>
          <w:rFonts w:ascii="宋体" w:eastAsia="宋体" w:hAnsi="宋体" w:cs="宋体" w:hint="eastAsia"/>
          <w:sz w:val="24"/>
          <w:szCs w:val="24"/>
          <w:u w:val="single"/>
        </w:rPr>
        <w:t xml:space="preserve"> </w:t>
      </w:r>
      <w:r w:rsidRPr="00A47BA3">
        <w:rPr>
          <w:rFonts w:ascii="宋体" w:eastAsia="宋体" w:hAnsi="宋体" w:cs="宋体"/>
          <w:sz w:val="24"/>
          <w:szCs w:val="24"/>
        </w:rPr>
        <w:t>月</w:t>
      </w:r>
      <w:r w:rsidRPr="00A47BA3">
        <w:rPr>
          <w:rFonts w:ascii="宋体" w:eastAsia="宋体" w:hAnsi="宋体" w:cs="宋体" w:hint="eastAsia"/>
          <w:sz w:val="24"/>
          <w:szCs w:val="24"/>
          <w:u w:val="single"/>
        </w:rPr>
        <w:t xml:space="preserve"> </w:t>
      </w:r>
      <w:r>
        <w:rPr>
          <w:rFonts w:ascii="宋体" w:eastAsia="宋体" w:hAnsi="宋体" w:cs="宋体" w:hint="eastAsia"/>
          <w:sz w:val="24"/>
          <w:szCs w:val="24"/>
          <w:u w:val="single"/>
        </w:rPr>
        <w:t>1</w:t>
      </w:r>
      <w:r w:rsidRPr="00A47BA3">
        <w:rPr>
          <w:rFonts w:ascii="宋体" w:eastAsia="宋体" w:hAnsi="宋体" w:cs="宋体" w:hint="eastAsia"/>
          <w:sz w:val="24"/>
          <w:szCs w:val="24"/>
          <w:u w:val="single"/>
        </w:rPr>
        <w:t xml:space="preserve"> </w:t>
      </w:r>
      <w:r w:rsidRPr="00A47BA3">
        <w:rPr>
          <w:rFonts w:ascii="宋体" w:eastAsia="宋体" w:hAnsi="宋体" w:cs="宋体" w:hint="eastAsia"/>
          <w:sz w:val="24"/>
          <w:szCs w:val="24"/>
        </w:rPr>
        <w:t>日</w:t>
      </w:r>
      <w:r w:rsidRPr="00A47BA3">
        <w:rPr>
          <w:rFonts w:ascii="宋体" w:eastAsia="宋体" w:hAnsi="宋体" w:cs="宋体"/>
          <w:sz w:val="24"/>
          <w:szCs w:val="24"/>
          <w:u w:val="single"/>
        </w:rPr>
        <w:t xml:space="preserve"> </w:t>
      </w:r>
      <w:r w:rsidRPr="00A47BA3">
        <w:rPr>
          <w:rFonts w:ascii="宋体" w:eastAsia="宋体" w:hAnsi="宋体" w:cs="宋体" w:hint="eastAsia"/>
          <w:sz w:val="24"/>
          <w:szCs w:val="24"/>
          <w:u w:val="single"/>
        </w:rPr>
        <w:t>14：</w:t>
      </w:r>
      <w:r>
        <w:rPr>
          <w:rFonts w:cs="宋体" w:hint="eastAsia"/>
          <w:u w:val="single"/>
        </w:rPr>
        <w:t>00</w:t>
      </w:r>
      <w:r w:rsidRPr="00A47BA3">
        <w:rPr>
          <w:rFonts w:ascii="宋体" w:eastAsia="宋体" w:hAnsi="宋体" w:cs="宋体"/>
          <w:sz w:val="24"/>
          <w:szCs w:val="24"/>
          <w:u w:val="single"/>
        </w:rPr>
        <w:t xml:space="preserve"> </w:t>
      </w:r>
      <w:r w:rsidRPr="00A47BA3">
        <w:rPr>
          <w:rFonts w:ascii="宋体" w:eastAsia="宋体" w:hAnsi="宋体" w:cs="宋体"/>
          <w:sz w:val="24"/>
          <w:szCs w:val="24"/>
        </w:rPr>
        <w:t>前从</w:t>
      </w:r>
      <w:r>
        <w:rPr>
          <w:rFonts w:cs="宋体"/>
        </w:rPr>
        <w:t>其基本账户向</w:t>
      </w:r>
      <w:r>
        <w:rPr>
          <w:rFonts w:cs="宋体" w:hint="eastAsia"/>
          <w:spacing w:val="3"/>
        </w:rPr>
        <w:t>织金县人民医院</w:t>
      </w:r>
      <w:r>
        <w:rPr>
          <w:rFonts w:cs="宋体"/>
          <w:spacing w:val="3"/>
        </w:rPr>
        <w:t>一次性交纳投标保证金</w:t>
      </w:r>
      <w:r>
        <w:rPr>
          <w:rFonts w:cs="宋体" w:hint="eastAsia"/>
          <w:spacing w:val="3"/>
          <w:u w:val="single" w:color="000000"/>
        </w:rPr>
        <w:t>2400</w:t>
      </w:r>
      <w:r>
        <w:rPr>
          <w:rFonts w:cs="宋体"/>
          <w:spacing w:val="3"/>
        </w:rPr>
        <w:t>元人民币（以</w:t>
      </w:r>
      <w:r>
        <w:rPr>
          <w:rFonts w:cs="宋体" w:hint="eastAsia"/>
          <w:spacing w:val="3"/>
        </w:rPr>
        <w:t>银行回单</w:t>
      </w:r>
      <w:r>
        <w:rPr>
          <w:rFonts w:cs="宋体"/>
          <w:spacing w:val="3"/>
        </w:rPr>
        <w:t>为</w:t>
      </w:r>
      <w:r>
        <w:rPr>
          <w:rFonts w:cs="宋体"/>
        </w:rPr>
        <w:t>准，</w:t>
      </w:r>
      <w:r>
        <w:rPr>
          <w:rFonts w:cs="宋体"/>
        </w:rPr>
        <w:lastRenderedPageBreak/>
        <w:t>请</w:t>
      </w:r>
      <w:r>
        <w:rPr>
          <w:rFonts w:cs="宋体"/>
          <w:spacing w:val="2"/>
        </w:rPr>
        <w:t>尽</w:t>
      </w:r>
      <w:r>
        <w:rPr>
          <w:rFonts w:cs="宋体"/>
        </w:rPr>
        <w:t>早交</w:t>
      </w:r>
      <w:r>
        <w:rPr>
          <w:rFonts w:cs="宋体"/>
          <w:spacing w:val="2"/>
        </w:rPr>
        <w:t>纳</w:t>
      </w:r>
      <w:r w:rsidRPr="00A47BA3">
        <w:rPr>
          <w:rFonts w:cs="宋体"/>
          <w:spacing w:val="3"/>
        </w:rPr>
        <w:t>保证金）。保证金交纳方式：基本账户以银行转账、支票、汇票、本票等非现金形式提交，且确保在</w:t>
      </w:r>
      <w:r w:rsidRPr="00A47BA3">
        <w:rPr>
          <w:rFonts w:cs="宋体" w:hint="eastAsia"/>
          <w:spacing w:val="3"/>
          <w:u w:val="single"/>
        </w:rPr>
        <w:t xml:space="preserve"> </w:t>
      </w:r>
      <w:r w:rsidRPr="00A47BA3">
        <w:rPr>
          <w:rFonts w:cs="宋体"/>
          <w:spacing w:val="3"/>
          <w:u w:val="single"/>
        </w:rPr>
        <w:t>202</w:t>
      </w:r>
      <w:r>
        <w:rPr>
          <w:rFonts w:cs="宋体" w:hint="eastAsia"/>
          <w:spacing w:val="3"/>
          <w:u w:val="single"/>
        </w:rPr>
        <w:t>3</w:t>
      </w:r>
      <w:r w:rsidRPr="00A47BA3">
        <w:rPr>
          <w:rFonts w:cs="宋体"/>
          <w:spacing w:val="3"/>
          <w:u w:val="single"/>
        </w:rPr>
        <w:t xml:space="preserve"> </w:t>
      </w:r>
      <w:r w:rsidRPr="00A47BA3">
        <w:rPr>
          <w:rFonts w:cs="宋体"/>
          <w:spacing w:val="3"/>
        </w:rPr>
        <w:t>年</w:t>
      </w:r>
      <w:r>
        <w:rPr>
          <w:rFonts w:cs="宋体"/>
          <w:spacing w:val="3"/>
          <w:u w:val="single"/>
        </w:rPr>
        <w:t xml:space="preserve"> </w:t>
      </w:r>
      <w:r>
        <w:rPr>
          <w:rFonts w:cs="宋体" w:hint="eastAsia"/>
          <w:spacing w:val="3"/>
          <w:u w:val="single"/>
        </w:rPr>
        <w:t>6</w:t>
      </w:r>
      <w:r w:rsidRPr="00A47BA3">
        <w:rPr>
          <w:rFonts w:cs="宋体"/>
          <w:spacing w:val="3"/>
          <w:u w:val="single"/>
        </w:rPr>
        <w:t xml:space="preserve"> </w:t>
      </w:r>
      <w:r w:rsidRPr="00A47BA3">
        <w:rPr>
          <w:rFonts w:cs="宋体"/>
          <w:spacing w:val="3"/>
        </w:rPr>
        <w:t>月</w:t>
      </w:r>
      <w:r w:rsidRPr="00A47BA3">
        <w:rPr>
          <w:rFonts w:cs="宋体"/>
          <w:spacing w:val="3"/>
          <w:u w:val="single"/>
        </w:rPr>
        <w:t xml:space="preserve"> </w:t>
      </w:r>
      <w:r>
        <w:rPr>
          <w:rFonts w:cs="宋体" w:hint="eastAsia"/>
          <w:spacing w:val="3"/>
          <w:u w:val="single"/>
        </w:rPr>
        <w:t>1</w:t>
      </w:r>
      <w:r w:rsidRPr="00A47BA3">
        <w:rPr>
          <w:rFonts w:cs="宋体" w:hint="eastAsia"/>
          <w:spacing w:val="3"/>
          <w:u w:val="single"/>
        </w:rPr>
        <w:t xml:space="preserve"> </w:t>
      </w:r>
      <w:r w:rsidRPr="00A47BA3">
        <w:rPr>
          <w:rFonts w:cs="宋体"/>
          <w:spacing w:val="3"/>
        </w:rPr>
        <w:t>日</w:t>
      </w:r>
      <w:r w:rsidRPr="00A47BA3">
        <w:rPr>
          <w:rFonts w:cs="宋体"/>
          <w:spacing w:val="3"/>
          <w:u w:val="single"/>
        </w:rPr>
        <w:t xml:space="preserve"> </w:t>
      </w:r>
      <w:r w:rsidRPr="00A47BA3">
        <w:rPr>
          <w:rFonts w:cs="宋体" w:hint="eastAsia"/>
          <w:spacing w:val="3"/>
          <w:u w:val="single"/>
        </w:rPr>
        <w:t>14</w:t>
      </w:r>
      <w:r w:rsidRPr="00A47BA3">
        <w:rPr>
          <w:rFonts w:cs="宋体" w:hint="eastAsia"/>
          <w:spacing w:val="3"/>
          <w:u w:val="single"/>
        </w:rPr>
        <w:t>：</w:t>
      </w:r>
      <w:r w:rsidRPr="00A47BA3">
        <w:rPr>
          <w:rFonts w:cs="宋体"/>
          <w:spacing w:val="3"/>
          <w:u w:val="single"/>
        </w:rPr>
        <w:t xml:space="preserve">00 </w:t>
      </w:r>
      <w:r w:rsidRPr="00A47BA3">
        <w:rPr>
          <w:rFonts w:cs="宋体"/>
          <w:spacing w:val="3"/>
        </w:rPr>
        <w:t>前到账成功，否则，责任由供应商自行承担。</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6649D" w:rsidRDefault="0046649D" w:rsidP="0046649D">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46649D" w:rsidRDefault="0046649D" w:rsidP="0046649D">
      <w:pPr>
        <w:pStyle w:val="a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E7163C" w:rsidRPr="00E966EE" w:rsidRDefault="0046649D" w:rsidP="0046649D">
      <w:pPr>
        <w:snapToGrid w:val="0"/>
        <w:spacing w:before="125" w:line="360" w:lineRule="auto"/>
        <w:ind w:left="536" w:right="1937" w:firstLine="60"/>
        <w:contextualSpacing/>
        <w:rPr>
          <w:rFonts w:ascii="宋体" w:eastAsia="宋体" w:hAnsi="宋体" w:cs="宋体"/>
          <w:sz w:val="24"/>
          <w:szCs w:val="24"/>
        </w:rPr>
      </w:pPr>
      <w:r>
        <w:t>联系电话（传真）：</w:t>
      </w:r>
      <w:r>
        <w:rPr>
          <w:rFonts w:cs="宋体" w:hint="eastAsia"/>
        </w:rPr>
        <w:t>0857-7622140</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w:t>
      </w:r>
      <w:r w:rsidR="005A62FF">
        <w:rPr>
          <w:u w:val="single" w:color="000000"/>
          <w:lang w:eastAsia="zh-CN"/>
        </w:rPr>
        <w:t>路</w:t>
      </w:r>
      <w:r w:rsidR="005A62FF">
        <w:rPr>
          <w:rFonts w:hint="eastAsia"/>
          <w:u w:val="single" w:color="000000"/>
          <w:lang w:eastAsia="zh-CN"/>
        </w:rPr>
        <w:t xml:space="preserve"> </w:t>
      </w:r>
      <w:r>
        <w:rPr>
          <w:rFonts w:cs="宋体"/>
          <w:u w:val="single" w:color="000000"/>
          <w:lang w:eastAsia="zh-CN"/>
        </w:rPr>
        <w:t>7</w:t>
      </w:r>
      <w:r w:rsidR="005A62FF">
        <w:rPr>
          <w:rFonts w:cs="宋体" w:hint="eastAsia"/>
          <w:u w:val="single" w:color="000000"/>
          <w:lang w:eastAsia="zh-CN"/>
        </w:rPr>
        <w:t>0 号</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t>敬告：</w:t>
      </w:r>
      <w:r w:rsidRPr="00530D5B">
        <w:rPr>
          <w:spacing w:val="-2"/>
          <w:lang w:eastAsia="zh-CN"/>
        </w:rPr>
        <w:t>1、响应文件的制作、签到、采购操作必须完全符合</w:t>
      </w:r>
      <w:r w:rsidRPr="00530D5B">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0D7D84">
        <w:rPr>
          <w:rFonts w:hint="eastAsia"/>
          <w:spacing w:val="-2"/>
          <w:lang w:eastAsia="zh-CN"/>
        </w:rPr>
        <w:t>2023年信息系统等保测评</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Pr="00530D5B">
        <w:rPr>
          <w:rFonts w:hint="eastAsia"/>
          <w:spacing w:val="-2"/>
          <w:lang w:eastAsia="zh-CN"/>
        </w:rPr>
        <w:t>详见谈判文件附件</w:t>
      </w:r>
      <w:r w:rsidR="008A20BB">
        <w:rPr>
          <w:rFonts w:hint="eastAsia"/>
          <w:spacing w:val="-2"/>
          <w:lang w:eastAsia="zh-CN"/>
        </w:rPr>
        <w:t>8</w:t>
      </w:r>
      <w:r w:rsidRPr="00530D5B">
        <w:rPr>
          <w:rFonts w:hint="eastAsia"/>
          <w:spacing w:val="-2"/>
          <w:lang w:eastAsia="zh-CN"/>
        </w:rPr>
        <w:t xml:space="preserve">。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(1) 供应商在《基础报价书》中填报的基础报价是参加谈判会议的初步报价，仅为谈判参考。供应商在谈判会议上填报的最后报价是对全部采购物的一次性包干总报价，是响应</w:t>
      </w:r>
      <w:r w:rsidRPr="00530D5B">
        <w:rPr>
          <w:rFonts w:hint="eastAsia"/>
          <w:spacing w:val="-2"/>
          <w:lang w:eastAsia="zh-CN"/>
        </w:rPr>
        <w:lastRenderedPageBreak/>
        <w:t xml:space="preserve">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lastRenderedPageBreak/>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 xml:space="preserve">落实政府采购政策声明：中小企业声明函（监狱企业、残疾人福利性事业单位视同小微企业）。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Pr="005414E5">
        <w:rPr>
          <w:rFonts w:hint="eastAsia"/>
          <w:lang w:eastAsia="zh-CN"/>
        </w:rPr>
        <w:t>地质灾害评估甲级证书复印件。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lastRenderedPageBreak/>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w:t>
      </w:r>
      <w:r>
        <w:rPr>
          <w:spacing w:val="2"/>
          <w:lang w:eastAsia="zh-CN"/>
        </w:rPr>
        <w:lastRenderedPageBreak/>
        <w:t>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lastRenderedPageBreak/>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w:t>
      </w:r>
      <w:r>
        <w:rPr>
          <w:spacing w:val="2"/>
          <w:lang w:eastAsia="zh-CN"/>
        </w:rPr>
        <w:lastRenderedPageBreak/>
        <w:t>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lastRenderedPageBreak/>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w:t>
      </w:r>
      <w:r>
        <w:rPr>
          <w:spacing w:val="1"/>
          <w:lang w:eastAsia="zh-CN"/>
        </w:rPr>
        <w:lastRenderedPageBreak/>
        <w:t>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lastRenderedPageBreak/>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7935B4">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5A62FF">
        <w:rPr>
          <w:spacing w:val="1"/>
          <w:lang w:eastAsia="zh-CN"/>
        </w:rPr>
        <w:t>第一次付款时间为维保时间满半年</w:t>
      </w:r>
      <w:r w:rsidR="00E77321">
        <w:rPr>
          <w:rFonts w:hint="eastAsia"/>
          <w:spacing w:val="1"/>
          <w:lang w:eastAsia="zh-CN"/>
        </w:rPr>
        <w:t>，</w:t>
      </w:r>
      <w:r w:rsidR="00E77321">
        <w:rPr>
          <w:spacing w:val="1"/>
          <w:lang w:eastAsia="zh-CN"/>
        </w:rPr>
        <w:t>根据维保单</w:t>
      </w:r>
      <w:r w:rsidR="005A62FF">
        <w:rPr>
          <w:spacing w:val="1"/>
          <w:lang w:eastAsia="zh-CN"/>
        </w:rPr>
        <w:t>支付至合同的</w:t>
      </w:r>
      <w:r w:rsidR="00E77321">
        <w:rPr>
          <w:rFonts w:hint="eastAsia"/>
          <w:spacing w:val="1"/>
          <w:lang w:eastAsia="zh-CN"/>
        </w:rPr>
        <w:t>50%，第二次付款时间为维保时间结束，根据维保单支付至合同款的100%</w:t>
      </w:r>
      <w:r>
        <w:rPr>
          <w:spacing w:val="1"/>
          <w:lang w:eastAsia="zh-CN"/>
        </w:rPr>
        <w:t>。</w:t>
      </w:r>
    </w:p>
    <w:p w:rsidR="007935B4" w:rsidRDefault="007935B4" w:rsidP="007935B4">
      <w:pPr>
        <w:pStyle w:val="a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w:t>
      </w:r>
      <w:r>
        <w:rPr>
          <w:spacing w:val="1"/>
          <w:lang w:eastAsia="zh-CN"/>
        </w:rPr>
        <w:lastRenderedPageBreak/>
        <w:t>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lastRenderedPageBreak/>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前款所称残疾人是指法定劳动年龄内，持有《中华人民共和国残疾人证》或者《中</w:t>
      </w:r>
      <w:r w:rsidRPr="007935B4">
        <w:rPr>
          <w:rFonts w:hint="eastAsia"/>
          <w:spacing w:val="2"/>
          <w:lang w:eastAsia="zh-CN"/>
        </w:rPr>
        <w:lastRenderedPageBreak/>
        <w:t xml:space="preserve">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lastRenderedPageBreak/>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lastRenderedPageBreak/>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524923"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12"/>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3"/>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rPr>
      </w:pPr>
      <w:r>
        <w:rPr>
          <w:spacing w:val="2"/>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A32F62" w:rsidTr="00A32F62">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A32F62" w:rsidRDefault="008A20BB" w:rsidP="00A32F62">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hint="eastAsia"/>
                <w:b/>
                <w:bCs/>
                <w:spacing w:val="2"/>
                <w:sz w:val="21"/>
                <w:szCs w:val="21"/>
                <w:lang w:eastAsia="zh-CN"/>
              </w:rPr>
              <w:t>项目</w:t>
            </w:r>
            <w:r w:rsidR="00A32F62">
              <w:rPr>
                <w:rFonts w:ascii="宋体" w:eastAsia="宋体" w:hAnsi="宋体" w:cs="宋体"/>
                <w:b/>
                <w:bCs/>
                <w:spacing w:val="2"/>
                <w:sz w:val="21"/>
                <w:szCs w:val="21"/>
              </w:rPr>
              <w:t>名称</w:t>
            </w:r>
          </w:p>
        </w:tc>
        <w:tc>
          <w:tcPr>
            <w:tcW w:w="1134"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A32F62" w:rsidTr="00A32F62">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98" w:line="360" w:lineRule="auto"/>
              <w:ind w:left="33"/>
              <w:contextualSpacing/>
              <w:rPr>
                <w:rFonts w:ascii="宋体" w:eastAsia="宋体" w:hAnsi="宋体" w:cs="宋体"/>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1"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276"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97"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420"/>
        </w:trPr>
        <w:tc>
          <w:tcPr>
            <w:tcW w:w="1082" w:type="dxa"/>
            <w:vMerge w:val="restart"/>
            <w:tcBorders>
              <w:top w:val="single" w:sz="5" w:space="0" w:color="000000"/>
              <w:left w:val="single" w:sz="5" w:space="0" w:color="000000"/>
              <w:right w:val="single" w:sz="5" w:space="0" w:color="000000"/>
            </w:tcBorders>
          </w:tcPr>
          <w:p w:rsidR="00A32F62" w:rsidRDefault="00A32F62" w:rsidP="00A32F62">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3" w:left="-6"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568"/>
        </w:trPr>
        <w:tc>
          <w:tcPr>
            <w:tcW w:w="1082" w:type="dxa"/>
            <w:vMerge/>
            <w:tcBorders>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bl>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524923"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081"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4"/>
                        <w:rPr>
                          <w:rFonts w:ascii="宋体" w:eastAsia="宋体" w:hAnsi="宋体" w:cs="宋体"/>
                          <w:sz w:val="17"/>
                          <w:szCs w:val="17"/>
                        </w:rPr>
                      </w:pPr>
                    </w:p>
                    <w:p w:rsidR="00B15DF7" w:rsidRDefault="00B15DF7"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4"/>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524923"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B15DF7" w:rsidRDefault="00B15DF7" w:rsidP="00A32F62">
                      <w:pPr>
                        <w:rPr>
                          <w:rFonts w:ascii="宋体" w:eastAsia="宋体" w:hAnsi="宋体" w:cs="宋体"/>
                          <w:sz w:val="20"/>
                          <w:szCs w:val="20"/>
                        </w:rPr>
                      </w:pPr>
                    </w:p>
                    <w:p w:rsidR="00B15DF7" w:rsidRDefault="00B15DF7" w:rsidP="00A32F62">
                      <w:pPr>
                        <w:rPr>
                          <w:rFonts w:ascii="宋体" w:eastAsia="宋体" w:hAnsi="宋体" w:cs="宋体"/>
                          <w:sz w:val="20"/>
                          <w:szCs w:val="20"/>
                        </w:rPr>
                      </w:pPr>
                    </w:p>
                    <w:p w:rsidR="00B15DF7" w:rsidRDefault="00B15DF7"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524923"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13"/>
                        <w:rPr>
                          <w:rFonts w:ascii="宋体" w:eastAsia="宋体" w:hAnsi="宋体" w:cs="宋体"/>
                          <w:sz w:val="17"/>
                          <w:szCs w:val="17"/>
                        </w:rPr>
                      </w:pPr>
                    </w:p>
                    <w:p w:rsidR="00B15DF7" w:rsidRDefault="00B15DF7"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B15DF7" w:rsidRDefault="00B15DF7" w:rsidP="00A32F62">
                      <w:pPr>
                        <w:rPr>
                          <w:rFonts w:ascii="宋体" w:eastAsia="宋体" w:hAnsi="宋体" w:cs="宋体"/>
                          <w:sz w:val="20"/>
                          <w:szCs w:val="20"/>
                        </w:rPr>
                      </w:pPr>
                    </w:p>
                    <w:p w:rsidR="00B15DF7" w:rsidRDefault="00B15DF7" w:rsidP="00A32F62">
                      <w:pPr>
                        <w:spacing w:before="9"/>
                        <w:rPr>
                          <w:rFonts w:ascii="宋体" w:eastAsia="宋体" w:hAnsi="宋体" w:cs="宋体"/>
                          <w:sz w:val="24"/>
                          <w:szCs w:val="24"/>
                        </w:rPr>
                      </w:pPr>
                    </w:p>
                    <w:p w:rsidR="00B15DF7" w:rsidRDefault="00B15DF7"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6"/>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7"/>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20"/>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1"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2"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473928" w:rsidRDefault="00A32F62" w:rsidP="00473928">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3" cstate="print"/>
                    <a:stretch>
                      <a:fillRect/>
                    </a:stretch>
                  </pic:blipFill>
                  <pic:spPr>
                    <a:xfrm>
                      <a:off x="0" y="0"/>
                      <a:ext cx="5732017" cy="3157728"/>
                    </a:xfrm>
                    <a:prstGeom prst="rect">
                      <a:avLst/>
                    </a:prstGeom>
                  </pic:spPr>
                </pic:pic>
              </a:graphicData>
            </a:graphic>
          </wp:inline>
        </w:drawing>
      </w:r>
      <w:r w:rsidR="00710A04" w:rsidRPr="00710A04">
        <w:rPr>
          <w:rFonts w:ascii="宋体" w:eastAsia="宋体" w:hAnsi="宋体" w:cs="宋体" w:hint="eastAsia"/>
          <w:color w:val="000000"/>
          <w:kern w:val="0"/>
          <w:szCs w:val="21"/>
        </w:rPr>
        <w:t>附件</w:t>
      </w:r>
      <w:r>
        <w:rPr>
          <w:rFonts w:ascii="ArialMT" w:eastAsia="宋体" w:hAnsi="ArialMT" w:cs="宋体" w:hint="eastAsia"/>
          <w:color w:val="000000"/>
          <w:kern w:val="0"/>
          <w:szCs w:val="21"/>
        </w:rPr>
        <w:t>8</w:t>
      </w:r>
      <w:r w:rsidR="00710A04" w:rsidRPr="00710A04">
        <w:rPr>
          <w:rFonts w:ascii="宋体" w:eastAsia="宋体" w:hAnsi="宋体" w:cs="宋体" w:hint="eastAsia"/>
          <w:color w:val="000000"/>
          <w:kern w:val="0"/>
          <w:szCs w:val="21"/>
        </w:rPr>
        <w:t>：</w:t>
      </w:r>
      <w:r w:rsidR="00473928">
        <w:rPr>
          <w:rFonts w:ascii="宋体" w:eastAsia="宋体" w:hAnsi="宋体" w:cs="宋体" w:hint="eastAsia"/>
          <w:b/>
          <w:bCs/>
          <w:color w:val="000000"/>
          <w:kern w:val="0"/>
          <w:sz w:val="36"/>
          <w:szCs w:val="36"/>
        </w:rPr>
        <w:t>需求方案</w:t>
      </w:r>
    </w:p>
    <w:p w:rsidR="00B15DF7" w:rsidRDefault="00B15DF7" w:rsidP="00B15DF7">
      <w:pPr>
        <w:rPr>
          <w:rFonts w:ascii="宋体" w:eastAsia="宋体" w:hAnsi="宋体" w:cs="宋体"/>
        </w:rPr>
      </w:pPr>
      <w:r>
        <w:rPr>
          <w:rFonts w:ascii="宋体" w:eastAsia="宋体" w:hAnsi="宋体" w:cs="宋体" w:hint="eastAsia"/>
        </w:rPr>
        <w:t>1．测评机构提供：a、ISO 9001质量体系认证证书（同时适用于等级保护测评、信息安全风险评估和信息安全咨询）；b、信息安全管理体系认证证书（适用于等级保护测评，信息安全风险评估）；c、提供信息安全服务资质-信息安全风险评估认证证书（二级及其以上）；d、提供信息技术服务管理体系认证ISO/IEC 20000-1:2018。</w:t>
      </w:r>
    </w:p>
    <w:p w:rsidR="00B15DF7" w:rsidRDefault="00B15DF7" w:rsidP="00B15DF7">
      <w:pPr>
        <w:rPr>
          <w:rFonts w:ascii="宋体" w:eastAsia="宋体" w:hAnsi="宋体" w:cs="宋体"/>
        </w:rPr>
      </w:pPr>
      <w:r>
        <w:rPr>
          <w:rFonts w:ascii="宋体" w:eastAsia="宋体" w:hAnsi="宋体" w:cs="宋体" w:hint="eastAsia"/>
        </w:rPr>
        <w:t>2. 测评机构提供公安机关颁发的在有效期内的网络安全等级保护测评与检测评估机构服务认证证书。</w:t>
      </w:r>
    </w:p>
    <w:p w:rsidR="00B15DF7" w:rsidRDefault="00B15DF7" w:rsidP="00B15DF7">
      <w:pPr>
        <w:rPr>
          <w:rFonts w:ascii="宋体" w:eastAsia="宋体" w:hAnsi="宋体" w:cs="宋体"/>
        </w:rPr>
      </w:pPr>
      <w:r>
        <w:rPr>
          <w:rFonts w:ascii="宋体" w:eastAsia="宋体" w:hAnsi="宋体" w:cs="宋体" w:hint="eastAsia"/>
        </w:rPr>
        <w:t>3. 测评机构提供近年内任一年度网络安全等级保护测评机构先进单位并提供证明文件。</w:t>
      </w:r>
    </w:p>
    <w:p w:rsidR="00B15DF7" w:rsidRDefault="00B15DF7" w:rsidP="00B15DF7">
      <w:pPr>
        <w:rPr>
          <w:rFonts w:ascii="宋体" w:eastAsia="宋体" w:hAnsi="宋体" w:cs="宋体"/>
        </w:rPr>
      </w:pPr>
      <w:r>
        <w:rPr>
          <w:rFonts w:ascii="宋体" w:eastAsia="宋体" w:hAnsi="宋体" w:cs="宋体" w:hint="eastAsia"/>
        </w:rPr>
        <w:t>4. 测评机构提供工业互联网安全评估评测机构认定证书；</w:t>
      </w:r>
    </w:p>
    <w:p w:rsidR="00B15DF7" w:rsidRDefault="00B15DF7" w:rsidP="00B15DF7">
      <w:pPr>
        <w:rPr>
          <w:rFonts w:ascii="宋体" w:eastAsia="宋体" w:hAnsi="宋体" w:cs="宋体"/>
        </w:rPr>
      </w:pPr>
      <w:r>
        <w:rPr>
          <w:rFonts w:ascii="宋体" w:eastAsia="宋体" w:hAnsi="宋体" w:cs="宋体" w:hint="eastAsia"/>
        </w:rPr>
        <w:t>5. 测评机构提供CNAS等级保护测评能力认证结果为满意的证明文件</w:t>
      </w:r>
    </w:p>
    <w:p w:rsidR="00B15DF7" w:rsidRDefault="00B15DF7" w:rsidP="00B15DF7">
      <w:pPr>
        <w:rPr>
          <w:rFonts w:ascii="宋体" w:eastAsia="宋体" w:hAnsi="宋体" w:cs="宋体"/>
        </w:rPr>
      </w:pPr>
      <w:r>
        <w:rPr>
          <w:rFonts w:ascii="宋体" w:eastAsia="宋体" w:hAnsi="宋体" w:cs="宋体" w:hint="eastAsia"/>
        </w:rPr>
        <w:t>6. 测评机构配合省级公安部门连续四年开展网络安全检查。</w:t>
      </w:r>
    </w:p>
    <w:p w:rsidR="00710A04" w:rsidRPr="00710A04" w:rsidRDefault="00B15DF7" w:rsidP="00B15DF7">
      <w:pPr>
        <w:widowControl/>
        <w:jc w:val="left"/>
        <w:rPr>
          <w:rFonts w:ascii="宋体" w:eastAsia="宋体" w:hAnsi="宋体" w:cs="宋体"/>
          <w:kern w:val="0"/>
          <w:sz w:val="24"/>
          <w:szCs w:val="24"/>
        </w:rPr>
      </w:pPr>
      <w:r>
        <w:rPr>
          <w:rFonts w:ascii="宋体" w:eastAsia="宋体" w:hAnsi="宋体" w:cs="宋体" w:hint="eastAsia"/>
        </w:rPr>
        <w:t>7．投标企业需提供近三年内做过等级保护测评项目的项目案例（要求提供项目合同复印件加盖单位公章）</w:t>
      </w:r>
    </w:p>
    <w:p w:rsidR="00B15DF7" w:rsidRDefault="00B15DF7" w:rsidP="00B15DF7">
      <w:pPr>
        <w:rPr>
          <w:rFonts w:ascii="宋体" w:eastAsia="宋体" w:hAnsi="宋体" w:cs="宋体"/>
        </w:rPr>
      </w:pPr>
      <w:r w:rsidRPr="00DC1E29">
        <w:rPr>
          <w:rFonts w:ascii="宋体" w:eastAsia="宋体" w:hAnsi="宋体" w:cs="宋体" w:hint="eastAsia"/>
          <w:b/>
        </w:rPr>
        <w:t>拟派本项目的项目经理素质和业绩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1</w:t>
      </w:r>
      <w:r w:rsidR="00B15DF7">
        <w:rPr>
          <w:rFonts w:ascii="宋体" w:eastAsia="宋体" w:hAnsi="宋体" w:cs="宋体" w:hint="eastAsia"/>
        </w:rPr>
        <w:t>、项目经理获得网络安全等级保护高级测评师证书。</w:t>
      </w:r>
    </w:p>
    <w:p w:rsidR="00B15DF7" w:rsidRDefault="00DC1E29" w:rsidP="00B15DF7">
      <w:pPr>
        <w:rPr>
          <w:rFonts w:ascii="宋体" w:eastAsia="宋体" w:hAnsi="宋体" w:cs="宋体"/>
        </w:rPr>
      </w:pPr>
      <w:r>
        <w:rPr>
          <w:rFonts w:ascii="宋体" w:eastAsia="宋体" w:hAnsi="宋体" w:cs="宋体" w:hint="eastAsia"/>
        </w:rPr>
        <w:t>2</w:t>
      </w:r>
      <w:r w:rsidR="00B15DF7">
        <w:rPr>
          <w:rFonts w:ascii="宋体" w:eastAsia="宋体" w:hAnsi="宋体" w:cs="宋体" w:hint="eastAsia"/>
        </w:rPr>
        <w:t>、项目经理是高级测评师且获得中国信息安全测评中心颁发的注册信息安全专业人员证书（即CISP</w:t>
      </w:r>
      <w:r>
        <w:rPr>
          <w:rFonts w:ascii="宋体" w:eastAsia="宋体" w:hAnsi="宋体" w:cs="宋体" w:hint="eastAsia"/>
        </w:rPr>
        <w:t>证书）资质证</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3</w:t>
      </w:r>
      <w:r w:rsidR="00B15DF7">
        <w:rPr>
          <w:rFonts w:ascii="宋体" w:eastAsia="宋体" w:hAnsi="宋体" w:cs="宋体" w:hint="eastAsia"/>
        </w:rPr>
        <w:t>、项目经理是高级测评师且获得信息安全保障人员认证证书（即CISAW证书）；</w:t>
      </w:r>
    </w:p>
    <w:p w:rsidR="00B15DF7" w:rsidRDefault="00DC1E29" w:rsidP="00B15DF7">
      <w:pPr>
        <w:rPr>
          <w:rFonts w:ascii="宋体" w:eastAsia="宋体" w:hAnsi="宋体" w:cs="宋体"/>
        </w:rPr>
      </w:pPr>
      <w:r>
        <w:rPr>
          <w:rFonts w:ascii="宋体" w:eastAsia="宋体" w:hAnsi="宋体" w:cs="宋体" w:hint="eastAsia"/>
        </w:rPr>
        <w:t>4</w:t>
      </w:r>
      <w:r w:rsidR="00B15DF7">
        <w:rPr>
          <w:rFonts w:ascii="宋体" w:eastAsia="宋体" w:hAnsi="宋体" w:cs="宋体" w:hint="eastAsia"/>
        </w:rPr>
        <w:t>、项目经理是高级测评师且获得渗透测试证书（即CISP-PTE</w:t>
      </w:r>
      <w:r>
        <w:rPr>
          <w:rFonts w:ascii="宋体" w:eastAsia="宋体" w:hAnsi="宋体" w:cs="宋体" w:hint="eastAsia"/>
        </w:rPr>
        <w:t>证书）</w:t>
      </w:r>
      <w:r w:rsidR="00B15DF7">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5、项目经理有相关信息安全测评业绩。</w:t>
      </w:r>
      <w:r>
        <w:rPr>
          <w:rFonts w:ascii="宋体" w:eastAsia="宋体" w:hAnsi="宋体" w:cs="宋体"/>
        </w:rPr>
        <w:t xml:space="preserve"> </w:t>
      </w:r>
    </w:p>
    <w:p w:rsidR="00B15DF7" w:rsidRPr="00DC1E29" w:rsidRDefault="00B15DF7" w:rsidP="00B15DF7">
      <w:pPr>
        <w:rPr>
          <w:rFonts w:ascii="宋体" w:eastAsia="宋体" w:hAnsi="宋体" w:cs="宋体"/>
        </w:rPr>
      </w:pPr>
    </w:p>
    <w:p w:rsidR="00B15DF7" w:rsidRDefault="00B15DF7" w:rsidP="00B15DF7">
      <w:pPr>
        <w:rPr>
          <w:rFonts w:ascii="宋体" w:eastAsia="宋体" w:hAnsi="宋体" w:cs="宋体"/>
        </w:rPr>
      </w:pPr>
      <w:r>
        <w:rPr>
          <w:rFonts w:ascii="宋体" w:eastAsia="宋体" w:hAnsi="宋体" w:cs="宋体" w:hint="eastAsia"/>
        </w:rPr>
        <w:t>拟派本项目的现场实施人员素质（需提供名单）：</w:t>
      </w:r>
    </w:p>
    <w:p w:rsidR="00B15DF7" w:rsidRDefault="00B15DF7" w:rsidP="00B15DF7">
      <w:pPr>
        <w:rPr>
          <w:rFonts w:ascii="宋体" w:eastAsia="宋体" w:hAnsi="宋体" w:cs="宋体"/>
        </w:rPr>
      </w:pPr>
      <w:r>
        <w:rPr>
          <w:rFonts w:ascii="宋体" w:eastAsia="宋体" w:hAnsi="宋体" w:cs="宋体" w:hint="eastAsia"/>
        </w:rPr>
        <w:t>1、具有中级及以上测评师资质，且同时具有中国信息安全测评中心颁发的注册渗透测试工程师（即CISP-PTE</w:t>
      </w:r>
      <w:r w:rsidR="00DC1E29">
        <w:rPr>
          <w:rFonts w:ascii="宋体" w:eastAsia="宋体" w:hAnsi="宋体" w:cs="宋体" w:hint="eastAsia"/>
        </w:rPr>
        <w:t>证书）；</w:t>
      </w:r>
    </w:p>
    <w:p w:rsidR="00B15DF7" w:rsidRDefault="00B15DF7" w:rsidP="00B15DF7">
      <w:pPr>
        <w:rPr>
          <w:rFonts w:ascii="宋体" w:eastAsia="宋体" w:hAnsi="宋体" w:cs="宋体"/>
        </w:rPr>
      </w:pPr>
      <w:r>
        <w:rPr>
          <w:rFonts w:ascii="宋体" w:eastAsia="宋体" w:hAnsi="宋体" w:cs="宋体" w:hint="eastAsia"/>
        </w:rPr>
        <w:t>2、具有测评师资质同时具有工信部颁发的项目管理师证书（高级）；</w:t>
      </w:r>
    </w:p>
    <w:p w:rsidR="00B15DF7" w:rsidRDefault="00B15DF7" w:rsidP="00B15DF7">
      <w:pPr>
        <w:rPr>
          <w:rFonts w:ascii="宋体" w:eastAsia="宋体" w:hAnsi="宋体" w:cs="宋体"/>
        </w:rPr>
      </w:pPr>
      <w:r>
        <w:rPr>
          <w:rFonts w:ascii="宋体" w:eastAsia="宋体" w:hAnsi="宋体" w:cs="宋体" w:hint="eastAsia"/>
        </w:rPr>
        <w:t>3、具有测评师资质同时具有国家重要信息系统保护人员培训证书（即CIIP-I证书）；</w:t>
      </w:r>
    </w:p>
    <w:p w:rsidR="00B15DF7" w:rsidRDefault="00B15DF7" w:rsidP="00B15DF7">
      <w:pPr>
        <w:rPr>
          <w:rFonts w:ascii="宋体" w:eastAsia="宋体" w:hAnsi="宋体" w:cs="宋体"/>
        </w:rPr>
      </w:pPr>
      <w:r>
        <w:rPr>
          <w:rFonts w:ascii="宋体" w:eastAsia="宋体" w:hAnsi="宋体" w:cs="宋体" w:hint="eastAsia"/>
        </w:rPr>
        <w:t>6、具有测评师资质同时具有信息安全保障人员认证证书（风险管理CISAW)；</w:t>
      </w:r>
    </w:p>
    <w:p w:rsidR="00B15DF7" w:rsidRDefault="00B15DF7" w:rsidP="00B15DF7">
      <w:pPr>
        <w:rPr>
          <w:rFonts w:ascii="宋体" w:eastAsia="宋体" w:hAnsi="宋体" w:cs="宋体"/>
        </w:rPr>
      </w:pPr>
      <w:r>
        <w:rPr>
          <w:rFonts w:ascii="宋体" w:eastAsia="宋体" w:hAnsi="宋体" w:cs="宋体" w:hint="eastAsia"/>
        </w:rPr>
        <w:lastRenderedPageBreak/>
        <w:t>7、具有测评师资质同时具有CIIP-A（云计算安全）；</w:t>
      </w:r>
    </w:p>
    <w:p w:rsidR="00725798" w:rsidRDefault="00B15DF7" w:rsidP="00B15DF7">
      <w:pPr>
        <w:rPr>
          <w:rFonts w:ascii="宋体" w:eastAsia="宋体" w:hAnsi="宋体" w:cs="宋体" w:hint="eastAsia"/>
        </w:rPr>
      </w:pPr>
      <w:r>
        <w:rPr>
          <w:rFonts w:ascii="宋体" w:eastAsia="宋体" w:hAnsi="宋体" w:cs="宋体" w:hint="eastAsia"/>
        </w:rPr>
        <w:t>8</w:t>
      </w:r>
      <w:r w:rsidR="00DC1E29">
        <w:rPr>
          <w:rFonts w:ascii="宋体" w:eastAsia="宋体" w:hAnsi="宋体" w:cs="宋体" w:hint="eastAsia"/>
        </w:rPr>
        <w:t>、项目小组成员具有相关信息安全测评业绩</w:t>
      </w:r>
      <w:r>
        <w:rPr>
          <w:rFonts w:ascii="宋体" w:eastAsia="宋体" w:hAnsi="宋体" w:cs="宋体" w:hint="eastAsia"/>
        </w:rPr>
        <w:t>。</w:t>
      </w:r>
    </w:p>
    <w:p w:rsidR="00B15DF7" w:rsidRDefault="00DC1E29" w:rsidP="00B15DF7">
      <w:pPr>
        <w:rPr>
          <w:rFonts w:ascii="宋体" w:eastAsia="宋体" w:hAnsi="宋体" w:cs="宋体"/>
        </w:rPr>
      </w:pPr>
      <w:r>
        <w:rPr>
          <w:rFonts w:ascii="宋体" w:eastAsia="宋体" w:hAnsi="宋体" w:cs="宋体" w:hint="eastAsia"/>
        </w:rPr>
        <w:t>9．标书中对等级保护项目的流程详细描述</w:t>
      </w:r>
      <w:r w:rsidR="00B15DF7">
        <w:rPr>
          <w:rFonts w:ascii="宋体" w:eastAsia="宋体" w:hAnsi="宋体" w:cs="宋体" w:hint="eastAsia"/>
        </w:rPr>
        <w:t>；对渗透测试详细的方案描述。</w:t>
      </w:r>
    </w:p>
    <w:p w:rsidR="00B15DF7" w:rsidRDefault="00DC1E29" w:rsidP="00B15DF7">
      <w:pPr>
        <w:rPr>
          <w:rFonts w:ascii="宋体" w:eastAsia="宋体" w:hAnsi="宋体" w:cs="宋体"/>
        </w:rPr>
      </w:pPr>
      <w:r>
        <w:rPr>
          <w:rFonts w:ascii="宋体" w:eastAsia="宋体" w:hAnsi="宋体" w:cs="宋体" w:hint="eastAsia"/>
        </w:rPr>
        <w:t>10</w:t>
      </w:r>
      <w:r w:rsidR="00B15DF7">
        <w:rPr>
          <w:rFonts w:ascii="宋体" w:eastAsia="宋体" w:hAnsi="宋体" w:cs="宋体" w:hint="eastAsia"/>
        </w:rPr>
        <w:t>．理解等级保护自主定级概念，在方案设计中，能够给本次项目所涵盖的信息系统提供定级方案和定级依据。</w:t>
      </w:r>
    </w:p>
    <w:p w:rsidR="00B15DF7" w:rsidRDefault="00DC1E29" w:rsidP="00B15DF7">
      <w:pPr>
        <w:rPr>
          <w:rFonts w:ascii="宋体" w:eastAsia="宋体" w:hAnsi="宋体" w:cs="宋体"/>
        </w:rPr>
      </w:pPr>
      <w:r>
        <w:rPr>
          <w:rFonts w:ascii="宋体" w:eastAsia="宋体" w:hAnsi="宋体" w:cs="宋体" w:hint="eastAsia"/>
        </w:rPr>
        <w:t>11</w:t>
      </w:r>
      <w:r w:rsidR="00B15DF7">
        <w:rPr>
          <w:rFonts w:ascii="宋体" w:eastAsia="宋体" w:hAnsi="宋体" w:cs="宋体" w:hint="eastAsia"/>
        </w:rPr>
        <w:t>．按照等级保护的流程，技术方案设计中应该制定详细的项目实施计划</w:t>
      </w:r>
      <w:r>
        <w:rPr>
          <w:rFonts w:ascii="宋体" w:eastAsia="宋体" w:hAnsi="宋体" w:cs="宋体" w:hint="eastAsia"/>
        </w:rPr>
        <w:t>、</w:t>
      </w:r>
      <w:r w:rsidR="00B15DF7">
        <w:rPr>
          <w:rFonts w:ascii="宋体" w:eastAsia="宋体" w:hAnsi="宋体" w:cs="宋体" w:hint="eastAsia"/>
        </w:rPr>
        <w:t>项目实施管理</w:t>
      </w:r>
      <w:r>
        <w:rPr>
          <w:rFonts w:ascii="宋体" w:eastAsia="宋体" w:hAnsi="宋体" w:cs="宋体" w:hint="eastAsia"/>
        </w:rPr>
        <w:t>、</w:t>
      </w:r>
      <w:r w:rsidR="00B15DF7">
        <w:rPr>
          <w:rFonts w:ascii="宋体" w:eastAsia="宋体" w:hAnsi="宋体" w:cs="宋体" w:hint="eastAsia"/>
        </w:rPr>
        <w:t>项目进度表</w:t>
      </w:r>
      <w:r>
        <w:rPr>
          <w:rFonts w:ascii="宋体" w:eastAsia="宋体" w:hAnsi="宋体" w:cs="宋体" w:hint="eastAsia"/>
        </w:rPr>
        <w:t>、</w:t>
      </w:r>
      <w:r w:rsidR="00B15DF7">
        <w:rPr>
          <w:rFonts w:ascii="宋体" w:eastAsia="宋体" w:hAnsi="宋体" w:cs="宋体" w:hint="eastAsia"/>
        </w:rPr>
        <w:t>测评售后服务。</w:t>
      </w:r>
    </w:p>
    <w:p w:rsidR="00B15DF7" w:rsidRDefault="00DC1E29" w:rsidP="00B15DF7">
      <w:pPr>
        <w:rPr>
          <w:rFonts w:ascii="宋体" w:eastAsia="宋体" w:hAnsi="宋体" w:cs="宋体"/>
        </w:rPr>
      </w:pPr>
      <w:r>
        <w:rPr>
          <w:rFonts w:ascii="宋体" w:eastAsia="宋体" w:hAnsi="宋体" w:cs="宋体" w:hint="eastAsia"/>
        </w:rPr>
        <w:t>12</w:t>
      </w:r>
      <w:r w:rsidR="00B15DF7">
        <w:rPr>
          <w:rFonts w:ascii="宋体" w:eastAsia="宋体" w:hAnsi="宋体" w:cs="宋体" w:hint="eastAsia"/>
        </w:rPr>
        <w:t>．测评方法</w:t>
      </w:r>
      <w:r>
        <w:rPr>
          <w:rFonts w:ascii="宋体" w:eastAsia="宋体" w:hAnsi="宋体" w:cs="宋体" w:hint="eastAsia"/>
        </w:rPr>
        <w:t>：</w:t>
      </w:r>
      <w:r w:rsidR="00B15DF7">
        <w:rPr>
          <w:rFonts w:ascii="宋体" w:eastAsia="宋体" w:hAnsi="宋体" w:cs="宋体" w:hint="eastAsia"/>
        </w:rPr>
        <w:t>安全保障体系（人员、制度）和控制措施；手段和方法是否安全合理、可靠；具有完善的安全测试保障手段；技术及质量。</w:t>
      </w:r>
    </w:p>
    <w:p w:rsidR="00B15DF7" w:rsidRPr="00DC1E29" w:rsidRDefault="00DC1E29" w:rsidP="00B15DF7">
      <w:pPr>
        <w:rPr>
          <w:b/>
        </w:rPr>
      </w:pPr>
      <w:r w:rsidRPr="00DC1E29">
        <w:rPr>
          <w:rFonts w:ascii="宋体" w:eastAsia="宋体" w:hAnsi="宋体" w:cs="宋体" w:hint="eastAsia"/>
          <w:b/>
        </w:rPr>
        <w:t>注：以上资质文件提供</w:t>
      </w:r>
      <w:r>
        <w:rPr>
          <w:rFonts w:ascii="宋体" w:eastAsia="宋体" w:hAnsi="宋体" w:cs="宋体" w:hint="eastAsia"/>
          <w:b/>
        </w:rPr>
        <w:t>的</w:t>
      </w:r>
      <w:r w:rsidRPr="00DC1E29">
        <w:rPr>
          <w:rFonts w:ascii="宋体" w:eastAsia="宋体" w:hAnsi="宋体" w:cs="宋体" w:hint="eastAsia"/>
          <w:b/>
        </w:rPr>
        <w:t>相关证书复印件</w:t>
      </w:r>
      <w:r>
        <w:rPr>
          <w:rFonts w:ascii="宋体" w:eastAsia="宋体" w:hAnsi="宋体" w:cs="宋体" w:hint="eastAsia"/>
          <w:b/>
        </w:rPr>
        <w:t>或方案文件</w:t>
      </w:r>
      <w:r w:rsidRPr="00DC1E29">
        <w:rPr>
          <w:rFonts w:ascii="宋体" w:eastAsia="宋体" w:hAnsi="宋体" w:cs="宋体" w:hint="eastAsia"/>
          <w:b/>
        </w:rPr>
        <w:t>加盖公章</w:t>
      </w:r>
      <w:r w:rsidR="006E6BFC">
        <w:rPr>
          <w:rFonts w:ascii="宋体" w:eastAsia="宋体" w:hAnsi="宋体" w:cs="宋体" w:hint="eastAsia"/>
          <w:b/>
        </w:rPr>
        <w:t>（多页的加盖骑缝章）</w:t>
      </w:r>
      <w:r w:rsidR="00B15DF7" w:rsidRPr="00DC1E29">
        <w:rPr>
          <w:rFonts w:ascii="宋体" w:eastAsia="宋体" w:hAnsi="宋体" w:cs="宋体" w:hint="eastAsia"/>
          <w:b/>
        </w:rPr>
        <w:t>。</w:t>
      </w:r>
    </w:p>
    <w:sectPr w:rsidR="00B15DF7" w:rsidRPr="00DC1E29"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9E" w:rsidRDefault="0028179E" w:rsidP="00530D5B">
      <w:r>
        <w:separator/>
      </w:r>
    </w:p>
  </w:endnote>
  <w:endnote w:type="continuationSeparator" w:id="1">
    <w:p w:rsidR="0028179E" w:rsidRDefault="0028179E"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pStyle w:val="a6"/>
      <w:jc w:val="center"/>
    </w:pPr>
  </w:p>
  <w:p w:rsidR="00B15DF7" w:rsidRDefault="00B15D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B15DF7" w:rsidRDefault="00B15DF7">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6649D">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649D">
              <w:rPr>
                <w:b/>
                <w:noProof/>
              </w:rPr>
              <w:t>35</w:t>
            </w:r>
            <w:r>
              <w:rPr>
                <w:b/>
                <w:sz w:val="24"/>
                <w:szCs w:val="24"/>
              </w:rPr>
              <w:fldChar w:fldCharType="end"/>
            </w:r>
          </w:p>
        </w:sdtContent>
      </w:sdt>
    </w:sdtContent>
  </w:sdt>
  <w:p w:rsidR="00B15DF7" w:rsidRDefault="00B15D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0"/>
        <w:szCs w:val="20"/>
      </w:rPr>
    </w:pPr>
    <w:r w:rsidRPr="00524923">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B15DF7" w:rsidRDefault="00B15DF7">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20"/>
        <w:szCs w:val="20"/>
      </w:rPr>
    </w:pPr>
    <w:r w:rsidRPr="00524923">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B15DF7" w:rsidRDefault="00B15DF7">
                <w:pPr>
                  <w:spacing w:line="214" w:lineRule="exact"/>
                  <w:ind w:left="40"/>
                  <w:rPr>
                    <w:rFonts w:ascii="Times New Roman" w:eastAsia="Times New Roman" w:hAnsi="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F7" w:rsidRDefault="00B15DF7">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9E" w:rsidRDefault="0028179E" w:rsidP="00530D5B">
      <w:r>
        <w:separator/>
      </w:r>
    </w:p>
  </w:footnote>
  <w:footnote w:type="continuationSeparator" w:id="1">
    <w:p w:rsidR="0028179E" w:rsidRDefault="0028179E"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0D7D84"/>
    <w:rsid w:val="00156ABD"/>
    <w:rsid w:val="001A7AC9"/>
    <w:rsid w:val="002224D2"/>
    <w:rsid w:val="0028179E"/>
    <w:rsid w:val="003449DE"/>
    <w:rsid w:val="003C0FD5"/>
    <w:rsid w:val="0046649D"/>
    <w:rsid w:val="00473928"/>
    <w:rsid w:val="00524923"/>
    <w:rsid w:val="00530D5B"/>
    <w:rsid w:val="005414E5"/>
    <w:rsid w:val="005A62FF"/>
    <w:rsid w:val="00603BEA"/>
    <w:rsid w:val="00646378"/>
    <w:rsid w:val="006567D9"/>
    <w:rsid w:val="006E6BFC"/>
    <w:rsid w:val="006F3987"/>
    <w:rsid w:val="00710A04"/>
    <w:rsid w:val="00725798"/>
    <w:rsid w:val="007935B4"/>
    <w:rsid w:val="00825E1D"/>
    <w:rsid w:val="008A20BB"/>
    <w:rsid w:val="009A1FFB"/>
    <w:rsid w:val="00A32F62"/>
    <w:rsid w:val="00A95457"/>
    <w:rsid w:val="00AB52AC"/>
    <w:rsid w:val="00B01B6C"/>
    <w:rsid w:val="00B15DF7"/>
    <w:rsid w:val="00BE1928"/>
    <w:rsid w:val="00BE5989"/>
    <w:rsid w:val="00C209D0"/>
    <w:rsid w:val="00CD1442"/>
    <w:rsid w:val="00D209B1"/>
    <w:rsid w:val="00D36823"/>
    <w:rsid w:val="00D57C3E"/>
    <w:rsid w:val="00DC1E29"/>
    <w:rsid w:val="00E30642"/>
    <w:rsid w:val="00E5226F"/>
    <w:rsid w:val="00E7163C"/>
    <w:rsid w:val="00E77321"/>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table" w:styleId="a9">
    <w:name w:val="Table Grid"/>
    <w:basedOn w:val="a1"/>
    <w:uiPriority w:val="59"/>
    <w:rsid w:val="005A6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zhijin.gov.cn/ztzl/zjxrmy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10" Type="http://schemas.openxmlformats.org/officeDocument/2006/relationships/hyperlink" Target="http://www.gzzhijin.gov.cn/ztz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zzhijin.gov.cn/" TargetMode="External"/><Relationship Id="rId14" Type="http://schemas.openxmlformats.org/officeDocument/2006/relationships/footer" Target="footer4.xm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36BD-A588-4FC1-B96F-2E173FC5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35</Pages>
  <Words>2804</Words>
  <Characters>15983</Characters>
  <Application>Microsoft Office Word</Application>
  <DocSecurity>0</DocSecurity>
  <Lines>133</Lines>
  <Paragraphs>37</Paragraphs>
  <ScaleCrop>false</ScaleCrop>
  <Company>Microsoft</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2022-08-05T01:43:00Z</dcterms:created>
  <dcterms:modified xsi:type="dcterms:W3CDTF">2023-05-25T06:45:00Z</dcterms:modified>
</cp:coreProperties>
</file>