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便携式超声诊断仪</w:t>
      </w:r>
      <w:r>
        <w:rPr>
          <w:rFonts w:ascii="Adobe 宋体 Std L" w:hAnsi="Adobe 宋体 Std L" w:eastAsia="Adobe 宋体 Std L" w:cs="Adobe 宋体 Std L"/>
          <w:sz w:val="76"/>
          <w:szCs w:val="76"/>
          <w:lang w:eastAsia="zh-CN"/>
        </w:rPr>
        <w:t>采购文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zycg-2023-</w:t>
      </w:r>
      <w:r>
        <w:rPr>
          <w:rFonts w:hint="eastAsia" w:ascii="Adobe 宋体 Std L" w:hAnsi="Adobe 宋体 Std L" w:eastAsia="Adobe 宋体 Std L" w:cs="Adobe 宋体 Std L"/>
          <w:sz w:val="32"/>
          <w:szCs w:val="32"/>
          <w:lang w:val="en-US" w:eastAsia="zh-CN"/>
        </w:rPr>
        <w:t>1205</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便携式超声诊断仪项目</w:t>
      </w:r>
    </w:p>
    <w:p>
      <w:pPr>
        <w:snapToGrid w:val="0"/>
        <w:spacing w:line="360" w:lineRule="auto"/>
        <w:contextualSpacing/>
        <w:rPr>
          <w:rFonts w:ascii="Times New Roman" w:hAnsi="Times New Roman" w:eastAsia="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Pr>
        <w:t>1</w:t>
      </w:r>
      <w:r>
        <w:rPr>
          <w:rStyle w:val="11"/>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rPr>
        <w:t>便携式超声诊断仪</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便携式超声诊断仪</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rPr>
      </w:pPr>
      <w:r>
        <w:rPr>
          <w:rFonts w:ascii="宋体" w:hAnsi="宋体" w:eastAsia="宋体" w:cs="宋体"/>
          <w:sz w:val="20"/>
          <w:szCs w:val="20"/>
          <w:lang w:val="en-US" w:eastAsia="en-US" w:bidi="ar-SA"/>
        </w:rPr>
        <w:pict>
          <v:shape id="Quad Arrow 259" o:spid="_x0000_s1032" type="#_x0000_t202" style="height:105.4pt;width:476.4pt;rotation:0f;" o:ole="f" fillcolor="#FFFFFF" filled="f" o:preferrelative="t" stroked="t" coordorigin="0,0" coordsize="21600,21600">
            <v:fill on="f" color2="#FFFFFF" focus="0%"/>
            <v:stroke color="#000000" color2="#FFFFFF" miterlimit="2"/>
            <v:imagedata gain="65536f" blacklevel="0f" gamma="0"/>
            <o:lock v:ext="edit" position="f" selection="f" grouping="f" rotation="t" cropping="f" text="f" aspectratio="f"/>
            <v:textbox inset="0.00pt,0.00pt,0.00pt,0.00pt">
              <w:txbxContent>
                <w:p>
                  <w:pPr>
                    <w:spacing w:before="74"/>
                    <w:ind w:left="107"/>
                    <w:rPr>
                      <w:rFonts w:ascii="宋体" w:hAnsi="宋体" w:cs="宋体"/>
                      <w:sz w:val="24"/>
                      <w:szCs w:val="24"/>
                      <w:lang w:eastAsia="zh-CN"/>
                    </w:rPr>
                  </w:pPr>
                  <w:r>
                    <w:rPr>
                      <w:rFonts w:ascii="宋体" w:hAnsi="宋体" w:cs="宋体"/>
                      <w:sz w:val="24"/>
                      <w:szCs w:val="24"/>
                      <w:lang w:eastAsia="zh-CN"/>
                    </w:rPr>
                    <w:t>项目概况</w:t>
                  </w:r>
                </w:p>
                <w:p>
                  <w:pPr>
                    <w:spacing w:before="106" w:line="303" w:lineRule="auto"/>
                    <w:ind w:left="107" w:right="106" w:firstLine="480"/>
                    <w:rPr>
                      <w:rFonts w:ascii="Times New Roman" w:hAnsi="Times New Roman"/>
                      <w:sz w:val="24"/>
                      <w:szCs w:val="24"/>
                      <w:lang w:eastAsia="zh-CN"/>
                    </w:rPr>
                  </w:pPr>
                  <w:r>
                    <w:rPr>
                      <w:rFonts w:ascii="宋体" w:hAnsi="宋体" w:cs="宋体"/>
                      <w:sz w:val="24"/>
                      <w:szCs w:val="24"/>
                      <w:u w:val="single" w:color="000000"/>
                      <w:lang w:eastAsia="zh-CN"/>
                    </w:rPr>
                    <w:t>织金县人民医院</w:t>
                  </w:r>
                  <w:r>
                    <w:rPr>
                      <w:rFonts w:hint="eastAsia"/>
                      <w:u w:val="single"/>
                      <w:lang w:eastAsia="zh-CN"/>
                    </w:rPr>
                    <w:t>便携式超声诊断仪</w:t>
                  </w:r>
                  <w:r>
                    <w:rPr>
                      <w:rFonts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lang w:eastAsia="zh-CN"/>
                    </w:rPr>
                    <w:t>信息</w:t>
                  </w:r>
                  <w:r>
                    <w:rPr>
                      <w:lang w:eastAsia="zh-CN"/>
                    </w:rPr>
                    <w:t>公开</w:t>
                  </w:r>
                  <w:r>
                    <w:rPr>
                      <w:rFonts w:hint="eastAsia" w:ascii="宋体" w:hAnsi="宋体" w:cs="宋体"/>
                      <w:sz w:val="24"/>
                      <w:szCs w:val="24"/>
                      <w:lang w:eastAsia="zh-CN"/>
                    </w:rPr>
                    <w:t>»</w:t>
                  </w:r>
                  <w:r>
                    <w:rPr>
                      <w:rFonts w:hint="eastAsia"/>
                      <w:lang w:eastAsia="zh-CN"/>
                    </w:rPr>
                    <w:t>招标</w:t>
                  </w:r>
                  <w:r>
                    <w:rPr>
                      <w:lang w:eastAsia="zh-CN"/>
                    </w:rPr>
                    <w:t>公示</w:t>
                  </w:r>
                  <w:r>
                    <w:rPr>
                      <w:rFonts w:hint="eastAsia" w:ascii="宋体" w:hAnsi="宋体" w:cs="宋体"/>
                      <w:sz w:val="24"/>
                      <w:szCs w:val="24"/>
                      <w:lang w:eastAsia="zh-CN"/>
                    </w:rPr>
                    <w:t>）</w:t>
                  </w:r>
                  <w:r>
                    <w:rPr>
                      <w:rFonts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ascii="宋体" w:hAnsi="宋体" w:cs="宋体"/>
                      <w:sz w:val="24"/>
                      <w:szCs w:val="24"/>
                      <w:lang w:eastAsia="zh-CN"/>
                    </w:rPr>
                    <w:t>，并于</w:t>
                  </w:r>
                  <w:r>
                    <w:rPr>
                      <w:rFonts w:cs="宋体"/>
                      <w:color w:val="FF0000"/>
                      <w:u w:val="single"/>
                      <w:lang w:eastAsia="zh-CN"/>
                    </w:rPr>
                    <w:t>202</w:t>
                  </w:r>
                  <w:r>
                    <w:rPr>
                      <w:rFonts w:hint="eastAsia" w:cs="宋体"/>
                      <w:color w:val="FF0000"/>
                      <w:u w:val="single"/>
                      <w:lang w:eastAsia="zh-CN"/>
                    </w:rPr>
                    <w:t>3</w:t>
                  </w:r>
                  <w:r>
                    <w:rPr>
                      <w:color w:val="FF0000"/>
                      <w:lang w:eastAsia="zh-CN"/>
                    </w:rPr>
                    <w:t>年</w:t>
                  </w:r>
                  <w:r>
                    <w:rPr>
                      <w:rFonts w:hint="eastAsia"/>
                      <w:color w:val="FF0000"/>
                      <w:u w:val="single"/>
                      <w:lang w:eastAsia="zh-CN"/>
                    </w:rPr>
                    <w:t xml:space="preserve"> 12</w:t>
                  </w:r>
                  <w:r>
                    <w:rPr>
                      <w:color w:val="FF0000"/>
                      <w:lang w:eastAsia="zh-CN"/>
                    </w:rPr>
                    <w:t>月</w:t>
                  </w:r>
                  <w:r>
                    <w:rPr>
                      <w:rFonts w:hint="eastAsia"/>
                      <w:color w:val="FF0000"/>
                      <w:lang w:val="en-US" w:eastAsia="zh-CN"/>
                    </w:rPr>
                    <w:t>18</w:t>
                  </w:r>
                  <w:r>
                    <w:rPr>
                      <w:color w:val="FF0000"/>
                      <w:lang w:eastAsia="zh-CN"/>
                    </w:rPr>
                    <w:t>日</w:t>
                  </w:r>
                  <w:r>
                    <w:rPr>
                      <w:rFonts w:hint="eastAsia" w:cs="宋体"/>
                      <w:color w:val="FF0000"/>
                      <w:u w:val="single"/>
                      <w:lang w:eastAsia="zh-CN"/>
                    </w:rPr>
                    <w:t>14</w:t>
                  </w:r>
                  <w:r>
                    <w:rPr>
                      <w:color w:val="FF0000"/>
                      <w:lang w:eastAsia="zh-CN"/>
                    </w:rPr>
                    <w:t>点</w:t>
                  </w:r>
                  <w:r>
                    <w:rPr>
                      <w:rFonts w:hint="eastAsia" w:cs="宋体"/>
                      <w:color w:val="FF0000"/>
                      <w:u w:val="single"/>
                      <w:lang w:eastAsia="zh-CN"/>
                    </w:rPr>
                    <w:t>3</w:t>
                  </w:r>
                  <w:r>
                    <w:rPr>
                      <w:rFonts w:cs="宋体"/>
                      <w:color w:val="FF0000"/>
                      <w:u w:val="single"/>
                      <w:lang w:eastAsia="zh-CN"/>
                    </w:rPr>
                    <w:t>0</w:t>
                  </w:r>
                  <w:r>
                    <w:rPr>
                      <w:color w:val="FF0000"/>
                      <w:lang w:eastAsia="zh-CN"/>
                    </w:rPr>
                    <w:t>分</w:t>
                  </w:r>
                  <w:r>
                    <w:rPr>
                      <w:rFonts w:ascii="宋体" w:hAnsi="宋体" w:cs="宋体"/>
                      <w:sz w:val="24"/>
                      <w:szCs w:val="24"/>
                      <w:lang w:eastAsia="zh-CN"/>
                    </w:rPr>
                    <w:t>（北京时间）前提交响应文件。</w:t>
                  </w:r>
                </w:p>
              </w:txbxContent>
            </v:textbox>
            <w10:wrap type="none"/>
            <w10:anchorlock/>
          </v:shape>
        </w:pict>
      </w: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sz w:val="24"/>
          <w:szCs w:val="24"/>
          <w:lang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zycg-2023-</w:t>
      </w:r>
      <w:r>
        <w:rPr>
          <w:rFonts w:hint="eastAsia" w:ascii="宋体" w:hAnsi="宋体" w:cs="宋体"/>
          <w:spacing w:val="-1"/>
          <w:sz w:val="24"/>
          <w:szCs w:val="24"/>
          <w:lang w:val="en-US" w:eastAsia="zh-CN"/>
        </w:rPr>
        <w:t>1205</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便携式超声诊断仪</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eastAsia="zh-CN"/>
        </w:rPr>
        <w:t>肆拾万</w:t>
      </w:r>
      <w:r>
        <w:rPr>
          <w:spacing w:val="-1"/>
          <w:u w:val="single" w:color="000000"/>
          <w:lang w:eastAsia="zh-CN"/>
        </w:rPr>
        <w:t>元整（</w:t>
      </w:r>
      <w:r>
        <w:rPr>
          <w:rFonts w:hint="eastAsia" w:ascii="Times New Roman" w:hAnsi="Times New Roman"/>
          <w:spacing w:val="-1"/>
          <w:u w:val="single" w:color="000000"/>
          <w:lang w:eastAsia="zh-CN"/>
        </w:rPr>
        <w:t>400000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便携式超声诊断仪</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2</w:t>
      </w:r>
      <w:r>
        <w:rPr>
          <w:spacing w:val="1"/>
          <w:u w:val="single" w:color="000000"/>
          <w:lang w:eastAsia="zh-CN"/>
        </w:rPr>
        <w:t>年</w:t>
      </w:r>
      <w:r>
        <w:rPr>
          <w:rFonts w:hint="eastAsia"/>
          <w:spacing w:val="1"/>
          <w:u w:val="single" w:color="000000"/>
          <w:lang w:eastAsia="zh-CN"/>
        </w:rPr>
        <w:t>1</w:t>
      </w:r>
      <w:r>
        <w:rPr>
          <w:rFonts w:hint="eastAsia"/>
          <w:spacing w:val="1"/>
          <w:u w:val="single" w:color="000000"/>
          <w:lang w:val="en-US" w:eastAsia="zh-CN"/>
        </w:rPr>
        <w:t>2</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2</w:t>
      </w:r>
      <w:r>
        <w:rPr>
          <w:spacing w:val="1"/>
          <w:u w:val="single" w:color="000000"/>
          <w:lang w:eastAsia="zh-CN"/>
        </w:rPr>
        <w:t>年</w:t>
      </w:r>
      <w:r>
        <w:rPr>
          <w:rFonts w:hint="eastAsia"/>
          <w:spacing w:val="1"/>
          <w:u w:val="single" w:color="000000"/>
          <w:lang w:eastAsia="zh-CN"/>
        </w:rPr>
        <w:t>1</w:t>
      </w:r>
      <w:r>
        <w:rPr>
          <w:rFonts w:hint="eastAsia"/>
          <w:spacing w:val="1"/>
          <w:u w:val="single" w:color="000000"/>
          <w:lang w:val="en-US" w:eastAsia="zh-CN"/>
        </w:rPr>
        <w:t>2</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便携式超声诊断仪</w:t>
      </w:r>
      <w:r>
        <w:rPr>
          <w:spacing w:val="1"/>
          <w:u w:val="single" w:color="000000"/>
          <w:lang w:eastAsia="zh-CN"/>
        </w:rPr>
        <w:t>有效的《医疗器械注册证》；②投标产品是进口产品的须提供生产厂商或中国区域总代理商出具的有效的授权和售后服务承诺书。</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年</w:t>
      </w:r>
      <w:r>
        <w:rPr>
          <w:rFonts w:hint="eastAsia"/>
          <w:color w:val="FF0000"/>
          <w:u w:val="single" w:color="auto"/>
          <w:lang w:val="en-US" w:eastAsia="zh-CN"/>
        </w:rPr>
        <w:t>12</w:t>
      </w:r>
      <w:r>
        <w:rPr>
          <w:color w:val="FF0000"/>
          <w:lang w:eastAsia="zh-CN"/>
        </w:rPr>
        <w:t>月</w:t>
      </w:r>
      <w:r>
        <w:rPr>
          <w:rFonts w:hint="eastAsia" w:cs="宋体"/>
          <w:color w:val="FF0000"/>
          <w:u w:val="single" w:color="000000"/>
          <w:lang w:val="en-US" w:eastAsia="zh-CN"/>
        </w:rPr>
        <w:t>11</w:t>
      </w:r>
      <w:r>
        <w:rPr>
          <w:color w:val="FF0000"/>
          <w:lang w:eastAsia="zh-CN"/>
        </w:rPr>
        <w:t>日</w:t>
      </w:r>
      <w:r>
        <w:rPr>
          <w:lang w:eastAsia="zh-CN"/>
        </w:rPr>
        <w:t>至</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年</w:t>
      </w:r>
      <w:r>
        <w:rPr>
          <w:rFonts w:hint="eastAsia" w:cs="宋体"/>
          <w:color w:val="FF0000"/>
          <w:u w:val="single" w:color="000000"/>
          <w:lang w:eastAsia="zh-CN"/>
        </w:rPr>
        <w:t>12</w:t>
      </w:r>
      <w:r>
        <w:rPr>
          <w:color w:val="FF0000"/>
          <w:lang w:eastAsia="zh-CN"/>
        </w:rPr>
        <w:t>月</w:t>
      </w:r>
      <w:r>
        <w:rPr>
          <w:rFonts w:hint="eastAsia" w:cs="宋体"/>
          <w:color w:val="FF0000"/>
          <w:u w:val="single" w:color="000000"/>
          <w:lang w:eastAsia="zh-CN"/>
        </w:rPr>
        <w:t>1</w:t>
      </w:r>
      <w:r>
        <w:rPr>
          <w:rFonts w:hint="eastAsia" w:cs="宋体"/>
          <w:color w:val="FF0000"/>
          <w:u w:val="single" w:color="000000"/>
          <w:lang w:val="en-US" w:eastAsia="zh-CN"/>
        </w:rPr>
        <w:t>8</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 xml:space="preserve">年 </w:t>
      </w:r>
      <w:r>
        <w:rPr>
          <w:rFonts w:hint="eastAsia" w:cs="宋体"/>
          <w:color w:val="FF0000"/>
          <w:u w:val="single" w:color="000000"/>
          <w:lang w:eastAsia="zh-CN"/>
        </w:rPr>
        <w:t>12</w:t>
      </w:r>
      <w:r>
        <w:rPr>
          <w:color w:val="FF0000"/>
          <w:lang w:eastAsia="zh-CN"/>
        </w:rPr>
        <w:t xml:space="preserve">月 </w:t>
      </w:r>
      <w:r>
        <w:rPr>
          <w:rFonts w:hint="eastAsia" w:cs="宋体"/>
          <w:color w:val="FF0000"/>
          <w:u w:val="single" w:color="000000"/>
          <w:lang w:eastAsia="zh-CN"/>
        </w:rPr>
        <w:t>1</w:t>
      </w:r>
      <w:r>
        <w:rPr>
          <w:rFonts w:hint="eastAsia" w:cs="宋体"/>
          <w:color w:val="FF0000"/>
          <w:u w:val="single" w:color="000000"/>
          <w:lang w:val="en-US" w:eastAsia="zh-CN"/>
        </w:rPr>
        <w:t>8</w:t>
      </w:r>
      <w:r>
        <w:rPr>
          <w:lang w:eastAsia="zh-CN"/>
        </w:rPr>
        <w:t xml:space="preserve">日 </w:t>
      </w:r>
      <w:r>
        <w:rPr>
          <w:rFonts w:hint="eastAsia" w:cs="宋体"/>
          <w:u w:val="single" w:color="000000"/>
          <w:lang w:eastAsia="zh-CN"/>
        </w:rPr>
        <w:t>15</w:t>
      </w:r>
      <w:r>
        <w:rPr>
          <w:lang w:eastAsia="zh-CN"/>
        </w:rPr>
        <w:t>点</w:t>
      </w:r>
      <w:r>
        <w:rPr>
          <w:rFonts w:hint="eastAsia" w:cs="宋体"/>
          <w:u w:val="single" w:color="000000"/>
          <w:lang w:eastAsia="zh-CN"/>
        </w:rPr>
        <w:t>30</w:t>
      </w:r>
      <w:r>
        <w:rPr>
          <w:lang w:eastAsia="zh-CN"/>
        </w:rPr>
        <w:t>分。</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 xml:space="preserve">年 </w:t>
      </w:r>
      <w:r>
        <w:rPr>
          <w:rFonts w:hint="eastAsia" w:cs="宋体"/>
          <w:color w:val="FF0000"/>
          <w:u w:val="single" w:color="000000"/>
          <w:lang w:eastAsia="zh-CN"/>
        </w:rPr>
        <w:t>12</w:t>
      </w:r>
      <w:r>
        <w:rPr>
          <w:color w:val="FF0000"/>
          <w:lang w:eastAsia="zh-CN"/>
        </w:rPr>
        <w:t xml:space="preserve">月 </w:t>
      </w:r>
      <w:r>
        <w:rPr>
          <w:rFonts w:hint="eastAsia" w:cs="宋体"/>
          <w:color w:val="FF0000"/>
          <w:u w:val="single" w:color="000000"/>
          <w:lang w:eastAsia="zh-CN"/>
        </w:rPr>
        <w:t>1</w:t>
      </w:r>
      <w:r>
        <w:rPr>
          <w:rFonts w:hint="eastAsia" w:cs="宋体"/>
          <w:color w:val="FF0000"/>
          <w:u w:val="single" w:color="000000"/>
          <w:lang w:val="en-US" w:eastAsia="zh-CN"/>
        </w:rPr>
        <w:t>8</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 xml:space="preserve">后果由供应商 </w:t>
      </w:r>
      <w:r>
        <w:rPr>
          <w:rFonts w:ascii="宋体" w:hAnsi="宋体" w:cs="宋体"/>
          <w:spacing w:val="-1"/>
          <w:sz w:val="24"/>
          <w:szCs w:val="24"/>
          <w:lang w:eastAsia="zh-CN"/>
        </w:rPr>
        <w:t>自行承担；</w:t>
      </w:r>
    </w:p>
    <w:p>
      <w:pPr>
        <w:spacing w:before="36" w:line="357" w:lineRule="auto"/>
        <w:ind w:left="120"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:供</w:t>
      </w:r>
      <w:r>
        <w:rPr>
          <w:rFonts w:cs="宋体"/>
          <w:spacing w:val="-3"/>
          <w:lang w:eastAsia="zh-CN"/>
        </w:rPr>
        <w:t>应</w:t>
      </w:r>
      <w:r>
        <w:rPr>
          <w:rFonts w:cs="宋体"/>
          <w:lang w:eastAsia="zh-CN"/>
        </w:rPr>
        <w:t>商必须</w:t>
      </w:r>
      <w:r>
        <w:rPr>
          <w:rFonts w:ascii="宋体" w:hAnsi="宋体" w:cs="宋体"/>
          <w:sz w:val="24"/>
          <w:szCs w:val="24"/>
          <w:lang w:eastAsia="zh-CN"/>
        </w:rPr>
        <w:t>在</w:t>
      </w:r>
      <w:r>
        <w:rPr>
          <w:rFonts w:ascii="宋体" w:hAnsi="宋体" w:cs="宋体"/>
          <w:sz w:val="24"/>
          <w:szCs w:val="24"/>
          <w:u w:val="single"/>
          <w:lang w:eastAsia="zh-CN"/>
        </w:rPr>
        <w:t>202</w:t>
      </w:r>
      <w:r>
        <w:rPr>
          <w:rFonts w:hint="eastAsia" w:ascii="宋体" w:hAnsi="宋体" w:cs="宋体"/>
          <w:sz w:val="24"/>
          <w:szCs w:val="24"/>
          <w:u w:val="single"/>
          <w:lang w:eastAsia="zh-CN"/>
        </w:rPr>
        <w:t xml:space="preserve">3 </w:t>
      </w:r>
      <w:r>
        <w:rPr>
          <w:rFonts w:ascii="宋体" w:hAnsi="宋体" w:cs="宋体"/>
          <w:sz w:val="24"/>
          <w:szCs w:val="24"/>
          <w:lang w:eastAsia="zh-CN"/>
        </w:rPr>
        <w:t>年</w:t>
      </w:r>
      <w:r>
        <w:rPr>
          <w:rFonts w:hint="eastAsia" w:ascii="宋体" w:hAnsi="宋体" w:cs="宋体"/>
          <w:sz w:val="24"/>
          <w:szCs w:val="24"/>
          <w:u w:val="single"/>
          <w:lang w:val="en-US" w:eastAsia="zh-CN"/>
        </w:rPr>
        <w:t>12</w:t>
      </w:r>
      <w:r>
        <w:rPr>
          <w:rFonts w:ascii="宋体" w:hAnsi="宋体" w:cs="宋体"/>
          <w:sz w:val="24"/>
          <w:szCs w:val="24"/>
          <w:lang w:eastAsia="zh-CN"/>
        </w:rPr>
        <w:t>月</w:t>
      </w:r>
      <w:r>
        <w:rPr>
          <w:rFonts w:hint="eastAsia" w:ascii="宋体" w:hAnsi="宋体" w:cs="宋体"/>
          <w:sz w:val="24"/>
          <w:szCs w:val="24"/>
          <w:lang w:val="en-US" w:eastAsia="zh-CN"/>
        </w:rPr>
        <w:t>1</w:t>
      </w:r>
      <w:r>
        <w:rPr>
          <w:rFonts w:hint="eastAsia" w:ascii="宋体" w:hAnsi="宋体" w:cs="宋体"/>
          <w:sz w:val="24"/>
          <w:szCs w:val="24"/>
          <w:u w:val="single"/>
          <w:lang w:eastAsia="zh-CN"/>
        </w:rPr>
        <w:t>8</w:t>
      </w:r>
      <w:r>
        <w:rPr>
          <w:rFonts w:hint="eastAsia" w:ascii="宋体" w:hAnsi="宋体" w:cs="宋体"/>
          <w:sz w:val="24"/>
          <w:szCs w:val="24"/>
          <w:lang w:eastAsia="zh-CN"/>
        </w:rPr>
        <w:t>日</w:t>
      </w:r>
      <w:r>
        <w:rPr>
          <w:rFonts w:hint="eastAsia" w:ascii="宋体" w:hAnsi="宋体" w:cs="宋体"/>
          <w:sz w:val="24"/>
          <w:szCs w:val="24"/>
          <w:u w:val="single"/>
          <w:lang w:eastAsia="zh-CN"/>
        </w:rPr>
        <w:t>14：</w:t>
      </w:r>
      <w:r>
        <w:rPr>
          <w:rFonts w:hint="eastAsia" w:cs="宋体"/>
          <w:u w:val="single"/>
          <w:lang w:eastAsia="zh-CN"/>
        </w:rPr>
        <w:t>00</w:t>
      </w:r>
      <w:r>
        <w:rPr>
          <w:rFonts w:ascii="宋体" w:hAnsi="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lang w:eastAsia="zh-CN"/>
        </w:rPr>
        <w:t>8000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cs="宋体"/>
          <w:spacing w:val="3"/>
          <w:u w:val="single"/>
          <w:lang w:eastAsia="zh-CN"/>
        </w:rPr>
        <w:t>202</w:t>
      </w:r>
      <w:r>
        <w:rPr>
          <w:rFonts w:hint="eastAsia" w:cs="宋体"/>
          <w:spacing w:val="3"/>
          <w:u w:val="single"/>
          <w:lang w:eastAsia="zh-CN"/>
        </w:rPr>
        <w:t>3</w:t>
      </w:r>
      <w:r>
        <w:rPr>
          <w:rFonts w:cs="宋体"/>
          <w:spacing w:val="3"/>
          <w:lang w:eastAsia="zh-CN"/>
        </w:rPr>
        <w:t>年</w:t>
      </w:r>
      <w:r>
        <w:rPr>
          <w:rFonts w:hint="eastAsia" w:cs="宋体"/>
          <w:spacing w:val="3"/>
          <w:u w:val="single"/>
          <w:lang w:eastAsia="zh-CN"/>
        </w:rPr>
        <w:t>11</w:t>
      </w:r>
      <w:r>
        <w:rPr>
          <w:rFonts w:cs="宋体"/>
          <w:spacing w:val="3"/>
          <w:lang w:eastAsia="zh-CN"/>
        </w:rPr>
        <w:t>月</w:t>
      </w:r>
      <w:r>
        <w:rPr>
          <w:rFonts w:hint="eastAsia" w:cs="宋体"/>
          <w:spacing w:val="3"/>
          <w:u w:val="single"/>
          <w:lang w:eastAsia="zh-CN"/>
        </w:rPr>
        <w:t>28</w:t>
      </w:r>
      <w:r>
        <w:rPr>
          <w:rFonts w:cs="宋体"/>
          <w:spacing w:val="3"/>
          <w:lang w:eastAsia="zh-CN"/>
        </w:rPr>
        <w:t>日</w:t>
      </w:r>
      <w:r>
        <w:rPr>
          <w:rFonts w:hint="eastAsia" w:cs="宋体"/>
          <w:spacing w:val="3"/>
          <w:u w:val="single"/>
          <w:lang w:eastAsia="zh-CN"/>
        </w:rPr>
        <w:t>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96" w:right="5050"/>
        <w:contextualSpacing/>
        <w:rPr>
          <w:rFonts w:ascii="宋体" w:hAnsi="宋体" w:cs="宋体"/>
          <w:b/>
          <w:bCs/>
          <w:sz w:val="24"/>
          <w:szCs w:val="24"/>
          <w:lang w:eastAsia="zh-CN"/>
        </w:rPr>
      </w:pPr>
      <w:r>
        <w:rPr>
          <w:lang w:eastAsia="zh-CN"/>
        </w:rPr>
        <w:t>联系电话（传真）：</w:t>
      </w:r>
      <w:r>
        <w:rPr>
          <w:rFonts w:hint="eastAsia" w:cs="宋体"/>
          <w:lang w:eastAsia="zh-CN"/>
        </w:rPr>
        <w:t>0857-7622140</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autoSpaceDE w:val="0"/>
        <w:autoSpaceDN w:val="0"/>
        <w:adjustRightInd w:val="0"/>
        <w:spacing w:before="240" w:after="480" w:line="240" w:lineRule="exact"/>
        <w:ind w:firstLine="360" w:firstLineChars="100"/>
        <w:jc w:val="center"/>
        <w:rPr>
          <w:rFonts w:cs="宋体"/>
          <w:sz w:val="36"/>
          <w:szCs w:val="36"/>
        </w:rPr>
      </w:pPr>
      <w:r>
        <w:rPr>
          <w:rFonts w:hint="eastAsia" w:cs="宋体"/>
          <w:sz w:val="36"/>
          <w:szCs w:val="36"/>
        </w:rPr>
        <w:t>便携血管超声技术参数</w:t>
      </w:r>
    </w:p>
    <w:p>
      <w:pPr>
        <w:numPr>
          <w:ilvl w:val="0"/>
          <w:numId w:val="3"/>
        </w:numPr>
        <w:autoSpaceDE w:val="0"/>
        <w:autoSpaceDN w:val="0"/>
        <w:adjustRightInd w:val="0"/>
        <w:spacing w:line="240" w:lineRule="exact"/>
        <w:rPr>
          <w:rFonts w:cs="宋体"/>
          <w:sz w:val="24"/>
          <w:szCs w:val="24"/>
        </w:rPr>
      </w:pPr>
      <w:r>
        <w:rPr>
          <w:rFonts w:hint="eastAsia" w:cs="宋体"/>
          <w:sz w:val="24"/>
          <w:szCs w:val="24"/>
        </w:rPr>
        <w:t>设备用途说明：用于外周血管、腹部、小器官、介入等。</w:t>
      </w:r>
      <w:r>
        <w:rPr>
          <w:rFonts w:cs="宋体"/>
          <w:sz w:val="24"/>
          <w:szCs w:val="24"/>
        </w:rPr>
        <w:t xml:space="preserve"> </w:t>
      </w:r>
    </w:p>
    <w:p>
      <w:pPr>
        <w:numPr>
          <w:ilvl w:val="0"/>
          <w:numId w:val="3"/>
        </w:numPr>
        <w:autoSpaceDE w:val="0"/>
        <w:autoSpaceDN w:val="0"/>
        <w:adjustRightInd w:val="0"/>
        <w:spacing w:line="500" w:lineRule="exact"/>
        <w:rPr>
          <w:rFonts w:cs="宋体"/>
          <w:sz w:val="24"/>
          <w:szCs w:val="24"/>
        </w:rPr>
      </w:pPr>
      <w:r>
        <w:rPr>
          <w:rFonts w:hint="eastAsia" w:cs="宋体"/>
          <w:sz w:val="24"/>
          <w:szCs w:val="24"/>
        </w:rPr>
        <w:t>主要规格及系统概述：</w:t>
      </w:r>
    </w:p>
    <w:p>
      <w:pPr>
        <w:numPr>
          <w:ilvl w:val="0"/>
          <w:numId w:val="4"/>
        </w:numPr>
        <w:autoSpaceDE w:val="0"/>
        <w:autoSpaceDN w:val="0"/>
        <w:adjustRightInd w:val="0"/>
        <w:spacing w:line="360" w:lineRule="auto"/>
        <w:rPr>
          <w:rFonts w:cs="宋体"/>
          <w:sz w:val="24"/>
          <w:szCs w:val="24"/>
        </w:rPr>
      </w:pPr>
      <w:r>
        <w:rPr>
          <w:rFonts w:hint="eastAsia" w:ascii="宋体" w:hAnsi="宋体" w:eastAsia="宋体" w:cs="宋体"/>
          <w:sz w:val="32"/>
          <w:szCs w:val="32"/>
        </w:rPr>
        <w:t>★</w:t>
      </w:r>
      <w:r>
        <w:rPr>
          <w:rFonts w:hint="eastAsia" w:cs="宋体"/>
          <w:sz w:val="24"/>
          <w:szCs w:val="24"/>
        </w:rPr>
        <w:t>显示器≥</w:t>
      </w:r>
      <w:r>
        <w:rPr>
          <w:sz w:val="24"/>
          <w:szCs w:val="24"/>
        </w:rPr>
        <w:t>12”</w:t>
      </w:r>
      <w:r>
        <w:rPr>
          <w:rFonts w:hint="eastAsia" w:cs="宋体"/>
          <w:sz w:val="24"/>
          <w:szCs w:val="24"/>
        </w:rPr>
        <w:t>高分辨率触摸操作彩色液晶监视器，可在屏幕上进行触摸操作，且可以自定义按钮≥</w:t>
      </w:r>
      <w:r>
        <w:rPr>
          <w:rFonts w:cs="宋体"/>
          <w:sz w:val="24"/>
          <w:szCs w:val="24"/>
        </w:rPr>
        <w:t>3</w:t>
      </w:r>
      <w:r>
        <w:rPr>
          <w:rFonts w:hint="eastAsia" w:cs="宋体"/>
          <w:sz w:val="24"/>
          <w:szCs w:val="24"/>
        </w:rPr>
        <w:t>个</w:t>
      </w:r>
    </w:p>
    <w:p>
      <w:pPr>
        <w:numPr>
          <w:ilvl w:val="0"/>
          <w:numId w:val="4"/>
        </w:numPr>
        <w:autoSpaceDE w:val="0"/>
        <w:autoSpaceDN w:val="0"/>
        <w:adjustRightInd w:val="0"/>
        <w:spacing w:line="360" w:lineRule="auto"/>
        <w:rPr>
          <w:rFonts w:cs="宋体"/>
          <w:sz w:val="24"/>
          <w:szCs w:val="24"/>
        </w:rPr>
      </w:pPr>
      <w:r>
        <w:rPr>
          <w:rFonts w:hint="eastAsia" w:ascii="宋体" w:hAnsi="宋体" w:eastAsia="宋体" w:cs="宋体"/>
          <w:sz w:val="32"/>
          <w:szCs w:val="32"/>
        </w:rPr>
        <w:t>★</w:t>
      </w:r>
      <w:r>
        <w:rPr>
          <w:rFonts w:hint="eastAsia" w:cs="宋体"/>
          <w:sz w:val="24"/>
          <w:szCs w:val="24"/>
        </w:rPr>
        <w:t>具有穿刺针增强功能，并具有穿刺显影功能。</w:t>
      </w:r>
      <w:r>
        <w:rPr>
          <w:rFonts w:hint="eastAsia" w:ascii="宋体" w:hAnsi="宋体" w:eastAsia="宋体"/>
          <w:kern w:val="0"/>
          <w:sz w:val="24"/>
          <w:szCs w:val="24"/>
        </w:rPr>
        <w:t>该功能可识别穿刺针运动使针尖以</w:t>
      </w:r>
      <w:r>
        <w:rPr>
          <w:rFonts w:hint="eastAsia" w:ascii="宋体" w:hAnsi="宋体" w:eastAsia="宋体"/>
          <w:kern w:val="0"/>
          <w:sz w:val="24"/>
          <w:szCs w:val="24"/>
          <w:lang w:val="en-US" w:eastAsia="zh-CN"/>
        </w:rPr>
        <w:t>色彩</w:t>
      </w:r>
      <w:r>
        <w:rPr>
          <w:rFonts w:hint="eastAsia" w:ascii="宋体" w:hAnsi="宋体" w:eastAsia="宋体"/>
          <w:kern w:val="0"/>
          <w:sz w:val="24"/>
          <w:szCs w:val="24"/>
        </w:rPr>
        <w:t>增强显示</w:t>
      </w:r>
      <w:r>
        <w:rPr>
          <w:rFonts w:hint="eastAsia" w:cs="宋体"/>
          <w:sz w:val="24"/>
          <w:szCs w:val="24"/>
        </w:rPr>
        <w:t>（提供证明图片）</w:t>
      </w:r>
    </w:p>
    <w:p>
      <w:pPr>
        <w:numPr>
          <w:ilvl w:val="0"/>
          <w:numId w:val="4"/>
        </w:numPr>
        <w:autoSpaceDE w:val="0"/>
        <w:autoSpaceDN w:val="0"/>
        <w:adjustRightInd w:val="0"/>
        <w:spacing w:line="360" w:lineRule="auto"/>
        <w:rPr>
          <w:rFonts w:cs="宋体"/>
          <w:sz w:val="24"/>
          <w:szCs w:val="24"/>
        </w:rPr>
      </w:pPr>
      <w:r>
        <w:rPr>
          <w:rFonts w:hint="eastAsia" w:cs="宋体"/>
          <w:sz w:val="24"/>
          <w:szCs w:val="24"/>
        </w:rPr>
        <w:t>随心画功能，可直接用手在屏幕上进行任意图画、标记、书写，而不是通过设备内置的箭头和输入文字进行指示，更加方便沟通和教学研究。</w:t>
      </w:r>
    </w:p>
    <w:p>
      <w:pPr>
        <w:numPr>
          <w:ilvl w:val="0"/>
          <w:numId w:val="4"/>
        </w:numPr>
        <w:autoSpaceDE w:val="0"/>
        <w:autoSpaceDN w:val="0"/>
        <w:adjustRightInd w:val="0"/>
        <w:spacing w:line="360" w:lineRule="auto"/>
        <w:rPr>
          <w:rFonts w:cs="宋体"/>
          <w:sz w:val="24"/>
          <w:szCs w:val="24"/>
        </w:rPr>
      </w:pPr>
      <w:r>
        <w:rPr>
          <w:rFonts w:hint="eastAsia" w:cs="宋体"/>
          <w:sz w:val="24"/>
          <w:szCs w:val="24"/>
        </w:rPr>
        <w:t>具有动态回放与双屏实时扫查图像显示功能</w:t>
      </w:r>
    </w:p>
    <w:p>
      <w:pPr>
        <w:numPr>
          <w:ilvl w:val="0"/>
          <w:numId w:val="4"/>
        </w:numPr>
        <w:autoSpaceDE w:val="0"/>
        <w:autoSpaceDN w:val="0"/>
        <w:adjustRightInd w:val="0"/>
        <w:spacing w:line="360" w:lineRule="auto"/>
        <w:rPr>
          <w:rFonts w:ascii="宋体" w:hAnsi="宋体"/>
          <w:spacing w:val="-1"/>
          <w:kern w:val="0"/>
          <w:sz w:val="24"/>
          <w:szCs w:val="24"/>
        </w:rPr>
      </w:pPr>
      <w:r>
        <w:rPr>
          <w:rFonts w:hint="eastAsia" w:ascii="宋体" w:hAnsi="宋体"/>
          <w:spacing w:val="-1"/>
          <w:kern w:val="0"/>
          <w:sz w:val="24"/>
          <w:szCs w:val="24"/>
        </w:rPr>
        <w:t>具有二维，彩色实时同屏显示对比功能</w:t>
      </w:r>
    </w:p>
    <w:p>
      <w:pPr>
        <w:numPr>
          <w:ilvl w:val="0"/>
          <w:numId w:val="4"/>
        </w:numPr>
        <w:autoSpaceDE w:val="0"/>
        <w:autoSpaceDN w:val="0"/>
        <w:adjustRightInd w:val="0"/>
        <w:spacing w:line="360" w:lineRule="auto"/>
        <w:rPr>
          <w:rFonts w:ascii="宋体" w:hAnsi="宋体"/>
          <w:spacing w:val="-1"/>
          <w:kern w:val="0"/>
          <w:sz w:val="24"/>
          <w:szCs w:val="24"/>
        </w:rPr>
      </w:pPr>
      <w:r>
        <w:rPr>
          <w:rFonts w:hint="eastAsia" w:ascii="宋体" w:hAnsi="宋体"/>
          <w:spacing w:val="-1"/>
          <w:kern w:val="0"/>
          <w:sz w:val="24"/>
          <w:szCs w:val="24"/>
        </w:rPr>
        <w:t>显示屏具有触摸操作功能，可实现二维，彩色增益，深度，脉冲重复频率，彩色取样框偏转的触摸操作调节功能</w:t>
      </w:r>
    </w:p>
    <w:p>
      <w:pPr>
        <w:numPr>
          <w:ilvl w:val="0"/>
          <w:numId w:val="4"/>
        </w:numPr>
        <w:autoSpaceDE w:val="0"/>
        <w:autoSpaceDN w:val="0"/>
        <w:adjustRightInd w:val="0"/>
        <w:spacing w:line="360" w:lineRule="auto"/>
        <w:rPr>
          <w:rFonts w:ascii="宋体" w:hAnsi="宋体"/>
          <w:spacing w:val="-1"/>
          <w:kern w:val="0"/>
          <w:sz w:val="24"/>
          <w:szCs w:val="24"/>
        </w:rPr>
      </w:pPr>
      <w:r>
        <w:rPr>
          <w:rFonts w:hint="eastAsia" w:ascii="宋体" w:hAnsi="宋体"/>
          <w:spacing w:val="-1"/>
          <w:kern w:val="0"/>
          <w:sz w:val="24"/>
          <w:szCs w:val="24"/>
        </w:rPr>
        <w:t>对于已存储视频可直接在本机器上进行剪辑，剪辑后的视频可直接保存在本机上</w:t>
      </w:r>
    </w:p>
    <w:p>
      <w:pPr>
        <w:numPr>
          <w:ilvl w:val="0"/>
          <w:numId w:val="4"/>
        </w:numPr>
        <w:autoSpaceDE w:val="0"/>
        <w:autoSpaceDN w:val="0"/>
        <w:adjustRightInd w:val="0"/>
        <w:spacing w:line="360" w:lineRule="auto"/>
        <w:rPr>
          <w:rFonts w:ascii="宋体" w:hAnsi="宋体"/>
          <w:spacing w:val="-1"/>
          <w:kern w:val="0"/>
          <w:sz w:val="24"/>
          <w:szCs w:val="24"/>
        </w:rPr>
      </w:pPr>
      <w:r>
        <w:rPr>
          <w:rFonts w:hint="eastAsia" w:ascii="宋体" w:hAnsi="宋体"/>
          <w:spacing w:val="-1"/>
          <w:kern w:val="0"/>
          <w:sz w:val="24"/>
          <w:szCs w:val="24"/>
        </w:rPr>
        <w:t>整机含电池重量≤</w:t>
      </w:r>
      <w:r>
        <w:rPr>
          <w:rFonts w:ascii="宋体" w:hAnsi="宋体"/>
          <w:spacing w:val="-1"/>
          <w:kern w:val="0"/>
          <w:sz w:val="24"/>
          <w:szCs w:val="24"/>
        </w:rPr>
        <w:t>4</w:t>
      </w:r>
      <w:r>
        <w:rPr>
          <w:rFonts w:hint="eastAsia" w:ascii="宋体" w:hAnsi="宋体"/>
          <w:spacing w:val="-1"/>
          <w:kern w:val="0"/>
          <w:sz w:val="24"/>
          <w:szCs w:val="24"/>
        </w:rPr>
        <w:t>.</w:t>
      </w:r>
      <w:r>
        <w:rPr>
          <w:rFonts w:hint="eastAsia" w:ascii="宋体" w:hAnsi="宋体"/>
          <w:spacing w:val="-1"/>
          <w:kern w:val="0"/>
          <w:sz w:val="24"/>
          <w:szCs w:val="24"/>
          <w:lang w:val="en-US" w:eastAsia="zh-CN"/>
        </w:rPr>
        <w:t>8</w:t>
      </w:r>
      <w:r>
        <w:rPr>
          <w:rFonts w:ascii="宋体" w:hAnsi="宋体"/>
          <w:spacing w:val="-1"/>
          <w:kern w:val="0"/>
          <w:sz w:val="24"/>
          <w:szCs w:val="24"/>
        </w:rPr>
        <w:t>Kg</w:t>
      </w:r>
    </w:p>
    <w:p>
      <w:pPr>
        <w:numPr>
          <w:ilvl w:val="0"/>
          <w:numId w:val="3"/>
        </w:numPr>
        <w:autoSpaceDE w:val="0"/>
        <w:autoSpaceDN w:val="0"/>
        <w:adjustRightInd w:val="0"/>
        <w:spacing w:line="500" w:lineRule="exact"/>
        <w:rPr>
          <w:sz w:val="24"/>
          <w:szCs w:val="24"/>
        </w:rPr>
      </w:pPr>
      <w:r>
        <w:rPr>
          <w:rFonts w:hint="eastAsia" w:ascii="宋体" w:cs="宋体"/>
          <w:sz w:val="24"/>
          <w:szCs w:val="24"/>
          <w:lang w:val="zh-CN"/>
        </w:rPr>
        <w:t>测量和分析：</w:t>
      </w:r>
      <w:r>
        <w:rPr>
          <w:sz w:val="24"/>
          <w:szCs w:val="24"/>
        </w:rPr>
        <w:t>(B</w:t>
      </w:r>
      <w:r>
        <w:rPr>
          <w:rFonts w:hint="eastAsia" w:ascii="宋体" w:cs="宋体"/>
          <w:sz w:val="24"/>
          <w:szCs w:val="24"/>
          <w:lang w:val="zh-CN"/>
        </w:rPr>
        <w:t>型、</w:t>
      </w:r>
      <w:r>
        <w:rPr>
          <w:sz w:val="24"/>
          <w:szCs w:val="24"/>
        </w:rPr>
        <w:t>M</w:t>
      </w:r>
      <w:r>
        <w:rPr>
          <w:rFonts w:hint="eastAsia" w:ascii="宋体" w:cs="宋体"/>
          <w:sz w:val="24"/>
          <w:szCs w:val="24"/>
          <w:lang w:val="zh-CN"/>
        </w:rPr>
        <w:t>型、</w:t>
      </w:r>
      <w:r>
        <w:rPr>
          <w:rFonts w:ascii="宋体" w:cs="宋体"/>
          <w:sz w:val="24"/>
          <w:szCs w:val="24"/>
          <w:lang w:val="zh-CN"/>
        </w:rPr>
        <w:t>PW</w:t>
      </w:r>
      <w:r>
        <w:rPr>
          <w:rFonts w:hint="eastAsia" w:ascii="宋体" w:cs="宋体"/>
          <w:sz w:val="24"/>
          <w:szCs w:val="24"/>
          <w:lang w:val="zh-CN"/>
        </w:rPr>
        <w:t>、彩色多普勒</w:t>
      </w:r>
      <w:r>
        <w:rPr>
          <w:sz w:val="24"/>
          <w:szCs w:val="24"/>
        </w:rPr>
        <w:t>)</w:t>
      </w:r>
    </w:p>
    <w:p>
      <w:pPr>
        <w:numPr>
          <w:ilvl w:val="0"/>
          <w:numId w:val="5"/>
        </w:numPr>
        <w:autoSpaceDE w:val="0"/>
        <w:autoSpaceDN w:val="0"/>
        <w:adjustRightInd w:val="0"/>
        <w:spacing w:line="500" w:lineRule="exact"/>
        <w:rPr>
          <w:rFonts w:ascii="宋体" w:cs="宋体"/>
          <w:sz w:val="24"/>
          <w:szCs w:val="24"/>
          <w:lang w:val="zh-CN"/>
        </w:rPr>
      </w:pPr>
      <w:r>
        <w:rPr>
          <w:rFonts w:hint="eastAsia" w:ascii="宋体" w:cs="宋体"/>
          <w:sz w:val="24"/>
          <w:szCs w:val="24"/>
          <w:lang w:val="zh-CN"/>
        </w:rPr>
        <w:t>一般测量</w:t>
      </w:r>
    </w:p>
    <w:p>
      <w:pPr>
        <w:numPr>
          <w:ilvl w:val="0"/>
          <w:numId w:val="5"/>
        </w:numPr>
        <w:autoSpaceDE w:val="0"/>
        <w:autoSpaceDN w:val="0"/>
        <w:adjustRightInd w:val="0"/>
        <w:spacing w:line="500" w:lineRule="exact"/>
        <w:rPr>
          <w:rFonts w:ascii="宋体" w:cs="宋体"/>
          <w:sz w:val="24"/>
          <w:szCs w:val="24"/>
          <w:lang w:val="zh-CN"/>
        </w:rPr>
      </w:pPr>
      <w:r>
        <w:rPr>
          <w:rFonts w:hint="eastAsia" w:ascii="宋体" w:cs="宋体"/>
          <w:sz w:val="24"/>
          <w:szCs w:val="24"/>
          <w:lang w:val="zh-CN"/>
        </w:rPr>
        <w:t>多普勒血流测量与分析</w:t>
      </w:r>
    </w:p>
    <w:p>
      <w:pPr>
        <w:numPr>
          <w:ilvl w:val="0"/>
          <w:numId w:val="5"/>
        </w:numPr>
        <w:autoSpaceDE w:val="0"/>
        <w:autoSpaceDN w:val="0"/>
        <w:adjustRightInd w:val="0"/>
        <w:spacing w:line="500" w:lineRule="exact"/>
        <w:rPr>
          <w:rFonts w:ascii="宋体" w:cs="宋体"/>
          <w:sz w:val="24"/>
          <w:szCs w:val="24"/>
          <w:lang w:val="zh-CN"/>
        </w:rPr>
      </w:pPr>
      <w:r>
        <w:rPr>
          <w:rFonts w:hint="eastAsia" w:ascii="宋体" w:cs="宋体"/>
          <w:sz w:val="24"/>
          <w:szCs w:val="24"/>
          <w:lang w:val="zh-CN"/>
        </w:rPr>
        <w:t>图像存储与</w:t>
      </w:r>
      <w:r>
        <w:rPr>
          <w:rFonts w:ascii="宋体" w:cs="宋体"/>
          <w:sz w:val="24"/>
          <w:szCs w:val="24"/>
          <w:lang w:val="zh-CN"/>
        </w:rPr>
        <w:t>(</w:t>
      </w:r>
      <w:r>
        <w:rPr>
          <w:rFonts w:hint="eastAsia" w:ascii="宋体" w:cs="宋体"/>
          <w:sz w:val="24"/>
          <w:szCs w:val="24"/>
          <w:lang w:val="zh-CN"/>
        </w:rPr>
        <w:t>电影</w:t>
      </w:r>
      <w:r>
        <w:rPr>
          <w:rFonts w:ascii="宋体" w:cs="宋体"/>
          <w:sz w:val="24"/>
          <w:szCs w:val="24"/>
          <w:lang w:val="zh-CN"/>
        </w:rPr>
        <w:t>)</w:t>
      </w:r>
      <w:r>
        <w:rPr>
          <w:rFonts w:hint="eastAsia" w:ascii="宋体" w:cs="宋体"/>
          <w:sz w:val="24"/>
          <w:szCs w:val="24"/>
          <w:lang w:val="zh-CN"/>
        </w:rPr>
        <w:t>回放重现单元，对回放图像可进行参数调节</w:t>
      </w:r>
    </w:p>
    <w:p>
      <w:pPr>
        <w:numPr>
          <w:ilvl w:val="0"/>
          <w:numId w:val="5"/>
        </w:numPr>
        <w:autoSpaceDE w:val="0"/>
        <w:autoSpaceDN w:val="0"/>
        <w:adjustRightInd w:val="0"/>
        <w:spacing w:line="500" w:lineRule="exact"/>
        <w:rPr>
          <w:rFonts w:ascii="宋体" w:cs="宋体"/>
          <w:sz w:val="24"/>
          <w:szCs w:val="24"/>
          <w:lang w:val="zh-CN"/>
        </w:rPr>
      </w:pPr>
      <w:r>
        <w:rPr>
          <w:rFonts w:hint="eastAsia" w:ascii="宋体" w:cs="宋体"/>
          <w:sz w:val="24"/>
          <w:szCs w:val="24"/>
          <w:lang w:val="zh-CN"/>
        </w:rPr>
        <w:t>图像管理与记录装置：可实现病人存储于主机的原始图像与实时扫查图像同屏等比显示，支持数据输出</w:t>
      </w:r>
    </w:p>
    <w:p>
      <w:pPr>
        <w:numPr>
          <w:ilvl w:val="0"/>
          <w:numId w:val="3"/>
        </w:numPr>
        <w:tabs>
          <w:tab w:val="left" w:pos="720"/>
        </w:tabs>
        <w:autoSpaceDE w:val="0"/>
        <w:autoSpaceDN w:val="0"/>
        <w:adjustRightInd w:val="0"/>
        <w:spacing w:line="500" w:lineRule="exact"/>
        <w:rPr>
          <w:rFonts w:ascii="宋体" w:hAnsi="宋体"/>
          <w:sz w:val="24"/>
          <w:szCs w:val="24"/>
        </w:rPr>
      </w:pPr>
      <w:r>
        <w:rPr>
          <w:rFonts w:hint="eastAsia" w:ascii="宋体" w:hAnsi="宋体" w:cs="黑体"/>
          <w:sz w:val="28"/>
          <w:szCs w:val="28"/>
          <w:lang w:val="zh-CN"/>
        </w:rPr>
        <w:t>技术参数及要求：</w:t>
      </w:r>
    </w:p>
    <w:p>
      <w:pPr>
        <w:numPr>
          <w:ilvl w:val="0"/>
          <w:numId w:val="6"/>
        </w:numPr>
        <w:autoSpaceDE w:val="0"/>
        <w:autoSpaceDN w:val="0"/>
        <w:adjustRightInd w:val="0"/>
        <w:spacing w:line="500" w:lineRule="exact"/>
        <w:rPr>
          <w:sz w:val="24"/>
          <w:szCs w:val="24"/>
        </w:rPr>
      </w:pPr>
      <w:r>
        <w:rPr>
          <w:rFonts w:hint="eastAsia" w:cs="宋体"/>
          <w:sz w:val="24"/>
          <w:szCs w:val="24"/>
        </w:rPr>
        <w:t>高分辨率触摸操作彩色液晶监视器</w:t>
      </w:r>
    </w:p>
    <w:p>
      <w:pPr>
        <w:numPr>
          <w:ilvl w:val="0"/>
          <w:numId w:val="6"/>
        </w:numPr>
        <w:autoSpaceDE w:val="0"/>
        <w:autoSpaceDN w:val="0"/>
        <w:adjustRightInd w:val="0"/>
        <w:spacing w:line="500" w:lineRule="exact"/>
        <w:rPr>
          <w:sz w:val="24"/>
          <w:szCs w:val="24"/>
        </w:rPr>
      </w:pPr>
      <w:r>
        <w:rPr>
          <w:rFonts w:hint="eastAsia" w:ascii="宋体" w:cs="宋体"/>
          <w:sz w:val="24"/>
          <w:szCs w:val="24"/>
          <w:lang w:val="zh-CN"/>
        </w:rPr>
        <w:t>二维灰阶显像主要参数：</w:t>
      </w:r>
    </w:p>
    <w:p>
      <w:pPr>
        <w:numPr>
          <w:ilvl w:val="1"/>
          <w:numId w:val="7"/>
        </w:numPr>
        <w:autoSpaceDE w:val="0"/>
        <w:autoSpaceDN w:val="0"/>
        <w:adjustRightInd w:val="0"/>
        <w:spacing w:line="500" w:lineRule="exact"/>
        <w:rPr>
          <w:sz w:val="24"/>
          <w:szCs w:val="24"/>
        </w:rPr>
      </w:pPr>
      <w:r>
        <w:rPr>
          <w:rFonts w:hint="eastAsia" w:ascii="宋体" w:hAnsi="宋体" w:eastAsia="宋体" w:cs="宋体"/>
          <w:sz w:val="32"/>
          <w:szCs w:val="32"/>
        </w:rPr>
        <w:t>★</w:t>
      </w:r>
      <w:r>
        <w:rPr>
          <w:rFonts w:hint="eastAsia" w:ascii="宋体" w:cs="宋体"/>
          <w:sz w:val="24"/>
          <w:szCs w:val="24"/>
          <w:lang w:val="zh-CN"/>
        </w:rPr>
        <w:t>电子线阵：超声频率</w:t>
      </w:r>
      <w:r>
        <w:rPr>
          <w:sz w:val="24"/>
          <w:szCs w:val="24"/>
        </w:rPr>
        <w:t>4.0 — 18.0MHz</w:t>
      </w:r>
      <w:r>
        <w:rPr>
          <w:rFonts w:hint="eastAsia"/>
          <w:sz w:val="24"/>
          <w:szCs w:val="24"/>
        </w:rPr>
        <w:t>，显示器上可显示的最高频率</w:t>
      </w:r>
      <w:r>
        <w:rPr>
          <w:rFonts w:hint="eastAsia"/>
          <w:sz w:val="24"/>
          <w:szCs w:val="24"/>
          <w:lang w:val="en-US" w:eastAsia="zh-CN"/>
        </w:rPr>
        <w:t>不低于</w:t>
      </w:r>
      <w:r>
        <w:rPr>
          <w:rFonts w:hint="eastAsia"/>
          <w:sz w:val="24"/>
          <w:szCs w:val="24"/>
        </w:rPr>
        <w:t>1</w:t>
      </w:r>
      <w:r>
        <w:rPr>
          <w:sz w:val="24"/>
          <w:szCs w:val="24"/>
        </w:rPr>
        <w:t>8MHZ</w:t>
      </w:r>
      <w:r>
        <w:rPr>
          <w:rFonts w:hint="eastAsia"/>
          <w:sz w:val="24"/>
          <w:szCs w:val="24"/>
        </w:rPr>
        <w:t>，</w:t>
      </w:r>
      <w:r>
        <w:rPr>
          <w:rFonts w:hint="eastAsia" w:cs="宋体"/>
          <w:sz w:val="24"/>
          <w:szCs w:val="24"/>
        </w:rPr>
        <w:t>（提供最高频率证明图片）</w:t>
      </w:r>
    </w:p>
    <w:p>
      <w:pPr>
        <w:numPr>
          <w:ilvl w:val="1"/>
          <w:numId w:val="7"/>
        </w:numPr>
        <w:autoSpaceDE w:val="0"/>
        <w:autoSpaceDN w:val="0"/>
        <w:adjustRightInd w:val="0"/>
        <w:spacing w:line="500" w:lineRule="exact"/>
        <w:rPr>
          <w:sz w:val="24"/>
          <w:szCs w:val="24"/>
        </w:rPr>
      </w:pPr>
      <w:r>
        <w:rPr>
          <w:rFonts w:hint="eastAsia" w:ascii="宋体" w:cs="宋体"/>
          <w:sz w:val="24"/>
          <w:szCs w:val="24"/>
          <w:lang w:val="zh-CN"/>
        </w:rPr>
        <w:t>电子凸阵：超声频率</w:t>
      </w:r>
      <w:r>
        <w:rPr>
          <w:sz w:val="24"/>
          <w:szCs w:val="24"/>
        </w:rPr>
        <w:t>2.0 — 5.0MHz</w:t>
      </w:r>
    </w:p>
    <w:p>
      <w:pPr>
        <w:numPr>
          <w:ilvl w:val="1"/>
          <w:numId w:val="7"/>
        </w:numPr>
        <w:autoSpaceDE w:val="0"/>
        <w:autoSpaceDN w:val="0"/>
        <w:adjustRightInd w:val="0"/>
        <w:spacing w:line="500" w:lineRule="exact"/>
        <w:rPr>
          <w:sz w:val="24"/>
          <w:szCs w:val="24"/>
        </w:rPr>
      </w:pPr>
      <w:r>
        <w:rPr>
          <w:rFonts w:hint="eastAsia" w:ascii="宋体" w:cs="宋体"/>
          <w:sz w:val="24"/>
          <w:szCs w:val="24"/>
          <w:lang w:val="zh-CN"/>
        </w:rPr>
        <w:t>谐波成像基波频率个数≥</w:t>
      </w:r>
      <w:r>
        <w:rPr>
          <w:sz w:val="24"/>
          <w:szCs w:val="24"/>
        </w:rPr>
        <w:t>3</w:t>
      </w:r>
    </w:p>
    <w:p>
      <w:pPr>
        <w:numPr>
          <w:ilvl w:val="1"/>
          <w:numId w:val="7"/>
        </w:numPr>
        <w:autoSpaceDE w:val="0"/>
        <w:autoSpaceDN w:val="0"/>
        <w:adjustRightInd w:val="0"/>
        <w:spacing w:line="500" w:lineRule="exact"/>
        <w:rPr>
          <w:sz w:val="24"/>
          <w:szCs w:val="24"/>
        </w:rPr>
      </w:pPr>
      <w:r>
        <w:rPr>
          <w:rFonts w:hint="eastAsia" w:ascii="宋体" w:cs="宋体"/>
          <w:sz w:val="24"/>
          <w:szCs w:val="24"/>
          <w:lang w:val="zh-CN"/>
        </w:rPr>
        <w:t>回放重现：灰阶图像回放≥</w:t>
      </w:r>
      <w:r>
        <w:rPr>
          <w:sz w:val="24"/>
          <w:szCs w:val="24"/>
        </w:rPr>
        <w:t>255</w:t>
      </w:r>
      <w:r>
        <w:rPr>
          <w:rFonts w:hint="eastAsia" w:ascii="宋体" w:cs="宋体"/>
          <w:sz w:val="24"/>
          <w:szCs w:val="24"/>
          <w:lang w:val="zh-CN"/>
        </w:rPr>
        <w:t>幅、回放时间≥</w:t>
      </w:r>
      <w:r>
        <w:rPr>
          <w:sz w:val="24"/>
          <w:szCs w:val="24"/>
        </w:rPr>
        <w:t>20</w:t>
      </w:r>
      <w:r>
        <w:rPr>
          <w:rFonts w:hint="eastAsia" w:ascii="宋体" w:cs="宋体"/>
          <w:sz w:val="24"/>
          <w:szCs w:val="24"/>
          <w:lang w:val="zh-CN"/>
        </w:rPr>
        <w:t>秒</w:t>
      </w:r>
    </w:p>
    <w:p>
      <w:pPr>
        <w:numPr>
          <w:ilvl w:val="1"/>
          <w:numId w:val="7"/>
        </w:numPr>
        <w:autoSpaceDE w:val="0"/>
        <w:autoSpaceDN w:val="0"/>
        <w:adjustRightInd w:val="0"/>
        <w:spacing w:line="500" w:lineRule="exact"/>
        <w:rPr>
          <w:sz w:val="24"/>
          <w:szCs w:val="24"/>
        </w:rPr>
      </w:pPr>
      <w:r>
        <w:rPr>
          <w:rFonts w:hint="eastAsia" w:ascii="宋体" w:cs="宋体"/>
          <w:sz w:val="24"/>
          <w:szCs w:val="24"/>
          <w:lang w:val="zh-CN"/>
        </w:rPr>
        <w:t>预设条件：针对不同的检查脏器，预置最佳化图像的检查条件，减少操作时的调节，及常用所需的外部调节及组合调节。</w:t>
      </w:r>
    </w:p>
    <w:p>
      <w:pPr>
        <w:numPr>
          <w:ilvl w:val="1"/>
          <w:numId w:val="7"/>
        </w:numPr>
        <w:autoSpaceDE w:val="0"/>
        <w:autoSpaceDN w:val="0"/>
        <w:adjustRightInd w:val="0"/>
        <w:spacing w:line="500" w:lineRule="exact"/>
        <w:rPr>
          <w:sz w:val="24"/>
          <w:szCs w:val="24"/>
        </w:rPr>
      </w:pPr>
      <w:r>
        <w:rPr>
          <w:rFonts w:hint="eastAsia" w:ascii="宋体" w:hAnsi="宋体" w:eastAsia="宋体" w:cs="宋体"/>
          <w:sz w:val="32"/>
          <w:szCs w:val="32"/>
        </w:rPr>
        <w:t>★</w:t>
      </w:r>
      <w:r>
        <w:rPr>
          <w:rFonts w:hint="eastAsia" w:cs="宋体"/>
          <w:sz w:val="24"/>
          <w:szCs w:val="24"/>
        </w:rPr>
        <w:t>凸阵探头</w:t>
      </w:r>
      <w:r>
        <w:rPr>
          <w:rFonts w:hint="eastAsia" w:ascii="宋体" w:cs="宋体"/>
          <w:sz w:val="24"/>
          <w:szCs w:val="24"/>
          <w:lang w:val="zh-CN"/>
        </w:rPr>
        <w:t>最大扫描深度≥</w:t>
      </w:r>
      <w:r>
        <w:rPr>
          <w:rFonts w:ascii="宋体" w:cs="宋体"/>
          <w:sz w:val="24"/>
          <w:szCs w:val="24"/>
          <w:lang w:val="zh-CN"/>
        </w:rPr>
        <w:t>40cm</w:t>
      </w:r>
      <w:r>
        <w:rPr>
          <w:rFonts w:hint="eastAsia" w:ascii="宋体" w:cs="宋体"/>
          <w:sz w:val="24"/>
          <w:szCs w:val="24"/>
          <w:lang w:val="zh-CN"/>
        </w:rPr>
        <w:t>，线阵探头扫描深度调节最小可调节至1cm，并且占满整个图像显示区域（不是通过局部放大及图像实际显示深度变短达到的），使细节显示更清晰</w:t>
      </w:r>
    </w:p>
    <w:p>
      <w:pPr>
        <w:numPr>
          <w:ilvl w:val="0"/>
          <w:numId w:val="6"/>
        </w:numPr>
        <w:autoSpaceDE w:val="0"/>
        <w:autoSpaceDN w:val="0"/>
        <w:adjustRightInd w:val="0"/>
        <w:spacing w:line="500" w:lineRule="exact"/>
        <w:rPr>
          <w:sz w:val="24"/>
          <w:szCs w:val="24"/>
        </w:rPr>
      </w:pPr>
      <w:r>
        <w:rPr>
          <w:rFonts w:hint="eastAsia" w:ascii="宋体" w:cs="宋体"/>
          <w:sz w:val="24"/>
          <w:szCs w:val="24"/>
          <w:lang w:val="zh-CN"/>
        </w:rPr>
        <w:t>频谱多普勒：</w:t>
      </w:r>
    </w:p>
    <w:p>
      <w:pPr>
        <w:numPr>
          <w:ilvl w:val="1"/>
          <w:numId w:val="8"/>
        </w:numPr>
        <w:autoSpaceDE w:val="0"/>
        <w:autoSpaceDN w:val="0"/>
        <w:adjustRightInd w:val="0"/>
        <w:spacing w:line="500" w:lineRule="exact"/>
        <w:rPr>
          <w:sz w:val="24"/>
          <w:szCs w:val="24"/>
        </w:rPr>
      </w:pPr>
      <w:r>
        <w:rPr>
          <w:rFonts w:hint="eastAsia" w:ascii="宋体" w:cs="宋体"/>
          <w:sz w:val="24"/>
          <w:szCs w:val="24"/>
          <w:lang w:val="zh-CN"/>
        </w:rPr>
        <w:t>方式：脉冲波多普勒：</w:t>
      </w:r>
      <w:r>
        <w:rPr>
          <w:sz w:val="24"/>
          <w:szCs w:val="24"/>
        </w:rPr>
        <w:t>PWD</w:t>
      </w:r>
    </w:p>
    <w:p>
      <w:pPr>
        <w:numPr>
          <w:ilvl w:val="1"/>
          <w:numId w:val="8"/>
        </w:numPr>
        <w:autoSpaceDE w:val="0"/>
        <w:autoSpaceDN w:val="0"/>
        <w:adjustRightInd w:val="0"/>
        <w:spacing w:line="500" w:lineRule="exact"/>
        <w:rPr>
          <w:sz w:val="24"/>
          <w:szCs w:val="24"/>
        </w:rPr>
      </w:pPr>
      <w:r>
        <w:rPr>
          <w:sz w:val="24"/>
          <w:szCs w:val="24"/>
        </w:rPr>
        <w:t>PWD</w:t>
      </w:r>
      <w:r>
        <w:rPr>
          <w:rFonts w:hint="eastAsia" w:ascii="宋体" w:cs="宋体"/>
          <w:sz w:val="24"/>
          <w:szCs w:val="24"/>
        </w:rPr>
        <w:t>：正或反向血流</w:t>
      </w:r>
      <w:r>
        <w:rPr>
          <w:rFonts w:hint="eastAsia" w:ascii="宋体" w:cs="宋体"/>
          <w:sz w:val="24"/>
          <w:szCs w:val="24"/>
          <w:lang w:val="zh-CN"/>
        </w:rPr>
        <w:t>速度</w:t>
      </w:r>
      <w:r>
        <w:rPr>
          <w:rFonts w:hint="eastAsia" w:ascii="宋体" w:cs="宋体"/>
          <w:sz w:val="24"/>
          <w:szCs w:val="24"/>
        </w:rPr>
        <w:t>≥</w:t>
      </w:r>
      <w:r>
        <w:rPr>
          <w:rFonts w:ascii="宋体" w:cs="宋体"/>
          <w:sz w:val="24"/>
          <w:szCs w:val="24"/>
        </w:rPr>
        <w:t>6.0</w:t>
      </w:r>
      <w:r>
        <w:rPr>
          <w:sz w:val="24"/>
          <w:szCs w:val="24"/>
        </w:rPr>
        <w:t>m/s</w:t>
      </w:r>
    </w:p>
    <w:p>
      <w:pPr>
        <w:numPr>
          <w:ilvl w:val="1"/>
          <w:numId w:val="8"/>
        </w:numPr>
        <w:autoSpaceDE w:val="0"/>
        <w:autoSpaceDN w:val="0"/>
        <w:adjustRightInd w:val="0"/>
        <w:spacing w:line="500" w:lineRule="exact"/>
        <w:rPr>
          <w:sz w:val="24"/>
          <w:szCs w:val="24"/>
        </w:rPr>
      </w:pPr>
      <w:r>
        <w:rPr>
          <w:rFonts w:hint="eastAsia" w:ascii="宋体" w:cs="宋体"/>
          <w:sz w:val="24"/>
          <w:szCs w:val="24"/>
          <w:lang w:val="zh-CN"/>
        </w:rPr>
        <w:t>最低测量速度</w:t>
      </w:r>
      <w:r>
        <w:rPr>
          <w:rFonts w:hint="eastAsia" w:ascii="宋体" w:cs="宋体"/>
          <w:sz w:val="24"/>
          <w:szCs w:val="24"/>
        </w:rPr>
        <w:t>：≤</w:t>
      </w:r>
      <w:r>
        <w:rPr>
          <w:sz w:val="24"/>
          <w:szCs w:val="24"/>
        </w:rPr>
        <w:t>2mm/s(</w:t>
      </w:r>
      <w:r>
        <w:rPr>
          <w:rFonts w:hint="eastAsia" w:ascii="宋体" w:cs="宋体"/>
          <w:sz w:val="24"/>
          <w:szCs w:val="24"/>
          <w:lang w:val="zh-CN"/>
        </w:rPr>
        <w:t>非噪声信号</w:t>
      </w:r>
      <w:r>
        <w:rPr>
          <w:sz w:val="24"/>
          <w:szCs w:val="24"/>
        </w:rPr>
        <w:t>)</w:t>
      </w:r>
    </w:p>
    <w:p>
      <w:pPr>
        <w:numPr>
          <w:ilvl w:val="1"/>
          <w:numId w:val="8"/>
        </w:numPr>
        <w:autoSpaceDE w:val="0"/>
        <w:autoSpaceDN w:val="0"/>
        <w:adjustRightInd w:val="0"/>
        <w:spacing w:line="500" w:lineRule="exact"/>
        <w:rPr>
          <w:sz w:val="24"/>
          <w:szCs w:val="24"/>
        </w:rPr>
      </w:pPr>
      <w:r>
        <w:rPr>
          <w:rFonts w:hint="eastAsia" w:ascii="宋体" w:cs="宋体"/>
          <w:sz w:val="24"/>
          <w:szCs w:val="24"/>
          <w:lang w:val="zh-CN"/>
        </w:rPr>
        <w:t>显示方式</w:t>
      </w:r>
      <w:r>
        <w:rPr>
          <w:rFonts w:hint="eastAsia" w:ascii="宋体" w:cs="宋体"/>
          <w:sz w:val="24"/>
          <w:szCs w:val="24"/>
        </w:rPr>
        <w:t>：至少</w:t>
      </w:r>
      <w:r>
        <w:rPr>
          <w:sz w:val="24"/>
          <w:szCs w:val="24"/>
        </w:rPr>
        <w:t>B</w:t>
      </w:r>
      <w:r>
        <w:rPr>
          <w:rFonts w:hint="eastAsia" w:ascii="宋体" w:cs="宋体"/>
          <w:sz w:val="24"/>
          <w:szCs w:val="24"/>
          <w:lang w:val="zh-CN"/>
        </w:rPr>
        <w:t>、</w:t>
      </w:r>
      <w:r>
        <w:rPr>
          <w:sz w:val="24"/>
          <w:szCs w:val="24"/>
        </w:rPr>
        <w:t>B/D</w:t>
      </w:r>
      <w:r>
        <w:rPr>
          <w:rFonts w:hint="eastAsia" w:ascii="宋体" w:cs="宋体"/>
          <w:sz w:val="24"/>
          <w:szCs w:val="24"/>
          <w:lang w:val="zh-CN"/>
        </w:rPr>
        <w:t>、</w:t>
      </w:r>
      <w:r>
        <w:rPr>
          <w:sz w:val="24"/>
          <w:szCs w:val="24"/>
        </w:rPr>
        <w:t>B/M</w:t>
      </w:r>
      <w:r>
        <w:rPr>
          <w:rFonts w:hint="eastAsia" w:ascii="宋体" w:cs="宋体"/>
          <w:sz w:val="24"/>
          <w:szCs w:val="24"/>
          <w:lang w:val="zh-CN"/>
        </w:rPr>
        <w:t>、</w:t>
      </w:r>
      <w:r>
        <w:rPr>
          <w:sz w:val="24"/>
          <w:szCs w:val="24"/>
        </w:rPr>
        <w:t>B</w:t>
      </w:r>
      <w:r>
        <w:rPr>
          <w:rFonts w:hint="eastAsia" w:ascii="宋体" w:cs="宋体"/>
          <w:sz w:val="24"/>
          <w:szCs w:val="24"/>
        </w:rPr>
        <w:t>＋</w:t>
      </w:r>
      <w:r>
        <w:rPr>
          <w:sz w:val="24"/>
          <w:szCs w:val="24"/>
        </w:rPr>
        <w:t>B</w:t>
      </w:r>
      <w:r>
        <w:rPr>
          <w:rFonts w:hint="eastAsia" w:ascii="宋体" w:cs="宋体"/>
          <w:sz w:val="24"/>
          <w:szCs w:val="24"/>
          <w:lang w:val="zh-CN"/>
        </w:rPr>
        <w:t>、</w:t>
      </w:r>
      <w:r>
        <w:rPr>
          <w:sz w:val="24"/>
          <w:szCs w:val="24"/>
        </w:rPr>
        <w:t>D</w:t>
      </w:r>
      <w:r>
        <w:rPr>
          <w:rFonts w:hint="eastAsia" w:cs="宋体"/>
          <w:sz w:val="24"/>
          <w:szCs w:val="24"/>
        </w:rPr>
        <w:t>等</w:t>
      </w:r>
    </w:p>
    <w:p>
      <w:pPr>
        <w:numPr>
          <w:ilvl w:val="0"/>
          <w:numId w:val="6"/>
        </w:numPr>
        <w:autoSpaceDE w:val="0"/>
        <w:autoSpaceDN w:val="0"/>
        <w:adjustRightInd w:val="0"/>
        <w:spacing w:line="500" w:lineRule="exact"/>
        <w:rPr>
          <w:sz w:val="24"/>
          <w:szCs w:val="24"/>
        </w:rPr>
      </w:pPr>
      <w:r>
        <w:rPr>
          <w:rFonts w:hint="eastAsia" w:ascii="宋体" w:cs="宋体"/>
          <w:sz w:val="24"/>
          <w:szCs w:val="24"/>
          <w:lang w:val="zh-CN"/>
        </w:rPr>
        <w:t>彩色多普勒</w:t>
      </w:r>
    </w:p>
    <w:p>
      <w:pPr>
        <w:numPr>
          <w:ilvl w:val="1"/>
          <w:numId w:val="9"/>
        </w:numPr>
        <w:autoSpaceDE w:val="0"/>
        <w:autoSpaceDN w:val="0"/>
        <w:adjustRightInd w:val="0"/>
        <w:spacing w:line="500" w:lineRule="exact"/>
        <w:rPr>
          <w:sz w:val="24"/>
          <w:szCs w:val="24"/>
        </w:rPr>
      </w:pPr>
      <w:r>
        <w:rPr>
          <w:rFonts w:hint="eastAsia" w:ascii="宋体" w:cs="宋体"/>
          <w:sz w:val="24"/>
          <w:szCs w:val="24"/>
          <w:lang w:val="zh-CN"/>
        </w:rPr>
        <w:t>显示方式：速度方差显示、能量显示，速度显示、方差显示、</w:t>
      </w:r>
      <w:r>
        <w:rPr>
          <w:sz w:val="24"/>
          <w:szCs w:val="24"/>
        </w:rPr>
        <w:t>BDF/MDF</w:t>
      </w:r>
      <w:r>
        <w:rPr>
          <w:rFonts w:hint="eastAsia" w:ascii="宋体" w:cs="宋体"/>
          <w:sz w:val="24"/>
          <w:szCs w:val="24"/>
          <w:lang w:val="zh-CN"/>
        </w:rPr>
        <w:t>、</w:t>
      </w:r>
      <w:r>
        <w:rPr>
          <w:sz w:val="24"/>
          <w:szCs w:val="24"/>
        </w:rPr>
        <w:t>BDF/MDF/FFT</w:t>
      </w:r>
    </w:p>
    <w:p>
      <w:pPr>
        <w:numPr>
          <w:ilvl w:val="1"/>
          <w:numId w:val="9"/>
        </w:numPr>
        <w:autoSpaceDE w:val="0"/>
        <w:autoSpaceDN w:val="0"/>
        <w:adjustRightInd w:val="0"/>
        <w:spacing w:line="500" w:lineRule="exact"/>
        <w:rPr>
          <w:sz w:val="24"/>
          <w:szCs w:val="24"/>
        </w:rPr>
      </w:pPr>
      <w:r>
        <w:rPr>
          <w:rFonts w:hint="eastAsia" w:ascii="宋体" w:cs="宋体"/>
          <w:sz w:val="24"/>
          <w:szCs w:val="24"/>
          <w:lang w:val="zh-CN"/>
        </w:rPr>
        <w:t>显示控制：零位移动分±</w:t>
      </w:r>
      <w:r>
        <w:rPr>
          <w:sz w:val="24"/>
          <w:szCs w:val="24"/>
        </w:rPr>
        <w:t>10</w:t>
      </w:r>
      <w:r>
        <w:rPr>
          <w:rFonts w:hint="eastAsia" w:ascii="宋体" w:cs="宋体"/>
          <w:sz w:val="24"/>
          <w:szCs w:val="24"/>
          <w:lang w:val="zh-CN"/>
        </w:rPr>
        <w:t>级</w:t>
      </w:r>
    </w:p>
    <w:p>
      <w:pPr>
        <w:numPr>
          <w:ilvl w:val="1"/>
          <w:numId w:val="9"/>
        </w:numPr>
        <w:autoSpaceDE w:val="0"/>
        <w:autoSpaceDN w:val="0"/>
        <w:adjustRightInd w:val="0"/>
        <w:spacing w:line="500" w:lineRule="exact"/>
        <w:rPr>
          <w:sz w:val="24"/>
          <w:szCs w:val="24"/>
        </w:rPr>
      </w:pPr>
      <w:r>
        <w:rPr>
          <w:rFonts w:hint="eastAsia" w:ascii="宋体" w:cs="宋体"/>
          <w:sz w:val="24"/>
          <w:szCs w:val="24"/>
          <w:lang w:val="zh-CN"/>
        </w:rPr>
        <w:t>彩色多普勒能量图</w:t>
      </w:r>
    </w:p>
    <w:p>
      <w:pPr>
        <w:numPr>
          <w:ilvl w:val="1"/>
          <w:numId w:val="9"/>
        </w:numPr>
        <w:autoSpaceDE w:val="0"/>
        <w:autoSpaceDN w:val="0"/>
        <w:adjustRightInd w:val="0"/>
        <w:spacing w:line="500" w:lineRule="exact"/>
        <w:rPr>
          <w:sz w:val="24"/>
          <w:szCs w:val="24"/>
        </w:rPr>
      </w:pPr>
      <w:r>
        <w:rPr>
          <w:rFonts w:hint="eastAsia" w:ascii="宋体" w:cs="宋体"/>
          <w:sz w:val="24"/>
          <w:szCs w:val="24"/>
          <w:lang w:val="zh-CN"/>
        </w:rPr>
        <w:t>彩色显示速度：最低平均血流显示速度≤</w:t>
      </w:r>
      <w:r>
        <w:rPr>
          <w:rFonts w:ascii="宋体" w:cs="宋体"/>
          <w:sz w:val="24"/>
          <w:szCs w:val="24"/>
          <w:lang w:val="zh-CN"/>
        </w:rPr>
        <w:t>3</w:t>
      </w:r>
      <w:r>
        <w:rPr>
          <w:sz w:val="24"/>
          <w:szCs w:val="24"/>
        </w:rPr>
        <w:t>mm/s</w:t>
      </w:r>
      <w:r>
        <w:rPr>
          <w:rFonts w:hint="eastAsia" w:ascii="宋体" w:cs="宋体"/>
          <w:sz w:val="24"/>
          <w:szCs w:val="24"/>
          <w:lang w:val="zh-CN"/>
        </w:rPr>
        <w:t>（非噪声信号）</w:t>
      </w:r>
    </w:p>
    <w:p>
      <w:pPr>
        <w:numPr>
          <w:numId w:val="0"/>
        </w:numPr>
        <w:autoSpaceDE w:val="0"/>
        <w:autoSpaceDN w:val="0"/>
        <w:adjustRightInd w:val="0"/>
        <w:spacing w:line="500" w:lineRule="exact"/>
        <w:ind w:left="420" w:leftChars="0"/>
        <w:rPr>
          <w:rFonts w:hint="eastAsia" w:ascii="宋体" w:cs="宋体"/>
          <w:sz w:val="24"/>
          <w:szCs w:val="24"/>
          <w:lang w:val="en-US" w:eastAsia="zh-CN"/>
        </w:rPr>
      </w:pPr>
      <w:r>
        <w:rPr>
          <w:rFonts w:hint="eastAsia" w:ascii="宋体" w:cs="宋体"/>
          <w:sz w:val="24"/>
          <w:szCs w:val="24"/>
          <w:lang w:val="en-US" w:eastAsia="zh-CN"/>
        </w:rPr>
        <w:t>配置至少包含：</w:t>
      </w:r>
    </w:p>
    <w:tbl>
      <w:tblPr>
        <w:tblStyle w:val="13"/>
        <w:tblW w:w="7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黑体"/>
                <w:kern w:val="2"/>
                <w:sz w:val="32"/>
                <w:szCs w:val="32"/>
              </w:rPr>
            </w:pPr>
            <w:r>
              <w:rPr>
                <w:rFonts w:hint="eastAsia" w:ascii="Calibri" w:hAnsi="Calibri" w:eastAsia="Times New Roman" w:cs="黑体"/>
                <w:kern w:val="2"/>
                <w:sz w:val="32"/>
                <w:szCs w:val="32"/>
              </w:rPr>
              <w:t>产品名称</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黑体"/>
                <w:kern w:val="2"/>
                <w:sz w:val="32"/>
                <w:szCs w:val="32"/>
              </w:rPr>
            </w:pPr>
            <w:r>
              <w:rPr>
                <w:rFonts w:hint="eastAsia" w:ascii="宋体" w:hAnsi="宋体" w:eastAsia="宋体" w:cs="宋体"/>
                <w:kern w:val="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7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黑体"/>
                <w:kern w:val="2"/>
                <w:sz w:val="32"/>
                <w:szCs w:val="32"/>
              </w:rPr>
            </w:pPr>
            <w:r>
              <w:rPr>
                <w:rFonts w:hint="eastAsia" w:ascii="宋体" w:hAnsi="宋体" w:eastAsia="宋体" w:cs="宋体"/>
                <w:kern w:val="2"/>
                <w:sz w:val="32"/>
                <w:szCs w:val="32"/>
              </w:rPr>
              <w:t>便携血管超声</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黑体"/>
                <w:kern w:val="2"/>
                <w:sz w:val="32"/>
                <w:szCs w:val="32"/>
              </w:rPr>
            </w:pPr>
            <w:r>
              <w:rPr>
                <w:rFonts w:ascii="Calibri" w:hAnsi="Calibri" w:eastAsia="Times New Roman" w:cs="黑体"/>
                <w:kern w:val="2"/>
                <w:sz w:val="32"/>
                <w:szCs w:val="32"/>
              </w:rPr>
              <w:t>1</w:t>
            </w:r>
            <w:r>
              <w:rPr>
                <w:rFonts w:hint="eastAsia" w:ascii="宋体" w:hAnsi="宋体" w:eastAsia="宋体" w:cs="宋体"/>
                <w:kern w:val="2"/>
                <w:sz w:val="32"/>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7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黑体"/>
                <w:kern w:val="2"/>
                <w:sz w:val="32"/>
                <w:szCs w:val="32"/>
              </w:rPr>
            </w:pPr>
            <w:r>
              <w:rPr>
                <w:rFonts w:hint="eastAsia" w:ascii="宋体" w:hAnsi="宋体" w:eastAsia="宋体" w:cs="宋体"/>
                <w:kern w:val="2"/>
                <w:sz w:val="32"/>
                <w:szCs w:val="32"/>
              </w:rPr>
              <w:t>高频线阵探头</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黑体"/>
                <w:kern w:val="2"/>
                <w:sz w:val="32"/>
                <w:szCs w:val="32"/>
              </w:rPr>
            </w:pPr>
            <w:r>
              <w:rPr>
                <w:rFonts w:ascii="Calibri" w:hAnsi="Calibri" w:eastAsia="Times New Roman" w:cs="黑体"/>
                <w:kern w:val="2"/>
                <w:sz w:val="32"/>
                <w:szCs w:val="32"/>
              </w:rPr>
              <w:t>1</w:t>
            </w:r>
            <w:r>
              <w:rPr>
                <w:rFonts w:hint="eastAsia" w:ascii="宋体" w:hAnsi="宋体" w:eastAsia="宋体" w:cs="宋体"/>
                <w:kern w:val="2"/>
                <w:sz w:val="32"/>
                <w:szCs w:val="3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473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黑体"/>
                <w:kern w:val="2"/>
                <w:sz w:val="32"/>
                <w:szCs w:val="32"/>
              </w:rPr>
            </w:pPr>
            <w:r>
              <w:rPr>
                <w:rFonts w:hint="eastAsia" w:ascii="Calibri" w:hAnsi="Calibri" w:eastAsia="Times New Roman" w:cs="黑体"/>
                <w:kern w:val="2"/>
                <w:sz w:val="32"/>
                <w:szCs w:val="32"/>
              </w:rPr>
              <w:t>凸阵探头</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黑体"/>
                <w:kern w:val="2"/>
                <w:sz w:val="32"/>
                <w:szCs w:val="32"/>
              </w:rPr>
            </w:pPr>
            <w:r>
              <w:rPr>
                <w:rFonts w:ascii="Calibri" w:hAnsi="Calibri" w:eastAsia="Times New Roman" w:cs="黑体"/>
                <w:kern w:val="2"/>
                <w:sz w:val="32"/>
                <w:szCs w:val="32"/>
              </w:rPr>
              <w:t>1</w:t>
            </w:r>
            <w:r>
              <w:rPr>
                <w:rFonts w:hint="eastAsia" w:ascii="Calibri" w:hAnsi="Calibri" w:eastAsia="Times New Roman" w:cs="黑体"/>
                <w:kern w:val="2"/>
                <w:sz w:val="32"/>
                <w:szCs w:val="3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47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黑体"/>
                <w:kern w:val="2"/>
                <w:sz w:val="32"/>
                <w:szCs w:val="32"/>
                <w:lang w:val="en-US" w:eastAsia="zh-CN"/>
              </w:rPr>
            </w:pPr>
            <w:r>
              <w:rPr>
                <w:rFonts w:hint="eastAsia" w:ascii="Calibri" w:hAnsi="Calibri" w:eastAsia="Times New Roman" w:cs="黑体"/>
                <w:kern w:val="2"/>
                <w:sz w:val="32"/>
                <w:szCs w:val="32"/>
                <w:lang w:val="en-US" w:eastAsia="zh-CN"/>
              </w:rPr>
              <w:t>产品说明书及合格证</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黑体"/>
                <w:kern w:val="2"/>
                <w:sz w:val="32"/>
                <w:szCs w:val="32"/>
                <w:lang w:val="en-US" w:eastAsia="zh-CN"/>
              </w:rPr>
            </w:pPr>
            <w:r>
              <w:rPr>
                <w:rFonts w:hint="eastAsia" w:ascii="Calibri" w:hAnsi="Calibri" w:eastAsia="Times New Roman" w:cs="黑体"/>
                <w:kern w:val="2"/>
                <w:sz w:val="32"/>
                <w:szCs w:val="32"/>
                <w:lang w:val="en-US" w:eastAsia="zh-CN"/>
              </w:rPr>
              <w:t>1份</w:t>
            </w:r>
          </w:p>
        </w:tc>
      </w:tr>
    </w:tbl>
    <w:p>
      <w:pPr>
        <w:rPr>
          <w:rFonts w:ascii="宋体" w:hAnsi="宋体" w:cs="宋体"/>
          <w:sz w:val="28"/>
          <w:szCs w:val="28"/>
        </w:rPr>
      </w:pPr>
    </w:p>
    <w:p>
      <w:pPr>
        <w:pStyle w:val="4"/>
        <w:snapToGrid w:val="0"/>
        <w:spacing w:before="125" w:line="360" w:lineRule="auto"/>
        <w:ind w:left="116" w:firstLine="480"/>
        <w:contextualSpacing/>
        <w:rPr>
          <w:lang w:eastAsia="zh-CN"/>
        </w:rPr>
      </w:pPr>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便携式超声诊断仪</w:t>
      </w:r>
      <w:r>
        <w:rPr>
          <w:w w:val="95"/>
          <w:lang w:eastAsia="zh-CN"/>
        </w:rPr>
        <w:t>接受进口产品参加投标。</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2</w:t>
      </w:r>
      <w:r>
        <w:rPr>
          <w:color w:val="C00000"/>
          <w:lang w:eastAsia="zh-CN"/>
        </w:rPr>
        <w:t>年</w:t>
      </w:r>
      <w:r>
        <w:rPr>
          <w:rFonts w:hint="eastAsia"/>
          <w:color w:val="C00000"/>
          <w:lang w:val="en-US" w:eastAsia="zh-CN"/>
        </w:rPr>
        <w:t>12</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2</w:t>
      </w:r>
      <w:r>
        <w:rPr>
          <w:color w:val="C00000"/>
          <w:lang w:eastAsia="zh-CN"/>
        </w:rPr>
        <w:t>年</w:t>
      </w:r>
      <w:r>
        <w:rPr>
          <w:rFonts w:hint="eastAsia"/>
          <w:color w:val="C00000"/>
          <w:lang w:val="en-US" w:eastAsia="zh-CN"/>
        </w:rPr>
        <w:t>12</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便携式超声诊断仪</w:t>
      </w:r>
      <w:r>
        <w:rPr>
          <w:spacing w:val="1"/>
          <w:lang w:eastAsia="zh-CN"/>
        </w:rPr>
        <w:t>有效的《医疗器械注册证》；②</w:t>
      </w:r>
      <w:r>
        <w:rPr>
          <w:rFonts w:hint="eastAsia"/>
          <w:spacing w:val="2"/>
          <w:lang w:eastAsia="zh-CN"/>
        </w:rPr>
        <w:t>便携式超声诊断仪</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pPr>
        <w:pStyle w:val="4"/>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z w:val="24"/>
          <w:szCs w:val="24"/>
          <w:lang w:eastAsia="zh-CN"/>
        </w:rPr>
      </w:pPr>
      <w:r>
        <w:rPr>
          <w:rFonts w:ascii="宋体" w:hAnsi="宋体" w:cs="宋体"/>
          <w:spacing w:val="1"/>
          <w:sz w:val="24"/>
          <w:szCs w:val="24"/>
          <w:lang w:eastAsia="zh-CN"/>
        </w:rPr>
        <w:t>E、供应商认为应该提交的其他报价文件及资料。</w:t>
      </w: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p>
    <w:p>
      <w:pPr>
        <w:pStyle w:val="15"/>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3"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4"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cs="宋体"/>
          <w:lang w:eastAsia="zh-CN"/>
        </w:rPr>
        <w:sectPr>
          <w:footerReference r:id="rId6" w:type="default"/>
          <w:pgSz w:w="16840" w:h="11910" w:orient="landscape"/>
          <w:pgMar w:top="1100" w:right="1700" w:bottom="280" w:left="1020" w:header="0" w:footer="0" w:gutter="0"/>
          <w:cols w:space="720" w:num="1"/>
        </w:sectPr>
      </w:pPr>
    </w:p>
    <w:p>
      <w:pPr>
        <w:pStyle w:val="15"/>
        <w:snapToGrid w:val="0"/>
        <w:spacing w:before="26" w:line="360" w:lineRule="auto"/>
        <w:ind w:left="112"/>
        <w:contextualSpacing/>
        <w:rPr>
          <w:b w:val="0"/>
          <w:bCs w:val="0"/>
        </w:rPr>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cs="宋体"/>
          <w:b/>
          <w:bCs/>
          <w:sz w:val="28"/>
          <w:szCs w:val="28"/>
        </w:rPr>
      </w:pPr>
      <w:r>
        <w:br w:type="column"/>
      </w:r>
    </w:p>
    <w:p>
      <w:pPr>
        <w:pStyle w:val="14"/>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23"/>
              <w:contextualSpacing/>
              <w:rPr>
                <w:rFonts w:ascii="宋体" w:hAnsi="宋体" w:cs="宋体"/>
                <w:sz w:val="21"/>
                <w:szCs w:val="21"/>
              </w:rPr>
            </w:pPr>
            <w:r>
              <w:rPr>
                <w:rFonts w:ascii="宋体" w:hAnsi="宋体" w:cs="宋体"/>
                <w:b/>
                <w:bCs/>
                <w:spacing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line="360" w:lineRule="auto"/>
              <w:ind w:left="1"/>
              <w:contextualSpacing/>
              <w:jc w:val="center"/>
              <w:rPr>
                <w:rFonts w:ascii="宋体" w:hAnsi="宋体" w:cs="宋体"/>
                <w:sz w:val="21"/>
                <w:szCs w:val="21"/>
              </w:rPr>
            </w:pPr>
            <w:r>
              <w:rPr>
                <w:rFonts w:ascii="宋体" w:hAnsi="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
              <w:contextualSpacing/>
              <w:rPr>
                <w:rFonts w:ascii="宋体" w:hAnsi="宋体" w:cs="宋体"/>
                <w:sz w:val="21"/>
                <w:szCs w:val="21"/>
              </w:rPr>
            </w:pPr>
            <w:r>
              <w:rPr>
                <w:rFonts w:ascii="宋体" w:hAnsi="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8"/>
              <w:contextualSpacing/>
              <w:rPr>
                <w:rFonts w:ascii="宋体" w:hAnsi="宋体" w:cs="宋体"/>
                <w:sz w:val="21"/>
                <w:szCs w:val="21"/>
              </w:rPr>
            </w:pPr>
            <w:r>
              <w:rPr>
                <w:rFonts w:ascii="宋体" w:hAnsi="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69"/>
              <w:contextualSpacing/>
              <w:rPr>
                <w:rFonts w:ascii="宋体" w:hAnsi="宋体" w:cs="宋体"/>
                <w:sz w:val="21"/>
                <w:szCs w:val="21"/>
              </w:rPr>
            </w:pPr>
            <w:r>
              <w:rPr>
                <w:rFonts w:ascii="宋体" w:hAnsi="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97"/>
              <w:contextualSpacing/>
              <w:rPr>
                <w:rFonts w:ascii="宋体" w:hAnsi="宋体" w:cs="宋体"/>
                <w:sz w:val="21"/>
                <w:szCs w:val="21"/>
              </w:rPr>
            </w:pPr>
            <w:r>
              <w:rPr>
                <w:rFonts w:ascii="宋体" w:hAnsi="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6"/>
              <w:contextualSpacing/>
              <w:rPr>
                <w:rFonts w:ascii="宋体" w:hAnsi="宋体" w:cs="宋体"/>
                <w:sz w:val="21"/>
                <w:szCs w:val="21"/>
              </w:rPr>
            </w:pPr>
            <w:r>
              <w:rPr>
                <w:rFonts w:ascii="宋体" w:hAnsi="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9"/>
              <w:contextualSpacing/>
              <w:rPr>
                <w:rFonts w:ascii="宋体" w:hAnsi="宋体" w:cs="宋体"/>
                <w:sz w:val="21"/>
                <w:szCs w:val="21"/>
              </w:rPr>
            </w:pPr>
            <w:r>
              <w:rPr>
                <w:rFonts w:ascii="宋体" w:hAnsi="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1"/>
              <w:contextualSpacing/>
              <w:rPr>
                <w:rFonts w:ascii="宋体" w:hAnsi="宋体" w:cs="宋体"/>
                <w:sz w:val="21"/>
                <w:szCs w:val="21"/>
              </w:rPr>
            </w:pPr>
            <w:r>
              <w:rPr>
                <w:rFonts w:ascii="宋体" w:hAnsi="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39"/>
              <w:contextualSpacing/>
              <w:rPr>
                <w:rFonts w:ascii="宋体" w:hAnsi="宋体" w:cs="宋体"/>
                <w:sz w:val="21"/>
                <w:szCs w:val="21"/>
              </w:rPr>
            </w:pPr>
            <w:r>
              <w:rPr>
                <w:rFonts w:ascii="宋体" w:hAnsi="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line="360" w:lineRule="auto"/>
              <w:ind w:left="342"/>
              <w:contextualSpacing/>
              <w:rPr>
                <w:rFonts w:ascii="宋体" w:hAnsi="宋体" w:cs="宋体"/>
                <w:sz w:val="21"/>
                <w:szCs w:val="21"/>
              </w:rPr>
            </w:pPr>
            <w:r>
              <w:rPr>
                <w:rFonts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hAnsi="宋体" w:cs="宋体"/>
                <w:sz w:val="24"/>
                <w:szCs w:val="24"/>
              </w:rPr>
            </w:pPr>
            <w:r>
              <w:rPr>
                <w:rFonts w:ascii="宋体"/>
                <w:sz w:val="24"/>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hint="eastAsia" w:ascii="宋体" w:hAnsi="宋体" w:eastAsia="宋体" w:cs="宋体"/>
                <w:color w:val="C00000"/>
                <w:sz w:val="24"/>
                <w:szCs w:val="24"/>
                <w:lang w:eastAsia="zh-CN"/>
              </w:rPr>
            </w:pPr>
            <w:r>
              <w:rPr>
                <w:rFonts w:hint="eastAsia" w:ascii="微软雅黑" w:hAnsi="微软雅黑" w:eastAsia="微软雅黑"/>
                <w:color w:val="444444"/>
                <w:sz w:val="21"/>
                <w:szCs w:val="21"/>
                <w:shd w:val="clear" w:color="auto" w:fill="FFFFFF"/>
                <w:lang w:val="en-US" w:eastAsia="zh-CN"/>
              </w:rPr>
              <w:t>便携式超声诊断仪</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18"/>
              <w:snapToGrid w:val="0"/>
              <w:spacing w:before="110" w:line="360" w:lineRule="auto"/>
              <w:ind w:left="95" w:right="88"/>
              <w:contextualSpacing/>
              <w:jc w:val="both"/>
              <w:rPr>
                <w:rFonts w:ascii="宋体" w:hAnsi="宋体" w:cs="宋体"/>
                <w:sz w:val="24"/>
                <w:szCs w:val="24"/>
              </w:rPr>
            </w:pPr>
            <w:r>
              <w:rPr>
                <w:rFonts w:ascii="宋体" w:hAnsi="宋体" w:cs="宋体"/>
                <w:spacing w:val="2"/>
                <w:sz w:val="24"/>
                <w:szCs w:val="24"/>
              </w:rPr>
              <w:t xml:space="preserve">投标 总报 </w:t>
            </w:r>
            <w:r>
              <w:rPr>
                <w:rFonts w:ascii="宋体" w:hAnsi="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line="360" w:lineRule="auto"/>
              <w:ind w:left="-7" w:leftChars="-3" w:firstLine="31" w:firstLineChars="13"/>
              <w:contextualSpacing/>
              <w:rPr>
                <w:rFonts w:ascii="宋体" w:hAnsi="宋体" w:cs="宋体"/>
                <w:sz w:val="24"/>
                <w:szCs w:val="24"/>
              </w:rPr>
            </w:pPr>
            <w:r>
              <w:rPr>
                <w:rFonts w:ascii="宋体" w:hAnsi="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line="360" w:lineRule="auto"/>
              <w:ind w:left="-4" w:leftChars="-2" w:firstLine="31" w:firstLineChars="13"/>
              <w:contextualSpacing/>
              <w:rPr>
                <w:rFonts w:ascii="宋体" w:hAnsi="宋体" w:cs="宋体"/>
                <w:sz w:val="24"/>
                <w:szCs w:val="24"/>
              </w:rPr>
            </w:pPr>
            <w:r>
              <w:rPr>
                <w:rFonts w:ascii="宋体" w:hAnsi="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line="360" w:lineRule="auto"/>
              <w:contextualSpacing/>
            </w:pPr>
          </w:p>
        </w:tc>
      </w:tr>
    </w:tbl>
    <w:p>
      <w:pPr>
        <w:pStyle w:val="19"/>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cs="宋体"/>
          <w:sz w:val="20"/>
          <w:szCs w:val="20"/>
          <w:lang w:eastAsia="zh-CN"/>
        </w:rPr>
      </w:pPr>
    </w:p>
    <w:p>
      <w:pPr>
        <w:snapToGrid w:val="0"/>
        <w:spacing w:before="11" w:line="360" w:lineRule="auto"/>
        <w:contextualSpacing/>
        <w:rPr>
          <w:rFonts w:ascii="宋体" w:hAnsi="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5" style="height:122.95pt;width:409.5pt;rotation:0f;" coordorigin="8,8" coordsize="8175,2444">
            <o:lock v:ext="edit" position="f" selection="f" grouping="f" rotation="f" cropping="f" text="f" aspectratio="f"/>
            <v:group id="Group 225" o:spid="_x0000_s1036" style="position:absolute;left:8;top:8;height:2444;width:4080;rotation:0f;" coordorigin="8,8" coordsize="4080,2444">
              <o:lock v:ext="edit" position="f" selection="f" grouping="f" rotation="f" cropping="f" text="f" aspectratio="f"/>
              <v:shape id="未知 226" o:spid="_x0000_s1037"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8" style="position:absolute;left:4103;top:8;height:2444;width:4080;rotation:0f;" coordorigin="4103,8" coordsize="4080,2444">
              <o:lock v:ext="edit" position="f" selection="f" grouping="f" rotation="f" cropping="f" text="f" aspectratio="f"/>
              <v:shape id="未知 228" o:spid="_x0000_s1039"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40"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1"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2" style="height:122.95pt;width:409.5pt;rotation:0f;" coordorigin="8,8" coordsize="8175,2444">
            <o:lock v:ext="edit" position="f" selection="f" grouping="f" rotation="f" cropping="f" text="f" aspectratio="f"/>
            <v:group id="Group 218" o:spid="_x0000_s1043" style="position:absolute;left:8;top:8;height:2444;width:4080;rotation:0f;" coordorigin="8,8" coordsize="4080,2444">
              <o:lock v:ext="edit" position="f" selection="f" grouping="f" rotation="f" cropping="f" text="f" aspectratio="f"/>
              <v:shape id="未知 219" o:spid="_x0000_s1044"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5" style="position:absolute;left:4103;top:8;height:2444;width:4080;rotation:0f;" coordorigin="4103,8" coordsize="4080,2444">
              <o:lock v:ext="edit" position="f" selection="f" grouping="f" rotation="f" cropping="f" text="f" aspectratio="f"/>
              <v:shape id="未知 221" o:spid="_x0000_s1046"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7"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8"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9"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50" style="position:absolute;left:1716;top:1332;height:2;width:3791;rotation:0f;" coordorigin="1716,1332" coordsize="3791,2">
              <o:lock v:ext="edit" position="f" selection="f" grouping="f" rotation="f" cropping="f" text="f" aspectratio="f"/>
              <v:shape id="未知 235" o:spid="_x0000_s1051"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36" o:spid="_x0000_s1052" style="position:absolute;left:1721;top:1337;height:3771;width:2;rotation:0f;" coordorigin="1721,1337" coordsize="2,3771">
              <o:lock v:ext="edit" position="f" selection="f" grouping="f" rotation="f" cropping="f" text="f" aspectratio="f"/>
              <v:shape id="未知 237" o:spid="_x0000_s1053"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38" o:spid="_x0000_s1054" style="position:absolute;left:5502;top:1337;height:3771;width:2;rotation:0f;" coordorigin="5502,1337" coordsize="2,3771">
              <o:lock v:ext="edit" position="f" selection="f" grouping="f" rotation="f" cropping="f" text="f" aspectratio="f"/>
              <v:shape id="未知 239" o:spid="_x0000_s1055"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40" o:spid="_x0000_s1056" style="position:absolute;left:1716;top:3133;height:2;width:3791;rotation:0f;" coordorigin="1716,3133" coordsize="3791,2">
              <o:lock v:ext="edit" position="f" selection="f" grouping="f" rotation="f" cropping="f" text="f" aspectratio="f"/>
              <v:shape id="未知 241" o:spid="_x0000_s1057"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42" o:spid="_x0000_s1058" style="position:absolute;left:1716;top:5113;height:2;width:3791;rotation:0f;" coordorigin="1716,5113" coordsize="3791,2">
              <o:lock v:ext="edit" position="f" selection="f" grouping="f" rotation="f" cropping="f" text="f" aspectratio="f"/>
              <v:shape id="未知 243" o:spid="_x0000_s1059"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244" o:spid="_x0000_s1060"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1"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2"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3" style="position:absolute;left:6217;top:1332;height:2;width:3791;rotation:0f;" coordorigin="6217,1332" coordsize="3791,2">
              <o:lock v:ext="edit" position="f" selection="f" grouping="f" rotation="f" cropping="f" text="f" aspectratio="f"/>
              <v:shape id="未知 248" o:spid="_x0000_s1064"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249" o:spid="_x0000_s1065" style="position:absolute;left:6222;top:1337;height:3771;width:2;rotation:0f;" coordorigin="6222,1337" coordsize="2,3771">
              <o:lock v:ext="edit" position="f" selection="f" grouping="f" rotation="f" cropping="f" text="f" aspectratio="f"/>
              <v:shape id="未知 250" o:spid="_x0000_s1066"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251" o:spid="_x0000_s1067" style="position:absolute;left:10003;top:1337;height:3771;width:2;rotation:0f;" coordorigin="10003,1337" coordsize="2,3771">
              <o:lock v:ext="edit" position="f" selection="f" grouping="f" rotation="f" cropping="f" text="f" aspectratio="f"/>
              <v:shape id="未知 252" o:spid="_x0000_s1068"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253" o:spid="_x0000_s1069" style="position:absolute;left:6217;top:3133;height:2;width:3791;rotation:0f;" coordorigin="6217,3133" coordsize="3791,2">
              <o:lock v:ext="edit" position="f" selection="f" grouping="f" rotation="f" cropping="f" text="f" aspectratio="f"/>
              <v:shape id="未知 254" o:spid="_x0000_s1070"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255" o:spid="_x0000_s1071" style="position:absolute;left:6217;top:5113;height:2;width:3791;rotation:0f;" coordorigin="6217,5113" coordsize="3791,2">
              <o:lock v:ext="edit" position="f" selection="f" grouping="f" rotation="f" cropping="f" text="f" aspectratio="f"/>
              <v:shape id="未知 256" o:spid="_x0000_s1072"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257" o:spid="_x0000_s1073"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4"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01"/>
              <w:contextualSpacing/>
              <w:rPr>
                <w:rFonts w:ascii="宋体" w:hAnsi="宋体" w:cs="宋体"/>
                <w:sz w:val="24"/>
                <w:szCs w:val="24"/>
              </w:rPr>
            </w:pPr>
            <w:r>
              <w:rPr>
                <w:rFonts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286"/>
              <w:contextualSpacing/>
              <w:rPr>
                <w:rFonts w:ascii="宋体" w:hAnsi="宋体" w:cs="宋体"/>
                <w:sz w:val="24"/>
                <w:szCs w:val="24"/>
              </w:rPr>
            </w:pPr>
            <w:r>
              <w:rPr>
                <w:rFonts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148"/>
              <w:contextualSpacing/>
              <w:rPr>
                <w:rFonts w:ascii="宋体" w:hAnsi="宋体" w:cs="宋体"/>
                <w:sz w:val="24"/>
                <w:szCs w:val="24"/>
              </w:rPr>
            </w:pPr>
            <w:r>
              <w:rPr>
                <w:rFonts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Chars="-29" w:hanging="63" w:hangingChars="26"/>
              <w:contextualSpacing/>
              <w:rPr>
                <w:rFonts w:ascii="宋体" w:hAnsi="宋体" w:cs="宋体"/>
                <w:sz w:val="24"/>
                <w:szCs w:val="24"/>
              </w:rPr>
            </w:pPr>
            <w:r>
              <w:rPr>
                <w:rFonts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71"/>
              <w:contextualSpacing/>
              <w:rPr>
                <w:rFonts w:ascii="宋体" w:hAnsi="宋体" w:cs="宋体"/>
                <w:sz w:val="24"/>
                <w:szCs w:val="24"/>
              </w:rPr>
            </w:pPr>
            <w:r>
              <w:rPr>
                <w:rFonts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5" type="#_x0000_t75" style="height:635.25pt;width:45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6" type="#_x0000_t75" style="height:312pt;width:441.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7" type="#_x0000_t75" style="height:346.5pt;width:45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8" type="#_x0000_t75" style="height:316.5pt;width:458.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9" type="#_x0000_t75" style="height:323.25pt;width:452.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image13.jpeg" o:spid="_x0000_s1080" type="#_x0000_t75" style="height:249pt;width:451.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rFonts w:hint="eastAsia" w:cs="宋体"/>
          <w:spacing w:val="1"/>
          <w:lang w:val="en-US" w:eastAsia="zh-CN"/>
        </w:rPr>
        <w:t xml:space="preserve">    </w:t>
      </w:r>
      <w:r>
        <w:rPr>
          <w:rFonts w:ascii="宋体" w:hAnsi="宋体" w:eastAsia="宋体" w:cs="Times New Roman"/>
          <w:b w:val="0"/>
          <w:bCs w:val="0"/>
          <w:spacing w:val="1"/>
          <w:sz w:val="24"/>
          <w:szCs w:val="24"/>
          <w:lang w:val="en-US" w:eastAsia="zh-CN" w:bidi="ar-SA"/>
        </w:rPr>
        <w:t>供应商名称：</w:t>
      </w:r>
    </w:p>
    <w:p>
      <w:pPr>
        <w:pStyle w:val="4"/>
        <w:snapToGrid w:val="0"/>
        <w:spacing w:before="0" w:line="360" w:lineRule="auto"/>
        <w:ind w:left="586"/>
        <w:contextualSpacing/>
        <w:rPr>
          <w:lang w:eastAsia="zh-CN"/>
        </w:rPr>
      </w:pPr>
      <w:r>
        <w:rPr>
          <w:spacing w:val="1"/>
          <w:lang w:eastAsia="zh-CN"/>
        </w:rPr>
        <w:t>纳税人</w:t>
      </w:r>
      <w:bookmarkStart w:id="7" w:name="_GoBack"/>
      <w:bookmarkEnd w:id="7"/>
      <w:r>
        <w:rPr>
          <w:spacing w:val="1"/>
          <w:lang w:eastAsia="zh-CN"/>
        </w:rPr>
        <w:t>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left"/>
        <w:rPr>
          <w:lang w:eastAsia="zh-CN"/>
        </w:rPr>
      </w:pPr>
      <w:r>
        <w:rPr>
          <w:rFonts w:hint="eastAsia" w:ascii="宋体" w:hAnsi="宋体" w:eastAsia="宋体"/>
          <w:b/>
          <w:bCs/>
          <w:spacing w:val="5"/>
          <w:w w:val="95"/>
          <w:kern w:val="0"/>
          <w:sz w:val="24"/>
          <w:szCs w:val="24"/>
          <w:lang w:val="en-US" w:eastAsia="zh-CN" w:bidi="ar-SA"/>
        </w:rPr>
        <w:t>附件9：</w:t>
      </w:r>
    </w:p>
    <w:p>
      <w:pPr>
        <w:jc w:val="center"/>
        <w:rPr>
          <w:lang w:eastAsia="zh-CN"/>
        </w:rPr>
      </w:pPr>
    </w:p>
    <w:p>
      <w:pPr>
        <w:pStyle w:val="14"/>
        <w:snapToGrid w:val="0"/>
        <w:spacing w:line="360" w:lineRule="auto"/>
        <w:ind w:right="51"/>
        <w:contextualSpacing/>
        <w:jc w:val="center"/>
        <w:rPr>
          <w:rFonts w:hint="eastAsia"/>
          <w:spacing w:val="1"/>
          <w:lang w:eastAsia="zh-CN"/>
        </w:rPr>
      </w:pPr>
      <w:r>
        <w:rPr>
          <w:spacing w:val="1"/>
          <w:lang w:eastAsia="zh-CN"/>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lang w:eastAsia="zh-CN"/>
        </w:rPr>
      </w:pP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82410080">
    <w:nsid w:val="40844460"/>
    <w:multiLevelType w:val="multilevel"/>
    <w:tmpl w:val="40844460"/>
    <w:lvl w:ilvl="0" w:tentative="1">
      <w:start w:val="1"/>
      <w:numFmt w:val="decimal"/>
      <w:lvlText w:val="%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0733657">
    <w:nsid w:val="07323FD9"/>
    <w:multiLevelType w:val="multilevel"/>
    <w:tmpl w:val="07323FD9"/>
    <w:lvl w:ilvl="0" w:tentative="1">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22972464">
    <w:nsid w:val="78941C30"/>
    <w:multiLevelType w:val="multilevel"/>
    <w:tmpl w:val="78941C30"/>
    <w:lvl w:ilvl="0" w:tentative="1">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748528340">
    <w:nsid w:val="68386CD4"/>
    <w:multiLevelType w:val="multilevel"/>
    <w:tmpl w:val="68386CD4"/>
    <w:lvl w:ilvl="0" w:tentative="1">
      <w:start w:val="1"/>
      <w:numFmt w:val="lowerLetter"/>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6681031">
    <w:nsid w:val="04920F47"/>
    <w:multiLevelType w:val="multilevel"/>
    <w:tmpl w:val="04920F47"/>
    <w:lvl w:ilvl="0" w:tentative="1">
      <w:start w:val="1"/>
      <w:numFmt w:val="decimal"/>
      <w:lvlText w:val="%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15025080">
    <w:nsid w:val="5A4D72B8"/>
    <w:multiLevelType w:val="multilevel"/>
    <w:tmpl w:val="5A4D72B8"/>
    <w:lvl w:ilvl="0" w:tentative="1">
      <w:start w:val="1"/>
      <w:numFmt w:val="decimal"/>
      <w:lvlText w:val="%1."/>
      <w:lvlJc w:val="left"/>
      <w:pPr>
        <w:ind w:left="420" w:hanging="420"/>
      </w:pPr>
      <w:rPr>
        <w:rFonts w:hint="eastAsia" w:cs="Times New Roman"/>
      </w:rPr>
    </w:lvl>
    <w:lvl w:ilvl="1" w:tentative="1">
      <w:start w:val="3"/>
      <w:numFmt w:val="decimal"/>
      <w:isLgl/>
      <w:lvlText w:val="%1.%2"/>
      <w:lvlJc w:val="left"/>
      <w:pPr>
        <w:ind w:left="480" w:hanging="480"/>
      </w:pPr>
      <w:rPr>
        <w:rFonts w:hint="default" w:ascii="宋体" w:cs="宋体"/>
      </w:rPr>
    </w:lvl>
    <w:lvl w:ilvl="2" w:tentative="1">
      <w:start w:val="1"/>
      <w:numFmt w:val="decimal"/>
      <w:isLgl/>
      <w:lvlText w:val="%1.%2.%3"/>
      <w:lvlJc w:val="left"/>
      <w:pPr>
        <w:ind w:left="720" w:hanging="720"/>
      </w:pPr>
      <w:rPr>
        <w:rFonts w:hint="default" w:ascii="宋体" w:cs="宋体"/>
      </w:rPr>
    </w:lvl>
    <w:lvl w:ilvl="3" w:tentative="1">
      <w:start w:val="1"/>
      <w:numFmt w:val="decimal"/>
      <w:isLgl/>
      <w:lvlText w:val="%1.%2.%3.%4"/>
      <w:lvlJc w:val="left"/>
      <w:pPr>
        <w:ind w:left="720" w:hanging="720"/>
      </w:pPr>
      <w:rPr>
        <w:rFonts w:hint="default" w:ascii="宋体" w:cs="宋体"/>
      </w:rPr>
    </w:lvl>
    <w:lvl w:ilvl="4" w:tentative="1">
      <w:start w:val="1"/>
      <w:numFmt w:val="decimal"/>
      <w:isLgl/>
      <w:lvlText w:val="%1.%2.%3.%4.%5"/>
      <w:lvlJc w:val="left"/>
      <w:pPr>
        <w:ind w:left="1080" w:hanging="1080"/>
      </w:pPr>
      <w:rPr>
        <w:rFonts w:hint="default" w:ascii="宋体" w:cs="宋体"/>
      </w:rPr>
    </w:lvl>
    <w:lvl w:ilvl="5" w:tentative="1">
      <w:start w:val="1"/>
      <w:numFmt w:val="decimal"/>
      <w:isLgl/>
      <w:lvlText w:val="%1.%2.%3.%4.%5.%6"/>
      <w:lvlJc w:val="left"/>
      <w:pPr>
        <w:ind w:left="1080" w:hanging="1080"/>
      </w:pPr>
      <w:rPr>
        <w:rFonts w:hint="default" w:ascii="宋体" w:cs="宋体"/>
      </w:rPr>
    </w:lvl>
    <w:lvl w:ilvl="6" w:tentative="1">
      <w:start w:val="1"/>
      <w:numFmt w:val="decimal"/>
      <w:isLgl/>
      <w:lvlText w:val="%1.%2.%3.%4.%5.%6.%7"/>
      <w:lvlJc w:val="left"/>
      <w:pPr>
        <w:ind w:left="1440" w:hanging="1440"/>
      </w:pPr>
      <w:rPr>
        <w:rFonts w:hint="default" w:ascii="宋体" w:cs="宋体"/>
      </w:rPr>
    </w:lvl>
    <w:lvl w:ilvl="7" w:tentative="1">
      <w:start w:val="1"/>
      <w:numFmt w:val="decimal"/>
      <w:isLgl/>
      <w:lvlText w:val="%1.%2.%3.%4.%5.%6.%7.%8"/>
      <w:lvlJc w:val="left"/>
      <w:pPr>
        <w:ind w:left="1440" w:hanging="1440"/>
      </w:pPr>
      <w:rPr>
        <w:rFonts w:hint="default" w:ascii="宋体" w:cs="宋体"/>
      </w:rPr>
    </w:lvl>
    <w:lvl w:ilvl="8" w:tentative="1">
      <w:start w:val="1"/>
      <w:numFmt w:val="decimal"/>
      <w:isLgl/>
      <w:lvlText w:val="%1.%2.%3.%4.%5.%6.%7.%8.%9"/>
      <w:lvlJc w:val="left"/>
      <w:pPr>
        <w:ind w:left="1800" w:hanging="1800"/>
      </w:pPr>
      <w:rPr>
        <w:rFonts w:hint="default" w:ascii="宋体" w:cs="宋体"/>
      </w:rPr>
    </w:lvl>
  </w:abstractNum>
  <w:abstractNum w:abstractNumId="1861160901">
    <w:nsid w:val="6EEF0FC5"/>
    <w:multiLevelType w:val="multilevel"/>
    <w:tmpl w:val="6EEF0FC5"/>
    <w:lvl w:ilvl="0" w:tentative="1">
      <w:start w:val="1"/>
      <w:numFmt w:val="decimal"/>
      <w:lvlText w:val="%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00452681">
    <w:nsid w:val="655AD949"/>
    <w:multiLevelType w:val="singleLevel"/>
    <w:tmpl w:val="655AD949"/>
    <w:lvl w:ilvl="0" w:tentative="1">
      <w:start w:val="7"/>
      <w:numFmt w:val="chineseCounting"/>
      <w:suff w:val="nothing"/>
      <w:lvlText w:val="%1、"/>
      <w:lvlJc w:val="left"/>
    </w:lvl>
  </w:abstractNum>
  <w:num w:numId="1">
    <w:abstractNumId w:val="89662785"/>
  </w:num>
  <w:num w:numId="2">
    <w:abstractNumId w:val="1700452681"/>
  </w:num>
  <w:num w:numId="3">
    <w:abstractNumId w:val="2022972464"/>
  </w:num>
  <w:num w:numId="4">
    <w:abstractNumId w:val="76681031"/>
  </w:num>
  <w:num w:numId="5">
    <w:abstractNumId w:val="1861160901"/>
  </w:num>
  <w:num w:numId="6">
    <w:abstractNumId w:val="1515025080"/>
  </w:num>
  <w:num w:numId="7">
    <w:abstractNumId w:val="1082410080"/>
  </w:num>
  <w:num w:numId="8">
    <w:abstractNumId w:val="120733657"/>
  </w:num>
  <w:num w:numId="9">
    <w:abstractNumId w:val="17485283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53BFB"/>
    <w:rsid w:val="003679A9"/>
    <w:rsid w:val="003E0628"/>
    <w:rsid w:val="00406717"/>
    <w:rsid w:val="004243E6"/>
    <w:rsid w:val="004343F6"/>
    <w:rsid w:val="0043459D"/>
    <w:rsid w:val="004379E7"/>
    <w:rsid w:val="0047351A"/>
    <w:rsid w:val="00481CE5"/>
    <w:rsid w:val="00496BE1"/>
    <w:rsid w:val="004A67DA"/>
    <w:rsid w:val="004C401C"/>
    <w:rsid w:val="004D3701"/>
    <w:rsid w:val="004F52A8"/>
    <w:rsid w:val="00535EB7"/>
    <w:rsid w:val="00544FED"/>
    <w:rsid w:val="005515CE"/>
    <w:rsid w:val="005740E7"/>
    <w:rsid w:val="005777EC"/>
    <w:rsid w:val="0058573E"/>
    <w:rsid w:val="005C32B5"/>
    <w:rsid w:val="005F0754"/>
    <w:rsid w:val="00602FE8"/>
    <w:rsid w:val="00630AA7"/>
    <w:rsid w:val="006476D7"/>
    <w:rsid w:val="006630AA"/>
    <w:rsid w:val="006E3162"/>
    <w:rsid w:val="0070501C"/>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E3DD2"/>
    <w:rsid w:val="0B9B264D"/>
    <w:rsid w:val="2689380C"/>
    <w:rsid w:val="79502D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5"/>
    <w:qFormat/>
    <w:uiPriority w:val="1"/>
    <w:pPr>
      <w:spacing w:before="36"/>
      <w:ind w:left="101"/>
    </w:pPr>
    <w:rPr>
      <w:rFonts w:ascii="宋体" w:hAnsi="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6"/>
    <w:unhideWhenUsed/>
    <w:uiPriority w:val="99"/>
    <w:rPr>
      <w:sz w:val="18"/>
      <w:szCs w:val="18"/>
    </w:rPr>
  </w:style>
  <w:style w:type="paragraph" w:styleId="7">
    <w:name w:val="footer"/>
    <w:basedOn w:val="1"/>
    <w:link w:val="28"/>
    <w:unhideWhenUsed/>
    <w:uiPriority w:val="99"/>
    <w:pPr>
      <w:tabs>
        <w:tab w:val="center" w:pos="4153"/>
        <w:tab w:val="right" w:pos="8306"/>
      </w:tabs>
      <w:snapToGrid w:val="0"/>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31"/>
    <w:basedOn w:val="1"/>
    <w:qFormat/>
    <w:uiPriority w:val="1"/>
    <w:pPr>
      <w:outlineLvl w:val="3"/>
    </w:pPr>
    <w:rPr>
      <w:rFonts w:ascii="宋体" w:hAnsi="宋体"/>
      <w:b/>
      <w:bCs/>
      <w:sz w:val="28"/>
      <w:szCs w:val="28"/>
    </w:rPr>
  </w:style>
  <w:style w:type="paragraph" w:customStyle="1" w:styleId="15">
    <w:name w:val="标题 81"/>
    <w:basedOn w:val="1"/>
    <w:qFormat/>
    <w:uiPriority w:val="1"/>
    <w:pPr>
      <w:spacing w:before="36"/>
      <w:ind w:left="101"/>
      <w:outlineLvl w:val="8"/>
    </w:pPr>
    <w:rPr>
      <w:rFonts w:ascii="宋体" w:hAnsi="宋体"/>
      <w:b/>
      <w:bCs/>
      <w:sz w:val="24"/>
      <w:szCs w:val="24"/>
    </w:rPr>
  </w:style>
  <w:style w:type="paragraph" w:customStyle="1" w:styleId="16">
    <w:name w:val="标题 11"/>
    <w:basedOn w:val="1"/>
    <w:qFormat/>
    <w:uiPriority w:val="1"/>
    <w:pPr>
      <w:outlineLvl w:val="1"/>
    </w:pPr>
    <w:rPr>
      <w:rFonts w:ascii="宋体" w:hAnsi="宋体"/>
      <w:b/>
      <w:bCs/>
      <w:sz w:val="32"/>
      <w:szCs w:val="32"/>
    </w:rPr>
  </w:style>
  <w:style w:type="paragraph" w:customStyle="1" w:styleId="17">
    <w:name w:val="标题 21"/>
    <w:basedOn w:val="1"/>
    <w:qFormat/>
    <w:uiPriority w:val="1"/>
    <w:pPr>
      <w:ind w:left="101"/>
      <w:outlineLvl w:val="2"/>
    </w:pPr>
    <w:rPr>
      <w:rFonts w:ascii="宋体" w:hAnsi="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sz w:val="28"/>
      <w:szCs w:val="28"/>
    </w:rPr>
  </w:style>
  <w:style w:type="paragraph" w:customStyle="1" w:styleId="20">
    <w:name w:val="列出段落1"/>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qFormat/>
    <w:uiPriority w:val="0"/>
    <w:pPr>
      <w:ind w:firstLine="420" w:firstLineChars="200"/>
      <w:jc w:val="both"/>
    </w:pPr>
    <w:rPr>
      <w:rFonts w:ascii="Times New Roman" w:hAnsi="Times New Roman"/>
      <w:kern w:val="2"/>
      <w:sz w:val="21"/>
      <w:szCs w:val="21"/>
      <w:lang w:eastAsia="zh-CN"/>
    </w:rPr>
  </w:style>
  <w:style w:type="character" w:customStyle="1" w:styleId="23">
    <w:name w:val="标题 1 Char"/>
    <w:basedOn w:val="10"/>
    <w:link w:val="2"/>
    <w:uiPriority w:val="9"/>
    <w:rPr>
      <w:b/>
      <w:bCs/>
      <w:kern w:val="44"/>
      <w:sz w:val="44"/>
      <w:szCs w:val="44"/>
      <w:lang w:eastAsia="en-US"/>
    </w:rPr>
  </w:style>
  <w:style w:type="character" w:customStyle="1" w:styleId="24">
    <w:name w:val="标题 2 Char"/>
    <w:basedOn w:val="10"/>
    <w:link w:val="3"/>
    <w:uiPriority w:val="9"/>
    <w:rPr>
      <w:rFonts w:ascii="Cambria" w:hAnsi="Cambria" w:eastAsia="宋体"/>
      <w:b/>
      <w:bCs/>
      <w:kern w:val="0"/>
      <w:sz w:val="32"/>
      <w:szCs w:val="32"/>
      <w:lang w:eastAsia="en-US"/>
    </w:rPr>
  </w:style>
  <w:style w:type="character" w:customStyle="1" w:styleId="25">
    <w:name w:val="正文文本 Char"/>
    <w:basedOn w:val="10"/>
    <w:link w:val="4"/>
    <w:uiPriority w:val="1"/>
    <w:rPr>
      <w:rFonts w:ascii="宋体" w:hAnsi="宋体" w:eastAsia="宋体"/>
      <w:kern w:val="0"/>
      <w:sz w:val="24"/>
      <w:szCs w:val="24"/>
      <w:lang w:eastAsia="en-US"/>
    </w:rPr>
  </w:style>
  <w:style w:type="character" w:customStyle="1" w:styleId="26">
    <w:name w:val="批注框文本 Char"/>
    <w:basedOn w:val="10"/>
    <w:link w:val="6"/>
    <w:semiHidden/>
    <w:uiPriority w:val="99"/>
    <w:rPr>
      <w:kern w:val="0"/>
      <w:sz w:val="18"/>
      <w:szCs w:val="18"/>
      <w:lang w:eastAsia="en-US"/>
    </w:rPr>
  </w:style>
  <w:style w:type="character" w:customStyle="1" w:styleId="27">
    <w:name w:val="页眉 Char"/>
    <w:basedOn w:val="10"/>
    <w:link w:val="8"/>
    <w:uiPriority w:val="99"/>
    <w:rPr>
      <w:kern w:val="0"/>
      <w:sz w:val="18"/>
      <w:szCs w:val="18"/>
      <w:lang w:eastAsia="en-US"/>
    </w:rPr>
  </w:style>
  <w:style w:type="character" w:customStyle="1" w:styleId="28">
    <w:name w:val="页脚 Char"/>
    <w:basedOn w:val="10"/>
    <w:link w:val="7"/>
    <w:uiPriority w:val="99"/>
    <w:rPr>
      <w:kern w:val="0"/>
      <w:sz w:val="18"/>
      <w:szCs w:val="18"/>
      <w:lang w:eastAsia="en-US"/>
    </w:rPr>
  </w:style>
  <w:style w:type="character" w:customStyle="1" w:styleId="29">
    <w:name w:val="font31"/>
    <w:uiPriority w:val="0"/>
    <w:rPr>
      <w:rFonts w:hint="default" w:ascii="Times New Roman" w:hAnsi="Times New Roman" w:cs="Times New Roman"/>
      <w:color w:val="000000"/>
      <w:sz w:val="24"/>
      <w:szCs w:val="24"/>
      <w:u w:val="none"/>
    </w:rPr>
  </w:style>
  <w:style w:type="character" w:customStyle="1" w:styleId="30">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3044</Words>
  <Characters>17354</Characters>
  <Lines>144</Lines>
  <Paragraphs>40</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2023-12-10T01:59:13Z</dcterms:modified>
  <dc:title>气管插管软镜采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