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before="3" w:line="360" w:lineRule="auto"/>
        <w:contextualSpacing/>
        <w:rPr>
          <w:rFonts w:ascii="Times New Roman" w:hAnsi="Times New Roman" w:cs="Times New Roman"/>
          <w:sz w:val="7"/>
          <w:szCs w:val="7"/>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snapToGrid w:val="0"/>
        <w:spacing w:line="360" w:lineRule="auto"/>
        <w:ind w:left="118"/>
        <w:contextualSpacing/>
        <w:rPr>
          <w:rFonts w:ascii="Times New Roman" w:hAnsi="Times New Roman" w:cs="Times New Roman"/>
          <w:sz w:val="20"/>
          <w:szCs w:val="20"/>
          <w:lang w:eastAsia="zh-CN"/>
        </w:rPr>
      </w:pPr>
    </w:p>
    <w:p>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人体营养分析仪</w:t>
      </w:r>
      <w:r>
        <w:rPr>
          <w:rFonts w:ascii="Adobe 宋体 Std L" w:hAnsi="Adobe 宋体 Std L" w:eastAsia="Adobe 宋体 Std L" w:cs="Adobe 宋体 Std L"/>
          <w:sz w:val="76"/>
          <w:szCs w:val="76"/>
          <w:lang w:eastAsia="zh-CN"/>
        </w:rPr>
        <w:t>采购文件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4</w:t>
      </w:r>
      <w:r>
        <w:rPr>
          <w:rFonts w:hint="eastAsia" w:ascii="Adobe 宋体 Std L" w:hAnsi="Adobe 宋体 Std L" w:eastAsia="Adobe 宋体 Std L" w:cs="Adobe 宋体 Std L"/>
          <w:sz w:val="32"/>
          <w:szCs w:val="32"/>
          <w:lang w:eastAsia="zh-CN"/>
        </w:rPr>
        <w:t>-0</w:t>
      </w:r>
      <w:r>
        <w:rPr>
          <w:rFonts w:hint="eastAsia" w:ascii="Adobe 宋体 Std L" w:hAnsi="Adobe 宋体 Std L" w:eastAsia="Adobe 宋体 Std L" w:cs="Adobe 宋体 Std L"/>
          <w:sz w:val="32"/>
          <w:szCs w:val="32"/>
          <w:lang w:val="en-US" w:eastAsia="zh-CN"/>
        </w:rPr>
        <w:t>516</w:t>
      </w:r>
    </w:p>
    <w:p>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人体营养分析仪项目</w:t>
      </w:r>
    </w:p>
    <w:p>
      <w:pPr>
        <w:snapToGrid w:val="0"/>
        <w:spacing w:line="360" w:lineRule="auto"/>
        <w:contextualSpacing/>
        <w:rPr>
          <w:rFonts w:ascii="Times New Roman" w:hAnsi="Times New Roman" w:eastAsia="Times New Roman" w:cs="Times New Roman"/>
          <w:sz w:val="20"/>
          <w:szCs w:val="20"/>
          <w:lang w:eastAsia="zh-CN"/>
        </w:rPr>
        <w:sectPr>
          <w:footerReference r:id="rId4" w:type="default"/>
          <w:pgSz w:w="11910" w:h="16840"/>
          <w:pgMar w:top="1420" w:right="1180" w:bottom="1360" w:left="1300" w:header="720" w:footer="1166" w:gutter="0"/>
          <w:pgNumType w:start="1"/>
          <w:cols w:space="720" w:num="1"/>
        </w:sectPr>
      </w:pPr>
    </w:p>
    <w:p>
      <w:pPr>
        <w:snapToGrid w:val="0"/>
        <w:spacing w:line="360" w:lineRule="auto"/>
        <w:contextualSpacing/>
        <w:rPr>
          <w:rFonts w:ascii="Times New Roman" w:hAnsi="Times New Roman" w:eastAsia="Times New Roman" w:cs="Times New Roman"/>
          <w:sz w:val="20"/>
          <w:szCs w:val="20"/>
          <w:lang w:eastAsia="zh-CN"/>
        </w:rPr>
      </w:pPr>
    </w:p>
    <w:p>
      <w:pPr>
        <w:snapToGrid w:val="0"/>
        <w:spacing w:before="8" w:line="360" w:lineRule="auto"/>
        <w:contextualSpacing/>
        <w:jc w:val="center"/>
        <w:rPr>
          <w:rFonts w:ascii="Times New Roman" w:hAnsi="Times New Roman" w:cs="Times New Roman"/>
          <w:sz w:val="19"/>
          <w:szCs w:val="19"/>
          <w:lang w:eastAsia="zh-CN"/>
        </w:rPr>
      </w:pPr>
      <w:r>
        <w:rPr>
          <w:rFonts w:hint="eastAsia" w:ascii="Times New Roman" w:hAnsi="Times New Roman" w:cs="Times New Roman"/>
          <w:sz w:val="19"/>
          <w:szCs w:val="19"/>
          <w:lang w:eastAsia="zh-CN"/>
        </w:rPr>
        <w:t>目录</w:t>
      </w:r>
    </w:p>
    <w:p>
      <w:pPr>
        <w:pStyle w:val="9"/>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1"/>
          <w:rFonts w:hint="eastAsia"/>
        </w:rPr>
        <w:t>第</w:t>
      </w:r>
      <w:r>
        <w:rPr>
          <w:rStyle w:val="11"/>
          <w:rFonts w:cs="Times New Roman"/>
        </w:rPr>
        <w:t>1</w:t>
      </w:r>
      <w:r>
        <w:rPr>
          <w:rStyle w:val="11"/>
          <w:rFonts w:hint="eastAsia"/>
        </w:rPr>
        <w:t>章谈判公告</w:t>
      </w:r>
      <w:r>
        <w:tab/>
      </w:r>
      <w:r>
        <w:fldChar w:fldCharType="begin"/>
      </w:r>
      <w:r>
        <w:instrText xml:space="preserve"> PAGEREF _Toc95745403 \h </w:instrText>
      </w:r>
      <w:r>
        <w:fldChar w:fldCharType="separate"/>
      </w:r>
      <w:r>
        <w:t>3</w:t>
      </w:r>
      <w:r>
        <w:fldChar w:fldCharType="end"/>
      </w:r>
      <w:r>
        <w:fldChar w:fldCharType="end"/>
      </w:r>
    </w:p>
    <w:p>
      <w:pPr>
        <w:pStyle w:val="9"/>
        <w:tabs>
          <w:tab w:val="right" w:leader="dot" w:pos="9280"/>
        </w:tabs>
        <w:rPr>
          <w:kern w:val="2"/>
          <w:sz w:val="21"/>
        </w:rPr>
      </w:pPr>
      <w:r>
        <w:fldChar w:fldCharType="begin"/>
      </w:r>
      <w:r>
        <w:instrText xml:space="preserve">HYPERLINK  \l "_Toc95745404" </w:instrText>
      </w:r>
      <w:r>
        <w:fldChar w:fldCharType="separate"/>
      </w:r>
      <w:r>
        <w:rPr>
          <w:rStyle w:val="11"/>
          <w:rFonts w:hint="eastAsia"/>
        </w:rPr>
        <w:t>织金县人民医院</w:t>
      </w:r>
      <w:r>
        <w:rPr>
          <w:rStyle w:val="11"/>
          <w:rFonts w:hint="eastAsia"/>
          <w:color w:val="auto"/>
          <w:lang w:eastAsia="zh-CN"/>
        </w:rPr>
        <w:t>人体营养分析仪</w:t>
      </w:r>
      <w:r>
        <w:rPr>
          <w:rStyle w:val="11"/>
          <w:rFonts w:hint="eastAsia"/>
        </w:rPr>
        <w:t>竞争性谈判公告</w:t>
      </w:r>
      <w:r>
        <w:tab/>
      </w:r>
      <w:r>
        <w:fldChar w:fldCharType="begin"/>
      </w:r>
      <w:r>
        <w:instrText xml:space="preserve"> PAGEREF _Toc95745404 \h </w:instrText>
      </w:r>
      <w:r>
        <w:fldChar w:fldCharType="separate"/>
      </w:r>
      <w:r>
        <w:t>3</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"_Toc95745405" </w:instrText>
      </w:r>
      <w:r>
        <w:fldChar w:fldCharType="separate"/>
      </w:r>
      <w:r>
        <w:rPr>
          <w:rStyle w:val="11"/>
          <w:rFonts w:hint="eastAsia"/>
        </w:rPr>
        <w:t>第</w:t>
      </w:r>
      <w:r>
        <w:rPr>
          <w:rStyle w:val="11"/>
          <w:rFonts w:ascii="Times New Roman" w:hAnsi="Times New Roman" w:eastAsia="Times New Roman" w:cs="Times New Roman"/>
        </w:rPr>
        <w:t>2</w:t>
      </w:r>
      <w:r>
        <w:rPr>
          <w:rStyle w:val="11"/>
          <w:rFonts w:hint="eastAsia"/>
        </w:rPr>
        <w:t>章</w:t>
      </w:r>
      <w:r>
        <w:rPr>
          <w:kern w:val="2"/>
          <w:sz w:val="21"/>
        </w:rPr>
        <w:tab/>
      </w:r>
      <w:r>
        <w:rPr>
          <w:rStyle w:val="11"/>
          <w:rFonts w:hint="eastAsia"/>
          <w:spacing w:val="2"/>
        </w:rPr>
        <w:t>谈判内容</w:t>
      </w:r>
      <w:r>
        <w:tab/>
      </w:r>
      <w:r>
        <w:fldChar w:fldCharType="begin"/>
      </w:r>
      <w:r>
        <w:instrText xml:space="preserve"> PAGEREF _Toc95745405 \h </w:instrText>
      </w:r>
      <w:r>
        <w:fldChar w:fldCharType="separate"/>
      </w:r>
      <w:r>
        <w:t>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"_Toc95745406" </w:instrText>
      </w:r>
      <w:r>
        <w:fldChar w:fldCharType="separate"/>
      </w:r>
      <w:r>
        <w:rPr>
          <w:rStyle w:val="11"/>
          <w:rFonts w:hint="eastAsia"/>
        </w:rPr>
        <w:t>第</w:t>
      </w:r>
      <w:r>
        <w:rPr>
          <w:rStyle w:val="11"/>
          <w:rFonts w:ascii="Times New Roman" w:hAnsi="Times New Roman" w:eastAsia="Times New Roman" w:cs="Times New Roman"/>
        </w:rPr>
        <w:t>3</w:t>
      </w:r>
      <w:r>
        <w:rPr>
          <w:rStyle w:val="11"/>
          <w:rFonts w:hint="eastAsia"/>
        </w:rPr>
        <w:t>章</w:t>
      </w:r>
      <w:r>
        <w:rPr>
          <w:kern w:val="2"/>
          <w:sz w:val="21"/>
        </w:rPr>
        <w:tab/>
      </w:r>
      <w:r>
        <w:rPr>
          <w:rStyle w:val="11"/>
          <w:rFonts w:hint="eastAsia"/>
        </w:rPr>
        <w:t>谈判须知</w:t>
      </w:r>
      <w:r>
        <w:tab/>
      </w:r>
      <w:r>
        <w:fldChar w:fldCharType="begin"/>
      </w:r>
      <w:r>
        <w:instrText xml:space="preserve"> PAGEREF _Toc95745406 \h </w:instrText>
      </w:r>
      <w:r>
        <w:fldChar w:fldCharType="separate"/>
      </w:r>
      <w:r>
        <w:t>11</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"_Toc95745407" </w:instrText>
      </w:r>
      <w:r>
        <w:fldChar w:fldCharType="separate"/>
      </w:r>
      <w:r>
        <w:rPr>
          <w:rStyle w:val="11"/>
          <w:rFonts w:hint="eastAsia"/>
        </w:rPr>
        <w:t>第</w:t>
      </w:r>
      <w:r>
        <w:rPr>
          <w:rStyle w:val="11"/>
          <w:rFonts w:cs="宋体"/>
        </w:rPr>
        <w:t>4</w:t>
      </w:r>
      <w:r>
        <w:rPr>
          <w:rStyle w:val="11"/>
          <w:rFonts w:hint="eastAsia"/>
        </w:rPr>
        <w:t>章</w:t>
      </w:r>
      <w:r>
        <w:rPr>
          <w:kern w:val="2"/>
          <w:sz w:val="21"/>
        </w:rPr>
        <w:tab/>
      </w:r>
      <w:r>
        <w:rPr>
          <w:rStyle w:val="11"/>
          <w:rFonts w:hint="eastAsia"/>
          <w:spacing w:val="2"/>
        </w:rPr>
        <w:t>评审方法、原则和纪律</w:t>
      </w:r>
      <w:r>
        <w:tab/>
      </w:r>
      <w:r>
        <w:fldChar w:fldCharType="begin"/>
      </w:r>
      <w:r>
        <w:instrText xml:space="preserve"> PAGEREF _Toc95745407 \h </w:instrText>
      </w:r>
      <w:r>
        <w:fldChar w:fldCharType="separate"/>
      </w:r>
      <w:r>
        <w:t>19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"_Toc95745408" </w:instrText>
      </w:r>
      <w:r>
        <w:fldChar w:fldCharType="separate"/>
      </w:r>
      <w:r>
        <w:rPr>
          <w:rStyle w:val="11"/>
          <w:rFonts w:hint="eastAsia"/>
        </w:rPr>
        <w:t>第</w:t>
      </w:r>
      <w:r>
        <w:rPr>
          <w:rStyle w:val="11"/>
          <w:rFonts w:ascii="Times New Roman" w:hAnsi="Times New Roman" w:eastAsia="Times New Roman" w:cs="Times New Roman"/>
        </w:rPr>
        <w:t>5</w:t>
      </w:r>
      <w:r>
        <w:rPr>
          <w:rStyle w:val="11"/>
          <w:rFonts w:hint="eastAsia"/>
        </w:rPr>
        <w:t>章</w:t>
      </w:r>
      <w:r>
        <w:rPr>
          <w:kern w:val="2"/>
          <w:sz w:val="21"/>
        </w:rPr>
        <w:tab/>
      </w:r>
      <w:r>
        <w:rPr>
          <w:rStyle w:val="11"/>
          <w:rFonts w:hint="eastAsia"/>
        </w:rPr>
        <w:t>谈判程序</w:t>
      </w:r>
      <w:r>
        <w:tab/>
      </w:r>
      <w:r>
        <w:fldChar w:fldCharType="begin"/>
      </w:r>
      <w:r>
        <w:instrText xml:space="preserve"> PAGEREF _Toc95745408 \h </w:instrText>
      </w:r>
      <w:r>
        <w:fldChar w:fldCharType="separate"/>
      </w:r>
      <w:r>
        <w:t>24</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"_Toc95745409" </w:instrText>
      </w:r>
      <w:r>
        <w:fldChar w:fldCharType="separate"/>
      </w:r>
      <w:r>
        <w:rPr>
          <w:rStyle w:val="11"/>
          <w:rFonts w:hint="eastAsia"/>
        </w:rPr>
        <w:t>第</w:t>
      </w:r>
      <w:r>
        <w:rPr>
          <w:rStyle w:val="11"/>
          <w:rFonts w:ascii="Times New Roman" w:hAnsi="Times New Roman" w:eastAsia="Times New Roman" w:cs="Times New Roman"/>
        </w:rPr>
        <w:t>6</w:t>
      </w:r>
      <w:r>
        <w:rPr>
          <w:rStyle w:val="11"/>
          <w:rFonts w:hint="eastAsia"/>
        </w:rPr>
        <w:t>章</w:t>
      </w:r>
      <w:r>
        <w:rPr>
          <w:kern w:val="2"/>
          <w:sz w:val="21"/>
        </w:rPr>
        <w:tab/>
      </w:r>
      <w:r>
        <w:rPr>
          <w:rStyle w:val="11"/>
          <w:rFonts w:hint="eastAsia"/>
          <w:spacing w:val="2"/>
        </w:rPr>
        <w:t>合同主要条款</w:t>
      </w:r>
      <w:r>
        <w:tab/>
      </w:r>
      <w:r>
        <w:fldChar w:fldCharType="begin"/>
      </w:r>
      <w:r>
        <w:instrText xml:space="preserve"> PAGEREF _Toc95745409 \h </w:instrText>
      </w:r>
      <w:r>
        <w:fldChar w:fldCharType="separate"/>
      </w:r>
      <w:r>
        <w:t>26</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"_Toc95745410" </w:instrText>
      </w:r>
      <w:r>
        <w:fldChar w:fldCharType="separate"/>
      </w:r>
      <w:r>
        <w:rPr>
          <w:rStyle w:val="11"/>
          <w:rFonts w:hint="eastAsia"/>
        </w:rPr>
        <w:t>第</w:t>
      </w:r>
      <w:r>
        <w:rPr>
          <w:rStyle w:val="11"/>
          <w:rFonts w:cs="宋体"/>
        </w:rPr>
        <w:t>7</w:t>
      </w:r>
      <w:r>
        <w:rPr>
          <w:rStyle w:val="11"/>
          <w:rFonts w:hint="eastAsia"/>
        </w:rPr>
        <w:t>章</w:t>
      </w:r>
      <w:r>
        <w:rPr>
          <w:kern w:val="2"/>
          <w:sz w:val="21"/>
        </w:rPr>
        <w:tab/>
      </w:r>
      <w:r>
        <w:rPr>
          <w:rStyle w:val="11"/>
          <w:rFonts w:hint="eastAsia"/>
        </w:rPr>
        <w:t>附件</w:t>
      </w:r>
      <w:r>
        <w:tab/>
      </w:r>
      <w:r>
        <w:fldChar w:fldCharType="begin"/>
      </w:r>
      <w:r>
        <w:instrText xml:space="preserve"> PAGEREF _Toc95745410 \h </w:instrText>
      </w:r>
      <w:r>
        <w:fldChar w:fldCharType="separate"/>
      </w:r>
      <w:r>
        <w:t>28</w:t>
      </w:r>
      <w:r>
        <w:fldChar w:fldCharType="end"/>
      </w:r>
      <w:r>
        <w:fldChar w:fldCharType="end"/>
      </w:r>
    </w:p>
    <w:p>
      <w:pPr>
        <w:snapToGrid w:val="0"/>
        <w:spacing w:line="360" w:lineRule="auto"/>
        <w:contextualSpacing/>
        <w:sectPr>
          <w:pgSz w:w="11910" w:h="16840"/>
          <w:pgMar w:top="1580" w:right="1320" w:bottom="1360" w:left="1300" w:header="0" w:footer="1166" w:gutter="0"/>
          <w:cols w:space="720" w:num="1"/>
        </w:sectPr>
      </w:pPr>
      <w:r>
        <w:fldChar w:fldCharType="end"/>
      </w:r>
    </w:p>
    <w:p>
      <w:pPr>
        <w:pStyle w:val="3"/>
        <w:jc w:val="center"/>
        <w:rPr>
          <w:lang w:eastAsia="zh-CN"/>
        </w:rPr>
      </w:pPr>
      <w:bookmarkStart w:id="0" w:name="_Toc95745403"/>
      <w:r>
        <w:rPr>
          <w:lang w:eastAsia="zh-CN"/>
        </w:rPr>
        <w:t>第</w:t>
      </w:r>
      <w:r>
        <w:rPr>
          <w:rFonts w:cs="Times New Roman"/>
          <w:lang w:eastAsia="zh-CN"/>
        </w:rPr>
        <w:t>1</w:t>
      </w:r>
      <w:r>
        <w:rPr>
          <w:lang w:eastAsia="zh-CN"/>
        </w:rPr>
        <w:t>章谈判公告</w:t>
      </w:r>
      <w:bookmarkEnd w:id="0"/>
    </w:p>
    <w:p>
      <w:pPr>
        <w:pStyle w:val="3"/>
        <w:jc w:val="center"/>
        <w:rPr>
          <w:lang w:eastAsia="zh-CN"/>
        </w:rPr>
      </w:pPr>
      <w:bookmarkStart w:id="1" w:name="_Toc95745404"/>
      <w:r>
        <w:rPr>
          <w:lang w:eastAsia="zh-CN"/>
        </w:rPr>
        <w:t>织金县人民医院</w:t>
      </w:r>
      <w:r>
        <w:rPr>
          <w:rFonts w:hint="eastAsia"/>
          <w:lang w:eastAsia="zh-CN"/>
        </w:rPr>
        <w:t>人体营养分析仪</w:t>
      </w:r>
      <w:r>
        <w:rPr>
          <w:lang w:eastAsia="zh-CN"/>
        </w:rPr>
        <w:t>竞争性谈判公告</w:t>
      </w:r>
      <w:bookmarkEnd w:id="1"/>
    </w:p>
    <w:p>
      <w:pPr>
        <w:snapToGrid w:val="0"/>
        <w:spacing w:line="360" w:lineRule="auto"/>
        <w:contextualSpacing/>
        <w:rPr>
          <w:rFonts w:hint="eastAsia" w:ascii="宋体" w:hAnsi="宋体" w:eastAsia="宋体" w:cs="宋体"/>
          <w:sz w:val="20"/>
          <w:szCs w:val="20"/>
          <w:lang w:eastAsia="zh-CN"/>
        </w:rPr>
      </w:pPr>
    </w:p>
    <w:tbl>
      <w:tblPr>
        <w:tblStyle w:val="13"/>
        <w:tblW w:w="977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3" w:type="dxa"/>
            <w:vAlign w:val="top"/>
          </w:tcPr>
          <w:p>
            <w:pPr>
              <w:spacing w:before="74"/>
              <w:ind w:left="107"/>
              <w:jc w:val="both"/>
              <w:rPr>
                <w:rFonts w:ascii="宋体" w:hAnsi="宋体" w:eastAsia="宋体" w:cs="宋体"/>
                <w:kern w:val="0"/>
                <w:sz w:val="24"/>
                <w:szCs w:val="24"/>
                <w:lang w:eastAsia="zh-CN"/>
              </w:rPr>
            </w:pPr>
            <w:r>
              <w:rPr>
                <w:rFonts w:ascii="宋体" w:hAnsi="宋体" w:eastAsia="宋体" w:cs="宋体"/>
                <w:kern w:val="0"/>
                <w:sz w:val="24"/>
                <w:szCs w:val="24"/>
                <w:lang w:eastAsia="zh-CN"/>
              </w:rPr>
              <w:t>项目概况</w:t>
            </w:r>
          </w:p>
          <w:p>
            <w:pPr>
              <w:snapToGrid w:val="0"/>
              <w:spacing w:line="360" w:lineRule="auto"/>
              <w:contextualSpacing/>
              <w:jc w:val="left"/>
              <w:rPr>
                <w:rFonts w:hint="eastAsia" w:ascii="宋体" w:hAnsi="宋体" w:eastAsia="宋体" w:cs="宋体"/>
                <w:kern w:val="0"/>
                <w:sz w:val="20"/>
                <w:szCs w:val="20"/>
                <w:lang w:eastAsia="zh-CN"/>
              </w:rPr>
            </w:pP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u w:val="single" w:color="000000"/>
                <w:lang w:eastAsia="zh-CN"/>
              </w:rPr>
              <w:t>织金县人民医院</w:t>
            </w:r>
            <w:r>
              <w:rPr>
                <w:rFonts w:hint="eastAsia" w:ascii="宋体" w:hAnsi="宋体" w:eastAsia="宋体" w:cs="宋体"/>
                <w:kern w:val="0"/>
                <w:sz w:val="24"/>
                <w:szCs w:val="24"/>
                <w:u w:val="single" w:color="000000"/>
                <w:lang w:eastAsia="zh-CN"/>
              </w:rPr>
              <w:t>人体营养分析仪</w:t>
            </w:r>
            <w:r>
              <w:rPr>
                <w:rFonts w:hint="eastAsia" w:ascii="宋体" w:hAnsi="宋体" w:eastAsia="宋体" w:cs="宋体"/>
                <w:kern w:val="0"/>
                <w:sz w:val="24"/>
                <w:szCs w:val="24"/>
                <w:lang w:eastAsia="zh-CN"/>
              </w:rPr>
              <w:t xml:space="preserve"> </w:t>
            </w:r>
            <w:r>
              <w:rPr>
                <w:rFonts w:ascii="宋体" w:hAnsi="宋体" w:eastAsia="宋体" w:cs="宋体"/>
                <w:kern w:val="0"/>
                <w:sz w:val="24"/>
                <w:szCs w:val="24"/>
                <w:lang w:eastAsia="zh-CN"/>
              </w:rPr>
              <w:t>的潜在供应商应在</w:t>
            </w:r>
            <w:r>
              <w:rPr>
                <w:rFonts w:hint="eastAsia" w:ascii="宋体" w:hAnsi="宋体" w:eastAsia="宋体" w:cs="宋体"/>
                <w:kern w:val="0"/>
                <w:sz w:val="24"/>
                <w:szCs w:val="24"/>
                <w:lang w:eastAsia="zh-CN"/>
              </w:rPr>
              <w:t>织金县人民医院（门户网）</w:t>
            </w:r>
            <w:r>
              <w:rPr>
                <w:rFonts w:ascii="宋体" w:hAnsi="宋体" w:eastAsia="宋体" w:cs="宋体"/>
                <w:kern w:val="0"/>
                <w:sz w:val="24"/>
                <w:szCs w:val="24"/>
                <w:lang w:eastAsia="zh-CN"/>
              </w:rPr>
              <w:t>https://www.gzzjrmyy.com/Index</w:t>
            </w:r>
            <w:r>
              <w:rPr>
                <w:rFonts w:hint="eastAsia" w:ascii="宋体" w:hAnsi="宋体" w:eastAsia="宋体" w:cs="宋体"/>
                <w:kern w:val="0"/>
                <w:sz w:val="24"/>
                <w:szCs w:val="24"/>
                <w:lang w:eastAsia="zh-CN"/>
              </w:rPr>
              <w:t>（</w:t>
            </w:r>
            <w:r>
              <w:rPr>
                <w:rFonts w:hint="eastAsia" w:ascii="Times New Roman" w:hAnsi="Times New Roman" w:eastAsia="宋体" w:cs="Times New Roman"/>
                <w:kern w:val="0"/>
                <w:sz w:val="20"/>
                <w:szCs w:val="20"/>
                <w:lang w:eastAsia="zh-CN"/>
              </w:rPr>
              <w:t>信息</w:t>
            </w:r>
            <w:r>
              <w:rPr>
                <w:rFonts w:ascii="Times New Roman" w:hAnsi="Times New Roman" w:eastAsia="宋体" w:cs="Times New Roman"/>
                <w:kern w:val="0"/>
                <w:sz w:val="20"/>
                <w:szCs w:val="20"/>
                <w:lang w:eastAsia="zh-CN"/>
              </w:rPr>
              <w:t>公开</w:t>
            </w:r>
            <w:r>
              <w:rPr>
                <w:rFonts w:hint="eastAsia" w:ascii="宋体" w:hAnsi="宋体" w:eastAsia="宋体" w:cs="宋体"/>
                <w:kern w:val="0"/>
                <w:sz w:val="24"/>
                <w:szCs w:val="24"/>
                <w:lang w:eastAsia="zh-CN"/>
              </w:rPr>
              <w:t>»</w:t>
            </w:r>
            <w:r>
              <w:rPr>
                <w:rFonts w:hint="eastAsia" w:ascii="Times New Roman" w:hAnsi="Times New Roman" w:eastAsia="宋体" w:cs="Times New Roman"/>
                <w:kern w:val="0"/>
                <w:sz w:val="20"/>
                <w:szCs w:val="20"/>
                <w:lang w:eastAsia="zh-CN"/>
              </w:rPr>
              <w:t>招标</w:t>
            </w:r>
            <w:r>
              <w:rPr>
                <w:rFonts w:ascii="Times New Roman" w:hAnsi="Times New Roman" w:eastAsia="宋体" w:cs="Times New Roman"/>
                <w:kern w:val="0"/>
                <w:sz w:val="20"/>
                <w:szCs w:val="20"/>
                <w:lang w:eastAsia="zh-CN"/>
              </w:rPr>
              <w:t>公示</w:t>
            </w:r>
            <w:r>
              <w:rPr>
                <w:rFonts w:hint="eastAsia" w:ascii="宋体" w:hAnsi="宋体" w:eastAsia="宋体" w:cs="宋体"/>
                <w:kern w:val="0"/>
                <w:sz w:val="24"/>
                <w:szCs w:val="24"/>
                <w:lang w:eastAsia="zh-CN"/>
              </w:rPr>
              <w:t>）</w:t>
            </w:r>
            <w:r>
              <w:rPr>
                <w:rFonts w:ascii="宋体" w:hAnsi="宋体" w:eastAsia="宋体" w:cs="宋体"/>
                <w:kern w:val="0"/>
                <w:sz w:val="24"/>
                <w:szCs w:val="24"/>
                <w:lang w:eastAsia="zh-CN"/>
              </w:rPr>
              <w:t>获取</w:t>
            </w:r>
            <w:r>
              <w:rPr>
                <w:rFonts w:hint="eastAsia" w:ascii="宋体" w:hAnsi="宋体" w:eastAsia="宋体" w:cs="宋体"/>
                <w:kern w:val="0"/>
                <w:sz w:val="24"/>
                <w:szCs w:val="24"/>
                <w:lang w:eastAsia="zh-CN"/>
              </w:rPr>
              <w:t>招标信息后，在规定时限内到织金县人民医院办理资格预审，获取招标文件</w:t>
            </w:r>
            <w:r>
              <w:rPr>
                <w:rFonts w:ascii="宋体" w:hAnsi="宋体" w:eastAsia="宋体" w:cs="宋体"/>
                <w:kern w:val="0"/>
                <w:sz w:val="24"/>
                <w:szCs w:val="24"/>
                <w:lang w:eastAsia="zh-CN"/>
              </w:rPr>
              <w:t>，并于</w:t>
            </w:r>
            <w:r>
              <w:rPr>
                <w:rFonts w:ascii="Times New Roman" w:hAnsi="Times New Roman" w:eastAsia="宋体" w:cs="宋体"/>
                <w:color w:val="FF0000"/>
                <w:kern w:val="0"/>
                <w:sz w:val="20"/>
                <w:szCs w:val="20"/>
                <w:u w:val="single" w:color="000000"/>
                <w:lang w:eastAsia="zh-CN"/>
              </w:rPr>
              <w:t>202</w:t>
            </w:r>
            <w:r>
              <w:rPr>
                <w:rFonts w:hint="eastAsia" w:ascii="Times New Roman" w:hAnsi="Times New Roman" w:eastAsia="宋体" w:cs="宋体"/>
                <w:color w:val="FF0000"/>
                <w:kern w:val="0"/>
                <w:sz w:val="20"/>
                <w:szCs w:val="20"/>
                <w:u w:val="single" w:color="000000"/>
                <w:lang w:val="en-US" w:eastAsia="zh-CN"/>
              </w:rPr>
              <w:t>4</w:t>
            </w:r>
            <w:r>
              <w:rPr>
                <w:rFonts w:ascii="Times New Roman" w:hAnsi="Times New Roman" w:eastAsia="宋体" w:cs="Times New Roman"/>
                <w:color w:val="FF0000"/>
                <w:kern w:val="0"/>
                <w:sz w:val="20"/>
                <w:szCs w:val="20"/>
                <w:lang w:eastAsia="zh-CN"/>
              </w:rPr>
              <w:t>年</w:t>
            </w:r>
            <w:r>
              <w:rPr>
                <w:rFonts w:hint="eastAsia" w:ascii="Times New Roman" w:hAnsi="Times New Roman" w:eastAsia="宋体" w:cs="Times New Roman"/>
                <w:color w:val="FF0000"/>
                <w:kern w:val="0"/>
                <w:sz w:val="20"/>
                <w:szCs w:val="20"/>
                <w:u w:val="single" w:color="auto"/>
                <w:lang w:val="en-US" w:eastAsia="zh-CN"/>
              </w:rPr>
              <w:t xml:space="preserve"> 06</w:t>
            </w:r>
            <w:r>
              <w:rPr>
                <w:rFonts w:hint="eastAsia" w:ascii="Times New Roman" w:hAnsi="Times New Roman" w:eastAsia="宋体" w:cs="宋体"/>
                <w:color w:val="FF0000"/>
                <w:kern w:val="0"/>
                <w:sz w:val="20"/>
                <w:szCs w:val="20"/>
                <w:u w:val="single" w:color="auto"/>
                <w:lang w:val="en-US" w:eastAsia="zh-CN"/>
              </w:rPr>
              <w:t xml:space="preserve"> </w:t>
            </w:r>
            <w:r>
              <w:rPr>
                <w:rFonts w:ascii="Times New Roman" w:hAnsi="Times New Roman" w:eastAsia="宋体" w:cs="Times New Roman"/>
                <w:color w:val="FF0000"/>
                <w:kern w:val="0"/>
                <w:sz w:val="20"/>
                <w:szCs w:val="20"/>
                <w:lang w:eastAsia="zh-CN"/>
              </w:rPr>
              <w:t>月</w:t>
            </w:r>
            <w:r>
              <w:rPr>
                <w:rFonts w:hint="eastAsia" w:ascii="Times New Roman" w:hAnsi="Times New Roman" w:eastAsia="宋体" w:cs="宋体"/>
                <w:color w:val="FF0000"/>
                <w:kern w:val="0"/>
                <w:sz w:val="20"/>
                <w:szCs w:val="20"/>
                <w:u w:val="single" w:color="000000"/>
                <w:lang w:val="en-US" w:eastAsia="zh-CN"/>
              </w:rPr>
              <w:t>04</w:t>
            </w:r>
            <w:r>
              <w:rPr>
                <w:rFonts w:ascii="Times New Roman" w:hAnsi="Times New Roman" w:eastAsia="宋体" w:cs="Times New Roman"/>
                <w:color w:val="FF0000"/>
                <w:kern w:val="0"/>
                <w:sz w:val="20"/>
                <w:szCs w:val="20"/>
                <w:lang w:eastAsia="zh-CN"/>
              </w:rPr>
              <w:t>日</w:t>
            </w:r>
            <w:r>
              <w:rPr>
                <w:rFonts w:hint="eastAsia" w:ascii="Times New Roman" w:hAnsi="Times New Roman" w:eastAsia="宋体" w:cs="宋体"/>
                <w:color w:val="FF0000"/>
                <w:kern w:val="0"/>
                <w:sz w:val="20"/>
                <w:szCs w:val="20"/>
                <w:u w:val="single" w:color="000000"/>
                <w:lang w:eastAsia="zh-CN"/>
              </w:rPr>
              <w:t>14</w:t>
            </w:r>
            <w:r>
              <w:rPr>
                <w:rFonts w:ascii="Times New Roman" w:hAnsi="Times New Roman" w:eastAsia="宋体" w:cs="Times New Roman"/>
                <w:color w:val="FF0000"/>
                <w:kern w:val="0"/>
                <w:sz w:val="20"/>
                <w:szCs w:val="20"/>
                <w:lang w:eastAsia="zh-CN"/>
              </w:rPr>
              <w:t>点</w:t>
            </w:r>
            <w:r>
              <w:rPr>
                <w:rFonts w:hint="eastAsia" w:ascii="Times New Roman" w:hAnsi="Times New Roman" w:eastAsia="宋体" w:cs="宋体"/>
                <w:color w:val="FF0000"/>
                <w:kern w:val="0"/>
                <w:sz w:val="20"/>
                <w:szCs w:val="20"/>
                <w:u w:val="single" w:color="000000"/>
                <w:lang w:eastAsia="zh-CN"/>
              </w:rPr>
              <w:t>3</w:t>
            </w:r>
            <w:r>
              <w:rPr>
                <w:rFonts w:ascii="Times New Roman" w:hAnsi="Times New Roman" w:eastAsia="宋体" w:cs="宋体"/>
                <w:color w:val="FF0000"/>
                <w:kern w:val="0"/>
                <w:sz w:val="20"/>
                <w:szCs w:val="20"/>
                <w:u w:val="single" w:color="000000"/>
                <w:lang w:eastAsia="zh-CN"/>
              </w:rPr>
              <w:t>0</w:t>
            </w:r>
            <w:r>
              <w:rPr>
                <w:rFonts w:ascii="Times New Roman" w:hAnsi="Times New Roman" w:eastAsia="宋体" w:cs="Times New Roman"/>
                <w:color w:val="FF0000"/>
                <w:kern w:val="0"/>
                <w:sz w:val="20"/>
                <w:szCs w:val="20"/>
                <w:lang w:eastAsia="zh-CN"/>
              </w:rPr>
              <w:t>分</w:t>
            </w:r>
            <w:r>
              <w:rPr>
                <w:rFonts w:ascii="宋体" w:hAnsi="宋体" w:eastAsia="宋体" w:cs="宋体"/>
                <w:kern w:val="0"/>
                <w:sz w:val="24"/>
                <w:szCs w:val="24"/>
                <w:lang w:eastAsia="zh-CN"/>
              </w:rPr>
              <w:t>（北京时间）前提交响应文件。</w:t>
            </w:r>
          </w:p>
        </w:tc>
      </w:tr>
    </w:tbl>
    <w:p>
      <w:pPr>
        <w:snapToGrid w:val="0"/>
        <w:spacing w:line="360" w:lineRule="auto"/>
        <w:ind w:left="103"/>
        <w:contextualSpacing/>
        <w:rPr>
          <w:rFonts w:hint="eastAsia" w:ascii="宋体" w:hAnsi="宋体" w:eastAsia="宋体" w:cs="宋体"/>
          <w:sz w:val="20"/>
          <w:szCs w:val="20"/>
          <w:lang w:eastAsia="zh-CN"/>
        </w:rPr>
      </w:pPr>
    </w:p>
    <w:p>
      <w:pPr>
        <w:snapToGrid w:val="0"/>
        <w:spacing w:before="77" w:line="360" w:lineRule="auto"/>
        <w:ind w:left="696" w:right="4455" w:hanging="60"/>
        <w:contextualSpacing/>
        <w:rPr>
          <w:rFonts w:ascii="宋体" w:hAnsi="宋体" w:eastAsia="宋体" w:cs="宋体"/>
          <w:b/>
          <w:bCs/>
          <w:spacing w:val="26"/>
          <w:w w:val="99"/>
          <w:sz w:val="24"/>
          <w:szCs w:val="24"/>
          <w:lang w:eastAsia="zh-CN"/>
        </w:rPr>
      </w:pPr>
      <w:r>
        <w:rPr>
          <w:rFonts w:ascii="宋体" w:hAnsi="宋体" w:eastAsia="宋体" w:cs="宋体"/>
          <w:b/>
          <w:bCs/>
          <w:sz w:val="24"/>
          <w:szCs w:val="24"/>
          <w:lang w:eastAsia="zh-CN"/>
        </w:rPr>
        <w:t>一、项目基本情况</w:t>
      </w:r>
    </w:p>
    <w:p>
      <w:pPr>
        <w:snapToGrid w:val="0"/>
        <w:spacing w:before="77" w:line="360" w:lineRule="auto"/>
        <w:ind w:left="696" w:right="4455" w:hanging="60"/>
        <w:contextualSpacing/>
        <w:rPr>
          <w:rFonts w:ascii="Times New Roman" w:hAnsi="Times New Roman" w:cs="Times New Roman"/>
          <w:sz w:val="24"/>
          <w:szCs w:val="24"/>
          <w:lang w:eastAsia="zh-CN"/>
        </w:rPr>
      </w:pPr>
      <w:r>
        <w:rPr>
          <w:rFonts w:ascii="宋体" w:hAnsi="宋体" w:eastAsia="宋体" w:cs="宋体"/>
          <w:spacing w:val="-1"/>
          <w:sz w:val="24"/>
          <w:szCs w:val="24"/>
          <w:lang w:eastAsia="zh-CN"/>
        </w:rPr>
        <w:t>项目编号：</w:t>
      </w:r>
      <w:r>
        <w:rPr>
          <w:rFonts w:hint="eastAsia" w:ascii="宋体" w:hAnsi="宋体" w:eastAsia="宋体" w:cs="宋体"/>
          <w:spacing w:val="-1"/>
          <w:sz w:val="24"/>
          <w:szCs w:val="24"/>
          <w:lang w:eastAsia="zh-CN"/>
        </w:rPr>
        <w:t>zycg-202</w:t>
      </w:r>
      <w:r>
        <w:rPr>
          <w:rFonts w:hint="eastAsia" w:ascii="宋体" w:hAnsi="宋体" w:cs="宋体"/>
          <w:spacing w:val="-1"/>
          <w:sz w:val="24"/>
          <w:szCs w:val="24"/>
          <w:lang w:val="en-US" w:eastAsia="zh-CN"/>
        </w:rPr>
        <w:t>4</w:t>
      </w:r>
      <w:r>
        <w:rPr>
          <w:rFonts w:hint="eastAsia" w:ascii="宋体" w:hAnsi="宋体" w:eastAsia="宋体" w:cs="宋体"/>
          <w:spacing w:val="-1"/>
          <w:sz w:val="24"/>
          <w:szCs w:val="24"/>
          <w:lang w:eastAsia="zh-CN"/>
        </w:rPr>
        <w:t>-0</w:t>
      </w:r>
      <w:r>
        <w:rPr>
          <w:rFonts w:hint="eastAsia" w:ascii="宋体" w:hAnsi="宋体" w:cs="宋体"/>
          <w:spacing w:val="-1"/>
          <w:sz w:val="24"/>
          <w:szCs w:val="24"/>
          <w:lang w:val="en-US" w:eastAsia="zh-CN"/>
        </w:rPr>
        <w:t>516</w:t>
      </w:r>
    </w:p>
    <w:p>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000000"/>
          <w:lang w:eastAsia="zh-CN"/>
        </w:rPr>
        <w:t>人体营养分析仪</w:t>
      </w:r>
    </w:p>
    <w:p>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w:t>
      </w:r>
      <w:bookmarkStart w:id="7" w:name="_GoBack"/>
      <w:bookmarkEnd w:id="7"/>
      <w:r>
        <w:rPr>
          <w:spacing w:val="-1"/>
          <w:lang w:eastAsia="zh-CN"/>
        </w:rPr>
        <w:t>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spacing w:val="-1"/>
          <w:u w:val="single" w:color="000000"/>
          <w:lang w:eastAsia="zh-CN"/>
        </w:rPr>
        <w:t>贰拾</w:t>
      </w:r>
      <w:r>
        <w:rPr>
          <w:rFonts w:hint="eastAsia"/>
          <w:spacing w:val="-1"/>
          <w:u w:val="single" w:color="000000"/>
          <w:lang w:val="en-US" w:eastAsia="zh-CN"/>
        </w:rPr>
        <w:t>贰</w:t>
      </w:r>
      <w:r>
        <w:rPr>
          <w:rFonts w:hint="eastAsia"/>
          <w:spacing w:val="-1"/>
          <w:u w:val="single" w:color="000000"/>
          <w:lang w:eastAsia="zh-CN"/>
        </w:rPr>
        <w:t>万</w:t>
      </w:r>
      <w:r>
        <w:rPr>
          <w:spacing w:val="-1"/>
          <w:u w:val="single" w:color="000000"/>
          <w:lang w:eastAsia="zh-CN"/>
        </w:rPr>
        <w:t>元整（</w:t>
      </w:r>
      <w:r>
        <w:rPr>
          <w:rFonts w:hint="eastAsia" w:ascii="Times New Roman" w:hAnsi="Times New Roman" w:eastAsia="宋体" w:cs="Times New Roman"/>
          <w:spacing w:val="-1"/>
          <w:u w:val="single" w:color="000000"/>
          <w:lang w:eastAsia="zh-CN"/>
        </w:rPr>
        <w:t>2</w:t>
      </w:r>
      <w:r>
        <w:rPr>
          <w:rFonts w:hint="eastAsia" w:ascii="Times New Roman" w:hAnsi="Times New Roman" w:cs="Times New Roman"/>
          <w:spacing w:val="-1"/>
          <w:u w:val="single" w:color="000000"/>
          <w:lang w:val="en-US" w:eastAsia="zh-CN"/>
        </w:rPr>
        <w:t>2</w:t>
      </w:r>
      <w:r>
        <w:rPr>
          <w:rFonts w:hint="eastAsia" w:ascii="Times New Roman" w:hAnsi="Times New Roman" w:eastAsia="宋体" w:cs="Times New Roman"/>
          <w:spacing w:val="-1"/>
          <w:u w:val="single" w:color="000000"/>
          <w:lang w:eastAsia="zh-CN"/>
        </w:rPr>
        <w:t>0000</w:t>
      </w:r>
      <w:r>
        <w:rPr>
          <w:rFonts w:ascii="Times New Roman" w:hAnsi="Times New Roman" w:eastAsia="Times New Roman" w:cs="Times New Roman"/>
          <w:spacing w:val="-1"/>
          <w:u w:val="single" w:color="000000"/>
          <w:lang w:eastAsia="zh-CN"/>
        </w:rPr>
        <w:t>.00</w:t>
      </w:r>
      <w:r>
        <w:rPr>
          <w:u w:val="single" w:color="000000"/>
          <w:lang w:eastAsia="zh-CN"/>
        </w:rPr>
        <w:t>元）</w:t>
      </w:r>
    </w:p>
    <w:p>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000000"/>
          <w:lang w:eastAsia="zh-CN"/>
        </w:rPr>
        <w:t>人体营养分析仪</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cs="Times New Roman"/>
          <w:u w:val="single" w:color="000000"/>
          <w:lang w:eastAsia="zh-CN"/>
        </w:rPr>
        <w:t xml:space="preserve">2 </w:t>
      </w:r>
      <w:r>
        <w:rPr>
          <w:u w:val="single" w:color="000000"/>
          <w:lang w:eastAsia="zh-CN"/>
        </w:rPr>
        <w:t>章）。</w:t>
      </w:r>
    </w:p>
    <w:p>
      <w:pPr>
        <w:snapToGrid w:val="0"/>
        <w:spacing w:before="21" w:line="360" w:lineRule="auto"/>
        <w:ind w:left="636" w:right="1182" w:firstLine="60"/>
        <w:contextualSpacing/>
        <w:rPr>
          <w:rFonts w:ascii="宋体" w:hAnsi="宋体" w:eastAsia="宋体" w:cs="宋体"/>
          <w:sz w:val="24"/>
          <w:szCs w:val="24"/>
          <w:lang w:eastAsia="zh-CN"/>
        </w:rPr>
      </w:pPr>
      <w:r>
        <w:rPr>
          <w:rFonts w:ascii="宋体" w:hAnsi="宋体" w:eastAsia="宋体" w:cs="宋体"/>
          <w:sz w:val="24"/>
          <w:szCs w:val="24"/>
          <w:lang w:eastAsia="zh-CN"/>
        </w:rPr>
        <w:t>合同履行期限：</w:t>
      </w:r>
      <w:r>
        <w:rPr>
          <w:rFonts w:hint="eastAsia" w:ascii="Times New Roman" w:hAnsi="Times New Roman" w:cs="Times New Roman"/>
          <w:sz w:val="24"/>
          <w:szCs w:val="24"/>
          <w:u w:val="single" w:color="000000"/>
          <w:lang w:eastAsia="zh-CN"/>
        </w:rPr>
        <w:t>30</w:t>
      </w:r>
      <w:r>
        <w:rPr>
          <w:rFonts w:ascii="宋体" w:hAnsi="宋体" w:eastAsia="宋体" w:cs="宋体"/>
          <w:sz w:val="24"/>
          <w:szCs w:val="24"/>
          <w:u w:val="single" w:color="000000"/>
          <w:lang w:eastAsia="zh-CN"/>
        </w:rPr>
        <w:t>日历天。</w:t>
      </w:r>
    </w:p>
    <w:p>
      <w:pPr>
        <w:snapToGrid w:val="0"/>
        <w:spacing w:before="21" w:line="360" w:lineRule="auto"/>
        <w:ind w:left="636" w:right="1182" w:firstLine="60"/>
        <w:contextualSpacing/>
        <w:rPr>
          <w:rFonts w:ascii="宋体" w:hAnsi="宋体" w:eastAsia="宋体" w:cs="宋体"/>
          <w:sz w:val="24"/>
          <w:szCs w:val="24"/>
          <w:lang w:eastAsia="zh-CN"/>
        </w:rPr>
      </w:pPr>
      <w:r>
        <w:rPr>
          <w:rFonts w:ascii="宋体" w:hAnsi="宋体" w:eastAsia="宋体" w:cs="宋体"/>
          <w:sz w:val="24"/>
          <w:szCs w:val="24"/>
          <w:lang w:eastAsia="zh-CN"/>
        </w:rPr>
        <w:t>本项目是（否）接受联合体：</w:t>
      </w:r>
      <w:r>
        <w:rPr>
          <w:rFonts w:ascii="宋体" w:hAnsi="宋体" w:eastAsia="宋体" w:cs="宋体"/>
          <w:sz w:val="24"/>
          <w:szCs w:val="24"/>
          <w:u w:val="single" w:color="000000"/>
          <w:lang w:eastAsia="zh-CN"/>
        </w:rPr>
        <w:t>不接受联合体谈判</w:t>
      </w:r>
      <w:r>
        <w:rPr>
          <w:rFonts w:ascii="宋体" w:hAnsi="宋体" w:eastAsia="宋体" w:cs="宋体"/>
          <w:sz w:val="24"/>
          <w:szCs w:val="24"/>
          <w:lang w:eastAsia="zh-CN"/>
        </w:rPr>
        <w:t xml:space="preserve">。 </w:t>
      </w:r>
    </w:p>
    <w:p>
      <w:pPr>
        <w:snapToGrid w:val="0"/>
        <w:spacing w:before="21" w:line="360" w:lineRule="auto"/>
        <w:ind w:left="636" w:right="1182" w:firstLine="60"/>
        <w:contextualSpacing/>
        <w:rPr>
          <w:rFonts w:ascii="宋体" w:hAnsi="宋体" w:eastAsia="宋体" w:cs="宋体"/>
          <w:sz w:val="24"/>
          <w:szCs w:val="24"/>
          <w:lang w:eastAsia="zh-CN"/>
        </w:rPr>
      </w:pPr>
      <w:r>
        <w:rPr>
          <w:rFonts w:ascii="宋体" w:hAnsi="宋体" w:eastAsia="宋体" w:cs="宋体"/>
          <w:b/>
          <w:bCs/>
          <w:sz w:val="24"/>
          <w:szCs w:val="24"/>
          <w:lang w:eastAsia="zh-CN"/>
        </w:rPr>
        <w:t>二、申请人的资格要求：</w:t>
      </w:r>
    </w:p>
    <w:p>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cs="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val="en-US" w:eastAsia="zh-CN"/>
        </w:rPr>
        <w:t>3</w:t>
      </w:r>
      <w:r>
        <w:rPr>
          <w:spacing w:val="1"/>
          <w:u w:val="single" w:color="000000"/>
          <w:lang w:eastAsia="zh-CN"/>
        </w:rPr>
        <w:t>年</w:t>
      </w:r>
      <w:r>
        <w:rPr>
          <w:rFonts w:hint="eastAsia"/>
          <w:spacing w:val="1"/>
          <w:u w:val="single" w:color="000000"/>
          <w:lang w:val="en-US" w:eastAsia="zh-CN"/>
        </w:rPr>
        <w:t>5</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val="en-US" w:eastAsia="zh-CN"/>
        </w:rPr>
        <w:t>3</w:t>
      </w:r>
      <w:r>
        <w:rPr>
          <w:spacing w:val="1"/>
          <w:u w:val="single" w:color="000000"/>
          <w:lang w:eastAsia="zh-CN"/>
        </w:rPr>
        <w:t>年</w:t>
      </w:r>
      <w:r>
        <w:rPr>
          <w:rFonts w:hint="eastAsia"/>
          <w:spacing w:val="1"/>
          <w:u w:val="single" w:color="000000"/>
          <w:lang w:val="en-US" w:eastAsia="zh-CN"/>
        </w:rPr>
        <w:t>5</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pPr>
        <w:pStyle w:val="4"/>
        <w:snapToGrid w:val="0"/>
        <w:spacing w:before="31" w:line="360" w:lineRule="auto"/>
        <w:ind w:left="596"/>
        <w:contextualSpacing/>
        <w:rPr>
          <w:lang w:eastAsia="zh-CN"/>
        </w:rPr>
      </w:pPr>
      <w:r>
        <w:rPr>
          <w:rFonts w:ascii="Times New Roman" w:hAnsi="Times New Roman" w:eastAsia="Times New Roman" w:cs="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cs="Times New Roman"/>
          <w:lang w:eastAsia="zh-CN"/>
        </w:rPr>
        <w:t>3.</w:t>
      </w:r>
      <w:r>
        <w:rPr>
          <w:spacing w:val="1"/>
          <w:lang w:eastAsia="zh-CN"/>
        </w:rPr>
        <w:t>本项目的特定资格要求：</w:t>
      </w:r>
      <w:r>
        <w:rPr>
          <w:spacing w:val="1"/>
          <w:u w:val="single" w:color="000000"/>
          <w:lang w:eastAsia="zh-CN"/>
        </w:rPr>
        <w:t>①供应商是制造商的须具备有效的《医疗器械生产许可证》，供应商是经销商的须具备有效的《医疗器械经营许可证》、</w:t>
      </w:r>
      <w:r>
        <w:rPr>
          <w:rFonts w:hint="eastAsia"/>
          <w:spacing w:val="1"/>
          <w:u w:val="single" w:color="000000"/>
          <w:lang w:eastAsia="zh-CN"/>
        </w:rPr>
        <w:t>人体营养分析仪</w:t>
      </w:r>
      <w:r>
        <w:rPr>
          <w:spacing w:val="1"/>
          <w:u w:val="single" w:color="000000"/>
          <w:lang w:eastAsia="zh-CN"/>
        </w:rPr>
        <w:t>有效的《医疗器械注册证》；②投标产品是进口产品的须提供生产厂商或中国区域总代理商出具的有效的授权和售后服务承诺书。</w:t>
      </w:r>
    </w:p>
    <w:p>
      <w:pPr>
        <w:pStyle w:val="16"/>
        <w:snapToGrid w:val="0"/>
        <w:spacing w:before="35" w:line="360" w:lineRule="auto"/>
        <w:ind w:left="598"/>
        <w:contextualSpacing/>
        <w:rPr>
          <w:b w:val="0"/>
          <w:bCs w:val="0"/>
          <w:lang w:eastAsia="zh-CN"/>
        </w:rPr>
      </w:pPr>
      <w:r>
        <w:rPr>
          <w:lang w:eastAsia="zh-CN"/>
        </w:rPr>
        <w:t>三、获取采购文件</w:t>
      </w:r>
    </w:p>
    <w:p>
      <w:pPr>
        <w:widowControl/>
        <w:ind w:firstLine="427" w:firstLineChars="196"/>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rFonts w:cs="宋体"/>
          <w:color w:val="FF0000"/>
          <w:u w:val="single" w:color="000000"/>
          <w:lang w:eastAsia="zh-CN"/>
        </w:rPr>
        <w:t>202</w:t>
      </w:r>
      <w:r>
        <w:rPr>
          <w:rFonts w:hint="eastAsia" w:cs="宋体"/>
          <w:color w:val="FF0000"/>
          <w:u w:val="single" w:color="000000"/>
          <w:lang w:val="en-US" w:eastAsia="zh-CN"/>
        </w:rPr>
        <w:t>4</w:t>
      </w:r>
      <w:r>
        <w:rPr>
          <w:color w:val="FF0000"/>
          <w:lang w:eastAsia="zh-CN"/>
        </w:rPr>
        <w:t>年</w:t>
      </w:r>
      <w:r>
        <w:rPr>
          <w:rFonts w:hint="eastAsia" w:cs="宋体"/>
          <w:color w:val="FF0000"/>
          <w:u w:val="single" w:color="000000"/>
          <w:lang w:val="en-US" w:eastAsia="zh-CN"/>
        </w:rPr>
        <w:t>05</w:t>
      </w:r>
      <w:r>
        <w:rPr>
          <w:color w:val="FF0000"/>
          <w:lang w:eastAsia="zh-CN"/>
        </w:rPr>
        <w:t>月</w:t>
      </w:r>
      <w:r>
        <w:rPr>
          <w:rFonts w:hint="eastAsia" w:cs="宋体"/>
          <w:color w:val="FF0000"/>
          <w:u w:val="single" w:color="000000"/>
          <w:lang w:val="en-US" w:eastAsia="zh-CN"/>
        </w:rPr>
        <w:t>28</w:t>
      </w:r>
      <w:r>
        <w:rPr>
          <w:color w:val="FF0000"/>
          <w:lang w:eastAsia="zh-CN"/>
        </w:rPr>
        <w:t>日</w:t>
      </w:r>
      <w:r>
        <w:rPr>
          <w:lang w:eastAsia="zh-CN"/>
        </w:rPr>
        <w:t>至</w:t>
      </w:r>
      <w:r>
        <w:rPr>
          <w:rFonts w:cs="宋体"/>
          <w:color w:val="FF0000"/>
          <w:u w:val="single" w:color="000000"/>
          <w:lang w:eastAsia="zh-CN"/>
        </w:rPr>
        <w:t>202</w:t>
      </w:r>
      <w:r>
        <w:rPr>
          <w:rFonts w:hint="eastAsia" w:cs="宋体"/>
          <w:color w:val="FF0000"/>
          <w:u w:val="single" w:color="000000"/>
          <w:lang w:val="en-US" w:eastAsia="zh-CN"/>
        </w:rPr>
        <w:t>4</w:t>
      </w:r>
      <w:r>
        <w:rPr>
          <w:color w:val="FF0000"/>
          <w:lang w:eastAsia="zh-CN"/>
        </w:rPr>
        <w:t>年</w:t>
      </w:r>
      <w:r>
        <w:rPr>
          <w:rFonts w:hint="eastAsia" w:cs="宋体"/>
          <w:color w:val="FF0000"/>
          <w:u w:val="single" w:color="000000"/>
          <w:lang w:val="en-US" w:eastAsia="zh-CN"/>
        </w:rPr>
        <w:t>06</w:t>
      </w:r>
      <w:r>
        <w:rPr>
          <w:color w:val="FF0000"/>
          <w:lang w:eastAsia="zh-CN"/>
        </w:rPr>
        <w:t>月</w:t>
      </w:r>
      <w:r>
        <w:rPr>
          <w:rFonts w:hint="eastAsia" w:cs="宋体"/>
          <w:color w:val="FF0000"/>
          <w:u w:val="single" w:color="000000"/>
          <w:lang w:val="en-US" w:eastAsia="zh-CN"/>
        </w:rPr>
        <w:t>04</w:t>
      </w:r>
      <w:r>
        <w:rPr>
          <w:color w:val="FF0000"/>
          <w:lang w:eastAsia="zh-CN"/>
        </w:rPr>
        <w:t>日</w:t>
      </w:r>
      <w:r>
        <w:rPr>
          <w:spacing w:val="-41"/>
          <w:lang w:eastAsia="zh-CN"/>
        </w:rPr>
        <w:t>，</w:t>
      </w:r>
      <w:r>
        <w:rPr>
          <w:lang w:eastAsia="zh-CN"/>
        </w:rPr>
        <w:t>每天上午</w:t>
      </w:r>
      <w:r>
        <w:rPr>
          <w:rFonts w:cs="宋体"/>
          <w:u w:val="single" w:color="000000"/>
          <w:lang w:eastAsia="zh-CN"/>
        </w:rPr>
        <w:t>8:30</w:t>
      </w:r>
      <w:r>
        <w:rPr>
          <w:lang w:eastAsia="zh-CN"/>
        </w:rPr>
        <w:t>至</w:t>
      </w:r>
      <w:r>
        <w:rPr>
          <w:rFonts w:cs="宋体"/>
          <w:u w:val="single" w:color="000000"/>
          <w:lang w:eastAsia="zh-CN"/>
        </w:rPr>
        <w:t>12:00</w:t>
      </w:r>
      <w:r>
        <w:rPr>
          <w:lang w:eastAsia="zh-CN"/>
        </w:rPr>
        <w:t>，下午</w:t>
      </w:r>
      <w:r>
        <w:rPr>
          <w:rFonts w:cs="宋体"/>
          <w:u w:val="single" w:color="000000"/>
          <w:lang w:eastAsia="zh-CN"/>
        </w:rPr>
        <w:t>14:30</w:t>
      </w:r>
      <w:r>
        <w:rPr>
          <w:lang w:eastAsia="zh-CN"/>
        </w:rPr>
        <w:t>至</w:t>
      </w:r>
      <w:r>
        <w:rPr>
          <w:rFonts w:cs="宋体"/>
          <w:u w:val="single" w:color="000000"/>
          <w:lang w:eastAsia="zh-CN"/>
        </w:rPr>
        <w:t>17:30</w:t>
      </w:r>
      <w:r>
        <w:rPr>
          <w:lang w:eastAsia="zh-CN"/>
        </w:rPr>
        <w:t>（北京时间，法定节假日除外）</w:t>
      </w:r>
    </w:p>
    <w:p>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eastAsia="宋体" w:cs="宋体"/>
          <w:spacing w:val="24"/>
          <w:sz w:val="24"/>
          <w:szCs w:val="24"/>
          <w:lang w:eastAsia="zh-CN"/>
        </w:rPr>
      </w:pPr>
      <w:r>
        <w:rPr>
          <w:rFonts w:ascii="宋体" w:hAnsi="宋体" w:eastAsia="宋体" w:cs="宋体"/>
          <w:spacing w:val="-1"/>
          <w:sz w:val="24"/>
          <w:szCs w:val="24"/>
          <w:lang w:eastAsia="zh-CN"/>
        </w:rPr>
        <w:t>4、售价：</w:t>
      </w:r>
      <w:r>
        <w:rPr>
          <w:rFonts w:hint="eastAsia" w:ascii="宋体" w:hAnsi="宋体" w:eastAsia="宋体" w:cs="宋体"/>
          <w:sz w:val="24"/>
          <w:szCs w:val="24"/>
          <w:u w:val="single" w:color="000000"/>
          <w:lang w:eastAsia="zh-CN"/>
        </w:rPr>
        <w:t>0</w:t>
      </w:r>
      <w:r>
        <w:rPr>
          <w:rFonts w:ascii="宋体" w:hAnsi="宋体" w:eastAsia="宋体" w:cs="宋体"/>
          <w:sz w:val="24"/>
          <w:szCs w:val="24"/>
          <w:lang w:eastAsia="zh-CN"/>
        </w:rPr>
        <w:t>元。</w:t>
      </w:r>
    </w:p>
    <w:p>
      <w:pPr>
        <w:snapToGrid w:val="0"/>
        <w:spacing w:before="32" w:line="360" w:lineRule="auto"/>
        <w:ind w:left="536" w:right="5050"/>
        <w:contextualSpacing/>
        <w:rPr>
          <w:rFonts w:ascii="宋体" w:hAnsi="宋体" w:eastAsia="宋体" w:cs="宋体"/>
          <w:sz w:val="24"/>
          <w:szCs w:val="24"/>
          <w:lang w:eastAsia="zh-CN"/>
        </w:rPr>
      </w:pPr>
      <w:r>
        <w:rPr>
          <w:rFonts w:ascii="宋体" w:hAnsi="宋体" w:eastAsia="宋体" w:cs="宋体"/>
          <w:b/>
          <w:bCs/>
          <w:sz w:val="24"/>
          <w:szCs w:val="24"/>
          <w:lang w:eastAsia="zh-CN"/>
        </w:rPr>
        <w:t>四、响应文件提交</w:t>
      </w:r>
    </w:p>
    <w:p>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cs="宋体"/>
          <w:color w:val="FF0000"/>
          <w:u w:val="single" w:color="000000"/>
          <w:lang w:eastAsia="zh-CN"/>
        </w:rPr>
        <w:t>202</w:t>
      </w:r>
      <w:r>
        <w:rPr>
          <w:rFonts w:hint="eastAsia" w:cs="宋体"/>
          <w:color w:val="FF0000"/>
          <w:u w:val="single" w:color="000000"/>
          <w:lang w:val="en-US" w:eastAsia="zh-CN"/>
        </w:rPr>
        <w:t>4</w:t>
      </w:r>
      <w:r>
        <w:rPr>
          <w:color w:val="FF0000"/>
          <w:lang w:eastAsia="zh-CN"/>
        </w:rPr>
        <w:t xml:space="preserve">年 </w:t>
      </w:r>
      <w:r>
        <w:rPr>
          <w:rFonts w:hint="eastAsia" w:cs="宋体"/>
          <w:color w:val="FF0000"/>
          <w:u w:val="single" w:color="000000"/>
          <w:lang w:val="en-US" w:eastAsia="zh-CN"/>
        </w:rPr>
        <w:t>06</w:t>
      </w:r>
      <w:r>
        <w:rPr>
          <w:color w:val="FF0000"/>
          <w:lang w:eastAsia="zh-CN"/>
        </w:rPr>
        <w:t xml:space="preserve">月 </w:t>
      </w:r>
      <w:r>
        <w:rPr>
          <w:rFonts w:hint="eastAsia" w:cs="宋体"/>
          <w:color w:val="FF0000"/>
          <w:u w:val="single" w:color="000000"/>
          <w:lang w:val="en-US" w:eastAsia="zh-CN"/>
        </w:rPr>
        <w:t>04</w:t>
      </w:r>
      <w:r>
        <w:rPr>
          <w:lang w:eastAsia="zh-CN"/>
        </w:rPr>
        <w:t xml:space="preserve">日 </w:t>
      </w:r>
      <w:r>
        <w:rPr>
          <w:rFonts w:hint="eastAsia" w:cs="宋体"/>
          <w:u w:val="single" w:color="000000"/>
          <w:lang w:eastAsia="zh-CN"/>
        </w:rPr>
        <w:t>1</w:t>
      </w:r>
      <w:r>
        <w:rPr>
          <w:rFonts w:hint="eastAsia" w:cs="宋体"/>
          <w:u w:val="single" w:color="000000"/>
          <w:lang w:val="en-US" w:eastAsia="zh-CN"/>
        </w:rPr>
        <w:t>6</w:t>
      </w:r>
      <w:r>
        <w:rPr>
          <w:lang w:eastAsia="zh-CN"/>
        </w:rPr>
        <w:t>点</w:t>
      </w:r>
      <w:r>
        <w:rPr>
          <w:rFonts w:hint="eastAsia" w:cs="宋体"/>
          <w:u w:val="single" w:color="000000"/>
          <w:lang w:eastAsia="zh-CN"/>
        </w:rPr>
        <w:t>30</w:t>
      </w:r>
      <w:r>
        <w:rPr>
          <w:lang w:eastAsia="zh-CN"/>
        </w:rPr>
        <w:t>分。</w:t>
      </w:r>
    </w:p>
    <w:p>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6"/>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cs="宋体"/>
          <w:color w:val="FF0000"/>
          <w:u w:val="single" w:color="000000"/>
          <w:lang w:eastAsia="zh-CN"/>
        </w:rPr>
        <w:t>202</w:t>
      </w:r>
      <w:r>
        <w:rPr>
          <w:rFonts w:hint="eastAsia" w:cs="宋体"/>
          <w:color w:val="FF0000"/>
          <w:u w:val="single" w:color="000000"/>
          <w:lang w:val="en-US" w:eastAsia="zh-CN"/>
        </w:rPr>
        <w:t>4</w:t>
      </w:r>
      <w:r>
        <w:rPr>
          <w:color w:val="FF0000"/>
          <w:lang w:eastAsia="zh-CN"/>
        </w:rPr>
        <w:t xml:space="preserve">年 </w:t>
      </w:r>
      <w:r>
        <w:rPr>
          <w:rFonts w:hint="eastAsia" w:cs="宋体"/>
          <w:color w:val="FF0000"/>
          <w:u w:val="single" w:color="000000"/>
          <w:lang w:val="en-US" w:eastAsia="zh-CN"/>
        </w:rPr>
        <w:t>06</w:t>
      </w:r>
      <w:r>
        <w:rPr>
          <w:color w:val="FF0000"/>
          <w:lang w:eastAsia="zh-CN"/>
        </w:rPr>
        <w:t xml:space="preserve">月 </w:t>
      </w:r>
      <w:r>
        <w:rPr>
          <w:rFonts w:hint="eastAsia" w:cs="宋体"/>
          <w:color w:val="FF0000"/>
          <w:u w:val="single" w:color="000000"/>
          <w:lang w:val="en-US" w:eastAsia="zh-CN"/>
        </w:rPr>
        <w:t>04</w:t>
      </w:r>
      <w:r>
        <w:rPr>
          <w:color w:val="FF0000"/>
          <w:lang w:eastAsia="zh-CN"/>
        </w:rPr>
        <w:t>日</w:t>
      </w:r>
      <w:r>
        <w:rPr>
          <w:lang w:eastAsia="zh-CN"/>
        </w:rPr>
        <w:t>。</w:t>
      </w:r>
    </w:p>
    <w:p>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6"/>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eastAsia="宋体" w:cs="宋体"/>
          <w:sz w:val="24"/>
          <w:szCs w:val="24"/>
          <w:lang w:eastAsia="zh-CN"/>
        </w:rPr>
      </w:pPr>
      <w:r>
        <w:rPr>
          <w:rFonts w:ascii="宋体" w:hAnsi="宋体" w:eastAsia="宋体" w:cs="宋体"/>
          <w:sz w:val="24"/>
          <w:szCs w:val="24"/>
          <w:lang w:eastAsia="zh-CN"/>
        </w:rPr>
        <w:t>自本公告发布之日起</w:t>
      </w:r>
      <w:r>
        <w:rPr>
          <w:rFonts w:ascii="Times New Roman" w:hAnsi="Times New Roman" w:eastAsia="Times New Roman" w:cs="Times New Roman"/>
          <w:sz w:val="24"/>
          <w:szCs w:val="24"/>
          <w:lang w:eastAsia="zh-CN"/>
        </w:rPr>
        <w:t>5</w:t>
      </w:r>
      <w:r>
        <w:rPr>
          <w:rFonts w:ascii="宋体" w:hAnsi="宋体" w:eastAsia="宋体" w:cs="宋体"/>
          <w:sz w:val="24"/>
          <w:szCs w:val="24"/>
          <w:lang w:eastAsia="zh-CN"/>
        </w:rPr>
        <w:t>个工作日。</w:t>
      </w:r>
    </w:p>
    <w:p>
      <w:pPr>
        <w:snapToGrid w:val="0"/>
        <w:spacing w:before="125" w:line="360" w:lineRule="auto"/>
        <w:ind w:left="536" w:right="5050" w:firstLine="60"/>
        <w:contextualSpacing/>
        <w:rPr>
          <w:rFonts w:ascii="宋体" w:hAnsi="宋体" w:eastAsia="宋体" w:cs="宋体"/>
          <w:sz w:val="24"/>
          <w:szCs w:val="24"/>
          <w:lang w:eastAsia="zh-CN"/>
        </w:rPr>
      </w:pPr>
      <w:r>
        <w:rPr>
          <w:rFonts w:ascii="宋体" w:hAnsi="宋体" w:eastAsia="宋体" w:cs="宋体"/>
          <w:b/>
          <w:bCs/>
          <w:sz w:val="24"/>
          <w:szCs w:val="24"/>
          <w:lang w:eastAsia="zh-CN"/>
        </w:rPr>
        <w:t>七、其他补充事项</w:t>
      </w:r>
    </w:p>
    <w:p>
      <w:pPr>
        <w:pStyle w:val="16"/>
        <w:snapToGrid w:val="0"/>
        <w:spacing w:before="50" w:line="360" w:lineRule="auto"/>
        <w:ind w:left="536"/>
        <w:contextualSpacing/>
        <w:rPr>
          <w:b w:val="0"/>
          <w:bCs w:val="0"/>
          <w:lang w:eastAsia="zh-CN"/>
        </w:rPr>
      </w:pPr>
      <w:r>
        <w:rPr>
          <w:rFonts w:cs="宋体"/>
          <w:spacing w:val="1"/>
          <w:lang w:eastAsia="zh-CN"/>
        </w:rPr>
        <w:t>1.</w:t>
      </w:r>
      <w:r>
        <w:rPr>
          <w:lang w:eastAsia="zh-CN"/>
        </w:rPr>
        <w:t>投标保证金</w:t>
      </w:r>
    </w:p>
    <w:p>
      <w:pPr>
        <w:pStyle w:val="4"/>
        <w:snapToGrid w:val="0"/>
        <w:spacing w:before="125" w:line="360" w:lineRule="auto"/>
        <w:ind w:left="116" w:firstLine="480"/>
        <w:contextualSpacing/>
        <w:rPr>
          <w:lang w:eastAsia="zh-CN"/>
        </w:rPr>
      </w:pPr>
      <w:r>
        <w:rPr>
          <w:rFonts w:cs="宋体"/>
          <w:lang w:eastAsia="zh-CN"/>
        </w:rPr>
        <w:t>1.1</w:t>
      </w:r>
      <w:r>
        <w:rPr>
          <w:lang w:eastAsia="zh-CN"/>
        </w:rPr>
        <w:t>投标保证金缴纳形式及金额</w:t>
      </w:r>
      <w:r>
        <w:rPr>
          <w:rFonts w:cs="宋体"/>
          <w:lang w:eastAsia="zh-CN"/>
        </w:rPr>
        <w:t xml:space="preserve">: </w:t>
      </w:r>
      <w:r>
        <w:rPr>
          <w:spacing w:val="-3"/>
          <w:lang w:eastAsia="zh-CN"/>
        </w:rPr>
        <w:t>由基本账户以银行转账、支票、汇票、本票或者金</w:t>
      </w:r>
      <w:r>
        <w:rPr>
          <w:lang w:eastAsia="zh-CN"/>
        </w:rPr>
        <w:t>融机构</w:t>
      </w:r>
      <w:r>
        <w:rPr>
          <w:spacing w:val="-60"/>
          <w:lang w:eastAsia="zh-CN"/>
        </w:rPr>
        <w:t>、</w:t>
      </w:r>
      <w:r>
        <w:rPr>
          <w:lang w:eastAsia="zh-CN"/>
        </w:rPr>
        <w:t>担保机构出具的保函等非现金形式</w:t>
      </w:r>
      <w:r>
        <w:rPr>
          <w:spacing w:val="-60"/>
          <w:lang w:eastAsia="zh-CN"/>
        </w:rPr>
        <w:t>，</w:t>
      </w:r>
      <w:r>
        <w:rPr>
          <w:lang w:eastAsia="zh-CN"/>
        </w:rPr>
        <w:t>金额为</w:t>
      </w:r>
      <w:r>
        <w:rPr>
          <w:rFonts w:hint="eastAsia"/>
          <w:lang w:val="en-US" w:eastAsia="zh-CN"/>
        </w:rPr>
        <w:t>4</w:t>
      </w:r>
      <w:r>
        <w:rPr>
          <w:rFonts w:hint="eastAsia"/>
          <w:lang w:eastAsia="zh-CN"/>
        </w:rPr>
        <w:t>000</w:t>
      </w:r>
      <w:r>
        <w:rPr>
          <w:lang w:eastAsia="zh-CN"/>
        </w:rPr>
        <w:t>人民币</w:t>
      </w:r>
      <w:r>
        <w:rPr>
          <w:spacing w:val="-60"/>
          <w:lang w:eastAsia="zh-CN"/>
        </w:rPr>
        <w:t>。</w:t>
      </w:r>
      <w:r>
        <w:rPr>
          <w:lang w:eastAsia="zh-CN"/>
        </w:rPr>
        <w:t>供应商以银行转账方式缴纳投标保证金的，必须在</w:t>
      </w:r>
      <w:r>
        <w:rPr>
          <w:rFonts w:cs="宋体"/>
          <w:color w:val="FF0000"/>
          <w:u w:val="single" w:color="000000"/>
          <w:lang w:eastAsia="zh-CN"/>
        </w:rPr>
        <w:t>202</w:t>
      </w:r>
      <w:r>
        <w:rPr>
          <w:rFonts w:hint="eastAsia" w:cs="宋体"/>
          <w:color w:val="FF0000"/>
          <w:u w:val="single" w:color="000000"/>
          <w:lang w:val="en-US" w:eastAsia="zh-CN"/>
        </w:rPr>
        <w:t>4</w:t>
      </w:r>
      <w:r>
        <w:rPr>
          <w:color w:val="FF0000"/>
          <w:lang w:eastAsia="zh-CN"/>
        </w:rPr>
        <w:t xml:space="preserve">年 </w:t>
      </w:r>
      <w:r>
        <w:rPr>
          <w:rFonts w:hint="eastAsia" w:cs="宋体"/>
          <w:color w:val="FF0000"/>
          <w:u w:val="single" w:color="000000"/>
          <w:lang w:val="en-US" w:eastAsia="zh-CN"/>
        </w:rPr>
        <w:t>06</w:t>
      </w:r>
      <w:r>
        <w:rPr>
          <w:color w:val="FF0000"/>
          <w:lang w:eastAsia="zh-CN"/>
        </w:rPr>
        <w:t xml:space="preserve">月 </w:t>
      </w:r>
      <w:r>
        <w:rPr>
          <w:rFonts w:hint="eastAsia" w:cs="宋体"/>
          <w:color w:val="FF0000"/>
          <w:u w:val="single" w:color="000000"/>
          <w:lang w:val="en-US" w:eastAsia="zh-CN"/>
        </w:rPr>
        <w:t>04</w:t>
      </w:r>
      <w:r>
        <w:rPr>
          <w:lang w:eastAsia="zh-CN"/>
        </w:rPr>
        <w:t>日</w:t>
      </w:r>
      <w:r>
        <w:rPr>
          <w:rFonts w:hint="eastAsia" w:cs="宋体"/>
          <w:u w:val="single" w:color="000000"/>
          <w:lang w:eastAsia="zh-CN"/>
        </w:rPr>
        <w:t>14</w:t>
      </w:r>
      <w:r>
        <w:rPr>
          <w:rFonts w:cs="宋体"/>
          <w:u w:val="single" w:color="000000"/>
          <w:lang w:eastAsia="zh-CN"/>
        </w:rPr>
        <w:t>:00</w:t>
      </w:r>
      <w:r>
        <w:rPr>
          <w:lang w:eastAsia="zh-CN"/>
        </w:rPr>
        <w:t>前从其基本账</w:t>
      </w:r>
      <w:r>
        <w:rPr>
          <w:spacing w:val="-1"/>
          <w:lang w:eastAsia="zh-CN"/>
        </w:rPr>
        <w:t>户</w:t>
      </w:r>
      <w:r>
        <w:rPr>
          <w:lang w:eastAsia="zh-CN"/>
        </w:rPr>
        <w:t>缴纳到</w:t>
      </w:r>
      <w:r>
        <w:rPr>
          <w:rFonts w:hint="eastAsia"/>
          <w:lang w:eastAsia="zh-CN"/>
        </w:rPr>
        <w:t>织金县人民医院财务科</w:t>
      </w:r>
      <w:r>
        <w:rPr>
          <w:spacing w:val="-60"/>
          <w:lang w:eastAsia="zh-CN"/>
        </w:rPr>
        <w:t>，</w:t>
      </w:r>
      <w:r>
        <w:rPr>
          <w:lang w:eastAsia="zh-CN"/>
        </w:rPr>
        <w:t>且确保在投标截止时间前到账并</w:t>
      </w:r>
      <w:r>
        <w:rPr>
          <w:rFonts w:hint="eastAsia"/>
          <w:lang w:eastAsia="zh-CN"/>
        </w:rPr>
        <w:t>将银行回单发到周义发处</w:t>
      </w:r>
      <w:r>
        <w:rPr>
          <w:spacing w:val="-2"/>
          <w:lang w:eastAsia="zh-CN"/>
        </w:rPr>
        <w:t>，责任由供应商自行承担</w:t>
      </w:r>
      <w:r>
        <w:rPr>
          <w:lang w:eastAsia="zh-CN"/>
        </w:rPr>
        <w:t>。</w:t>
      </w:r>
    </w:p>
    <w:p>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4"/>
        <w:snapToGrid w:val="0"/>
        <w:spacing w:before="125" w:line="360" w:lineRule="auto"/>
        <w:ind w:left="116" w:firstLine="480"/>
        <w:contextualSpacing/>
        <w:rPr>
          <w:lang w:eastAsia="zh-CN"/>
        </w:rPr>
      </w:pPr>
      <w:r>
        <w:rPr>
          <w:rFonts w:hint="eastAsia"/>
          <w:lang w:eastAsia="zh-CN"/>
        </w:rPr>
        <w:t xml:space="preserve">    账号：52001696436050001537</w:t>
      </w:r>
    </w:p>
    <w:p>
      <w:pPr>
        <w:pStyle w:val="4"/>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pPr>
        <w:pStyle w:val="4"/>
        <w:snapToGrid w:val="0"/>
        <w:spacing w:before="31" w:line="360" w:lineRule="auto"/>
        <w:ind w:left="1076" w:right="4972"/>
        <w:contextualSpacing/>
        <w:rPr>
          <w:rFonts w:cs="宋体"/>
          <w:lang w:eastAsia="zh-CN"/>
        </w:rPr>
      </w:pPr>
      <w:r>
        <w:rPr>
          <w:lang w:eastAsia="zh-CN"/>
        </w:rPr>
        <w:t>联系电话（传真）：</w:t>
      </w:r>
      <w:r>
        <w:rPr>
          <w:rFonts w:hint="eastAsia" w:cs="宋体"/>
          <w:lang w:eastAsia="zh-CN"/>
        </w:rPr>
        <w:t>0857-7622140</w:t>
      </w:r>
    </w:p>
    <w:p>
      <w:pPr>
        <w:snapToGrid w:val="0"/>
        <w:spacing w:before="28" w:line="360" w:lineRule="auto"/>
        <w:ind w:left="476" w:right="2765" w:firstLine="60"/>
        <w:contextualSpacing/>
        <w:rPr>
          <w:rFonts w:ascii="宋体" w:hAnsi="宋体" w:eastAsia="宋体" w:cs="宋体"/>
          <w:b/>
          <w:bCs/>
          <w:spacing w:val="30"/>
          <w:w w:val="99"/>
          <w:sz w:val="24"/>
          <w:szCs w:val="24"/>
          <w:lang w:eastAsia="zh-CN"/>
        </w:rPr>
      </w:pPr>
      <w:r>
        <w:rPr>
          <w:rFonts w:ascii="宋体" w:hAnsi="宋体" w:eastAsia="宋体" w:cs="宋体"/>
          <w:b/>
          <w:bCs/>
          <w:w w:val="95"/>
          <w:sz w:val="24"/>
          <w:szCs w:val="24"/>
          <w:lang w:eastAsia="zh-CN"/>
        </w:rPr>
        <w:t>八、凡对本次采购提出询问，请按以下方式联系</w:t>
      </w:r>
    </w:p>
    <w:p>
      <w:pPr>
        <w:snapToGrid w:val="0"/>
        <w:spacing w:before="28" w:line="360" w:lineRule="auto"/>
        <w:ind w:left="476" w:right="2765" w:firstLine="60"/>
        <w:contextualSpacing/>
        <w:rPr>
          <w:rFonts w:ascii="宋体" w:hAnsi="宋体" w:eastAsia="宋体" w:cs="宋体"/>
          <w:sz w:val="24"/>
          <w:szCs w:val="24"/>
          <w:lang w:eastAsia="zh-CN"/>
        </w:rPr>
      </w:pPr>
      <w:r>
        <w:rPr>
          <w:rFonts w:ascii="宋体" w:hAnsi="宋体" w:eastAsia="宋体" w:cs="宋体"/>
          <w:sz w:val="24"/>
          <w:szCs w:val="24"/>
          <w:lang w:eastAsia="zh-CN"/>
        </w:rPr>
        <w:t>1、采购人信息</w:t>
      </w:r>
    </w:p>
    <w:p>
      <w:pPr>
        <w:pStyle w:val="4"/>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4"/>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pPr>
        <w:pStyle w:val="4"/>
        <w:snapToGrid w:val="0"/>
        <w:spacing w:before="27" w:line="360" w:lineRule="auto"/>
        <w:ind w:left="836" w:right="5050"/>
        <w:contextualSpacing/>
        <w:rPr>
          <w:rFonts w:hint="eastAsia" w:cs="宋体"/>
          <w:u w:val="single" w:color="000000"/>
          <w:lang w:eastAsia="zh-CN"/>
        </w:rPr>
      </w:pPr>
      <w:r>
        <w:rPr>
          <w:lang w:eastAsia="zh-CN"/>
        </w:rPr>
        <w:t>联系方式：</w:t>
      </w:r>
      <w:r>
        <w:rPr>
          <w:rFonts w:hint="eastAsia"/>
          <w:u w:val="single" w:color="000000"/>
          <w:lang w:eastAsia="zh-CN"/>
        </w:rPr>
        <w:t>周义发</w:t>
      </w:r>
      <w:r>
        <w:rPr>
          <w:rFonts w:hint="eastAsia" w:cs="宋体"/>
          <w:u w:val="single" w:color="000000"/>
          <w:lang w:eastAsia="zh-CN"/>
        </w:rPr>
        <w:t>13985897950</w:t>
      </w:r>
    </w:p>
    <w:p>
      <w:pPr>
        <w:pStyle w:val="4"/>
        <w:snapToGrid w:val="0"/>
        <w:spacing w:before="27" w:line="360" w:lineRule="auto"/>
        <w:ind w:left="836" w:right="5050"/>
        <w:contextualSpacing/>
        <w:rPr>
          <w:rFonts w:hint="eastAsia"/>
          <w:lang w:val="en-US" w:eastAsia="zh-CN"/>
        </w:rPr>
      </w:pPr>
      <w:r>
        <w:rPr>
          <w:rFonts w:hint="eastAsia"/>
          <w:lang w:val="en-US" w:eastAsia="zh-CN"/>
        </w:rPr>
        <w:t>邮箱：762722820@qq.com</w:t>
      </w:r>
    </w:p>
    <w:p>
      <w:pPr>
        <w:pStyle w:val="16"/>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6"/>
        <w:snapToGrid w:val="0"/>
        <w:spacing w:before="190" w:line="360" w:lineRule="auto"/>
        <w:ind w:left="116" w:right="231" w:firstLine="444"/>
        <w:contextualSpacing/>
        <w:jc w:val="both"/>
        <w:rPr>
          <w:b w:val="0"/>
          <w:bCs w:val="0"/>
          <w:lang w:eastAsia="zh-CN"/>
        </w:rPr>
      </w:pPr>
      <w:r>
        <w:rPr>
          <w:rFonts w:hint="eastAsia"/>
          <w:spacing w:val="1"/>
          <w:w w:val="95"/>
          <w:lang w:eastAsia="zh-CN"/>
        </w:rPr>
        <w:t>2、参与投标的供应室，请携带公章到现场，现场报价表需加盖公章。</w:t>
      </w:r>
    </w:p>
    <w:p>
      <w:pPr>
        <w:pStyle w:val="16"/>
        <w:snapToGrid w:val="0"/>
        <w:spacing w:before="29" w:line="360" w:lineRule="auto"/>
        <w:ind w:left="116" w:right="255"/>
        <w:contextualSpacing/>
        <w:rPr>
          <w:b w:val="0"/>
          <w:bCs w:val="0"/>
          <w:lang w:eastAsia="zh-CN"/>
        </w:rPr>
      </w:pPr>
    </w:p>
    <w:p>
      <w:pPr>
        <w:snapToGrid w:val="0"/>
        <w:spacing w:line="360" w:lineRule="auto"/>
        <w:contextualSpacing/>
        <w:rPr>
          <w:lang w:eastAsia="zh-CN"/>
        </w:rPr>
        <w:sectPr>
          <w:pgSz w:w="11860" w:h="16790"/>
          <w:pgMar w:top="1480" w:right="900" w:bottom="1360" w:left="1300" w:header="0" w:footer="1166" w:gutter="0"/>
          <w:cols w:space="720" w:num="1"/>
        </w:sectPr>
      </w:pPr>
    </w:p>
    <w:p>
      <w:pPr>
        <w:snapToGrid w:val="0"/>
        <w:spacing w:before="8" w:line="360" w:lineRule="auto"/>
        <w:contextualSpacing/>
        <w:rPr>
          <w:rFonts w:ascii="宋体" w:hAnsi="宋体" w:eastAsia="宋体" w:cs="宋体"/>
          <w:sz w:val="4"/>
          <w:szCs w:val="4"/>
          <w:lang w:eastAsia="zh-CN"/>
        </w:rPr>
      </w:pPr>
    </w:p>
    <w:p>
      <w:pPr>
        <w:spacing w:line="440" w:lineRule="exact"/>
        <w:jc w:val="center"/>
        <w:rPr>
          <w:rFonts w:ascii="宋体" w:hAnsi="宋体"/>
          <w:b/>
          <w:sz w:val="44"/>
          <w:szCs w:val="44"/>
          <w:lang w:eastAsia="zh-CN"/>
        </w:rPr>
      </w:pPr>
      <w:r>
        <w:rPr>
          <w:rFonts w:hint="eastAsia" w:ascii="宋体" w:hAnsi="宋体"/>
          <w:b/>
          <w:sz w:val="44"/>
          <w:szCs w:val="44"/>
          <w:lang w:eastAsia="zh-CN"/>
        </w:rPr>
        <w:t>人体营养分析仪</w:t>
      </w:r>
      <w:r>
        <w:rPr>
          <w:rFonts w:ascii="宋体" w:hAnsi="宋体"/>
          <w:b/>
          <w:sz w:val="44"/>
          <w:szCs w:val="44"/>
          <w:lang w:eastAsia="zh-CN"/>
        </w:rPr>
        <w:t>参数</w:t>
      </w:r>
    </w:p>
    <w:p>
      <w:pPr>
        <w:spacing w:line="440" w:lineRule="exact"/>
        <w:jc w:val="center"/>
        <w:rPr>
          <w:rFonts w:ascii="宋体" w:hAnsi="宋体"/>
          <w:b/>
          <w:sz w:val="44"/>
          <w:szCs w:val="44"/>
          <w:lang w:eastAsia="zh-CN"/>
        </w:rPr>
      </w:pPr>
    </w:p>
    <w:p>
      <w:pPr>
        <w:widowControl w:val="0"/>
        <w:topLinePunct w:val="1"/>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★1、测试方法：直接节段多频率生物电阻抗测试法（DSM-BIA法）,计算方法:不使用经验值估算</w:t>
      </w:r>
    </w:p>
    <w:p>
      <w:pPr>
        <w:widowControl w:val="0"/>
        <w:topLinePunct w:val="1"/>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2、电极方法：4极8点接触式电极</w:t>
      </w:r>
    </w:p>
    <w:p>
      <w:pPr>
        <w:widowControl w:val="0"/>
        <w:topLinePunct w:val="1"/>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3、测试部位及频率：</w:t>
      </w:r>
    </w:p>
    <w:p>
      <w:pPr>
        <w:widowControl w:val="0"/>
        <w:topLinePunct w:val="1"/>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阻抗（Z）：通过不同的频率（如1 KHZ ，5 KHZ ，50KHZ ，250KHZ ，500KHZ，1000KHZ等）分别在不同节段部分(如右上肢、左上肢、躯干、右下肢、左下肢等)进行不少于30个电阻抗测量；</w:t>
      </w:r>
    </w:p>
    <w:p>
      <w:pPr>
        <w:widowControl w:val="0"/>
        <w:topLinePunct w:val="1"/>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★4、测试模式：包含成人模式、透析模式等；报告包含：体成分报告、水分报告等，报告可单独打印。</w:t>
      </w:r>
    </w:p>
    <w:p>
      <w:pPr>
        <w:widowControl w:val="0"/>
        <w:topLinePunct w:val="1"/>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5、主要测量值：</w:t>
      </w:r>
    </w:p>
    <w:p>
      <w:pPr>
        <w:widowControl w:val="0"/>
        <w:spacing w:before="0" w:beforeAutospacing="0" w:after="0" w:afterAutospacing="0" w:line="360" w:lineRule="auto"/>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5.1成人报告纸</w:t>
      </w:r>
    </w:p>
    <w:p>
      <w:pPr>
        <w:widowControl w:val="0"/>
        <w:topLinePunct w:val="1"/>
        <w:spacing w:before="0" w:beforeAutospacing="0" w:after="0" w:afterAutospacing="0" w:line="240" w:lineRule="atLeast"/>
        <w:ind w:right="0"/>
        <w:jc w:val="both"/>
        <w:rPr>
          <w:rFonts w:hint="eastAsia" w:ascii="宋体" w:hAnsi="宋体" w:eastAsia="宋体" w:cs="宋体"/>
          <w:sz w:val="24"/>
          <w:szCs w:val="24"/>
          <w:lang w:val="en-US"/>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人体成份报告:细胞内水分、细胞外水分、身体总水分、蛋白质含量、无机盐、体脂肪、肌肉量、去脂体重、体重、骨骼肌、体脂肪含量、体脂百分比、BMI、节段肌肉分析、节段水分分析、身体总水分及节段水分比率（ECW/TBW）、BCM（身体细胞量）、BMC（骨内矿物质含量）、AC（上臂围度）、AMC（上臂肌肉围度）、腰围、内脏脂肪面积、基础代谢量（BMR）、水合率（TBW/FFM）、体成份测量历史数据（不少于12次累计结果）、每个节段和频率的电阻抗值（电阻抗、电抗、相位角）</w:t>
      </w:r>
      <w:r>
        <w:rPr>
          <w:rFonts w:hint="eastAsia" w:ascii="宋体" w:hAnsi="宋体" w:cs="宋体"/>
          <w:kern w:val="2"/>
          <w:sz w:val="24"/>
          <w:szCs w:val="24"/>
          <w:lang w:val="en-US" w:eastAsia="zh-CN" w:bidi="ar-SA"/>
        </w:rPr>
        <w:t>。</w:t>
      </w:r>
    </w:p>
    <w:p>
      <w:pPr>
        <w:widowControl w:val="0"/>
        <w:topLinePunct w:val="1"/>
        <w:spacing w:before="0" w:beforeAutospacing="0" w:after="0" w:afterAutospacing="0" w:line="240" w:lineRule="atLeast"/>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5.2体水分报告</w:t>
      </w:r>
    </w:p>
    <w:p>
      <w:pPr>
        <w:widowControl w:val="0"/>
        <w:topLinePunct w:val="1"/>
        <w:spacing w:before="0" w:beforeAutospacing="0" w:after="0" w:afterAutospacing="0" w:line="240" w:lineRule="atLeast"/>
        <w:ind w:left="0" w:right="0" w:firstLine="1120" w:firstLineChars="4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体水分报告I:</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细胞内水分、细胞外水分、身体总水分、体重、节段水分分析、身体总水分及节段水分比率（ECW/TBW）、BMI（身体质量指数）、体脂百分比、基础代谢量（BMR）、BCM（身体细胞量）、BMC（骨内矿物质含量）、去脂体重、AC（上臂围度）、AMC（上臂肌肉围度）、水合率（TBW/FFM）、体水分测量历史数据（不少于15次精确结果）、每个节段和频率的电阻抗值（电阻抗、电抗、相位角）</w:t>
      </w:r>
      <w:r>
        <w:rPr>
          <w:rFonts w:hint="eastAsia" w:ascii="宋体" w:hAnsi="宋体" w:cs="宋体"/>
          <w:kern w:val="2"/>
          <w:sz w:val="24"/>
          <w:szCs w:val="24"/>
          <w:lang w:val="en-US" w:eastAsia="zh-CN" w:bidi="ar-SA"/>
        </w:rPr>
        <w:t>。</w:t>
      </w:r>
    </w:p>
    <w:p>
      <w:pPr>
        <w:widowControl w:val="0"/>
        <w:topLinePunct w:val="1"/>
        <w:spacing w:before="0" w:beforeAutospacing="0" w:after="0" w:afterAutospacing="0" w:line="240" w:lineRule="atLeast"/>
        <w:ind w:left="0" w:right="0" w:firstLine="1120" w:firstLineChars="4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体水分报告II:细胞内水分、细胞外水分、身体总水分、体重、节段水分分析、身体总水分及节段水分比率（ECW/TBW）、体重、骨骼肌、体脂肪含量、体脂百分比、BMI、节段肌肉分析、肌肉量、去脂体重、蛋白质含量、无机盐、BCM（身体细胞量）、BMC（骨内矿物质含量）、AC（上臂围度）、AMC（上臂肌肉围度）、腰围、内脏脂肪面积、基础代谢量（BMR）、水合率（TBW/FFM）、体成份测量历史数据（不少于12次累计结果）、每个节段和频率的电阻抗值（电阻抗、电抗、相位角）</w:t>
      </w:r>
      <w:r>
        <w:rPr>
          <w:rFonts w:hint="eastAsia" w:ascii="宋体" w:hAnsi="宋体" w:cs="宋体"/>
          <w:kern w:val="2"/>
          <w:sz w:val="24"/>
          <w:szCs w:val="24"/>
          <w:lang w:val="en-US" w:eastAsia="zh-CN" w:bidi="ar-SA"/>
        </w:rPr>
        <w:t>。</w:t>
      </w:r>
    </w:p>
    <w:p>
      <w:pPr>
        <w:widowControl w:val="0"/>
        <w:topLinePunct w:val="1"/>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 xml:space="preserve">6、健康管理软件提供数据： </w:t>
      </w:r>
    </w:p>
    <w:p>
      <w:pPr>
        <w:widowControl w:val="0"/>
        <w:topLinePunct w:val="1"/>
        <w:spacing w:before="0" w:beforeAutospacing="0" w:after="0" w:afterAutospacing="0" w:line="240" w:lineRule="atLeast"/>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6.1成人运动、饮食管理：具有成人人成分结果解析报告、膳食建议报告、运动建议报告，食物交换份报告，食谱建议报告等，报告可单独打印。</w:t>
      </w:r>
    </w:p>
    <w:p>
      <w:pPr>
        <w:widowControl w:val="0"/>
        <w:topLinePunct w:val="1"/>
        <w:spacing w:before="0" w:beforeAutospacing="0" w:after="0" w:afterAutospacing="0" w:line="240" w:lineRule="atLeast"/>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6.2孕妇体重、运动、饮食管理：具有孕妇人体成分分析报告、运动建议、膳食建议报告、食物交换份报告、妊娠期体重评价结果报告，可单独打印报告。</w:t>
      </w:r>
    </w:p>
    <w:p>
      <w:pPr>
        <w:widowControl w:val="0"/>
        <w:topLinePunct w:val="1"/>
        <w:spacing w:before="0" w:beforeAutospacing="0" w:after="0" w:afterAutospacing="0" w:line="240" w:lineRule="atLeast"/>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6.3儿童营养：1-6月儿童营养报告、7-24月儿童营养报告、2-3岁儿童营养报告、3-7岁儿童营养报告、7-17岁儿童营养报告。</w:t>
      </w:r>
    </w:p>
    <w:p>
      <w:pPr>
        <w:widowControl w:val="0"/>
        <w:topLinePunct w:val="1"/>
        <w:spacing w:before="0" w:beforeAutospacing="0" w:after="0" w:afterAutospacing="0" w:line="240" w:lineRule="atLeast"/>
        <w:ind w:left="0" w:right="0" w:firstLine="56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6.4软件连接方式：蓝牙、wifi、RS-232、USB接口；软件具有私密性：使用者密码功能；</w:t>
      </w:r>
    </w:p>
    <w:p>
      <w:pPr>
        <w:widowControl w:val="0"/>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7、参考标准：亚洲人标准（多人种标准可供选择）</w:t>
      </w:r>
    </w:p>
    <w:p>
      <w:pPr>
        <w:widowControl w:val="0"/>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8、操作语言：中文及多语种选择</w:t>
      </w:r>
    </w:p>
    <w:p>
      <w:pPr>
        <w:widowControl w:val="0"/>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9、显示屏：≥</w:t>
      </w:r>
      <w:r>
        <w:rPr>
          <w:rFonts w:hint="eastAsia" w:ascii="微软雅黑" w:hAnsi="微软雅黑" w:eastAsia="微软雅黑" w:cs="Arial"/>
          <w:kern w:val="2"/>
          <w:sz w:val="24"/>
          <w:szCs w:val="24"/>
          <w:lang w:val="en-US" w:eastAsia="zh-CN" w:bidi="ar-SA"/>
        </w:rPr>
        <w:t>800ⅹ480</w:t>
      </w:r>
      <w:r>
        <w:rPr>
          <w:rFonts w:hint="eastAsia" w:ascii="宋体" w:hAnsi="宋体" w:eastAsia="宋体" w:cs="宋体"/>
          <w:kern w:val="2"/>
          <w:sz w:val="24"/>
          <w:szCs w:val="24"/>
          <w:lang w:val="en-US" w:eastAsia="zh-CN" w:bidi="ar-SA"/>
        </w:rPr>
        <w:t>彩色液晶屏，触摸屏，语音提示测试功能</w:t>
      </w:r>
    </w:p>
    <w:p>
      <w:pPr>
        <w:widowControl w:val="0"/>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10、测量体重范围： 10～250Kg，测量年龄范围： 3～99岁，测量身高范围： 95～220cm</w:t>
      </w:r>
    </w:p>
    <w:p>
      <w:pPr>
        <w:widowControl w:val="0"/>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11、测试时间： 2分钟以内</w:t>
      </w:r>
    </w:p>
    <w:p>
      <w:pPr>
        <w:widowControl w:val="0"/>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12、数据存储：通过输入ID号可储存结果不低于100000次</w:t>
      </w:r>
    </w:p>
    <w:p>
      <w:pPr>
        <w:widowControl w:val="0"/>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★13、售后服务：2小时响应，48小时内处理故障；</w:t>
      </w:r>
    </w:p>
    <w:p>
      <w:pPr>
        <w:widowControl w:val="0"/>
        <w:tabs>
          <w:tab w:val="left" w:pos="2270"/>
        </w:tabs>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14、操作环境：温度10~40℃，湿度30%～75％RH，70~106kPa</w:t>
      </w:r>
    </w:p>
    <w:p>
      <w:pPr>
        <w:widowControl w:val="0"/>
        <w:tabs>
          <w:tab w:val="left" w:pos="2270"/>
        </w:tabs>
        <w:spacing w:before="0" w:beforeAutospacing="0" w:after="0" w:afterAutospacing="0" w:line="240" w:lineRule="atLeast"/>
        <w:ind w:left="0" w:right="0" w:firstLine="28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保存环境：温度-20~70℃，湿度10%～95％RH，50~106kPa（无凝结）</w:t>
      </w:r>
    </w:p>
    <w:p>
      <w:pPr>
        <w:widowControl w:val="0"/>
        <w:tabs>
          <w:tab w:val="left" w:pos="2270"/>
        </w:tabs>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15、可携带性：室内 – 使用专用手推车，室外 – 使用专用便携包。</w:t>
      </w:r>
    </w:p>
    <w:p>
      <w:pPr>
        <w:widowControl w:val="0"/>
        <w:tabs>
          <w:tab w:val="left" w:pos="2270"/>
        </w:tabs>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16、相位角(ǿ)：全身相位角(50kHz)或节段相位角</w:t>
      </w:r>
    </w:p>
    <w:p>
      <w:pPr>
        <w:widowControl w:val="0"/>
        <w:tabs>
          <w:tab w:val="left" w:pos="2270"/>
        </w:tabs>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17、四肢阻抗准确度误差≤±4%，躯干：≤±6%</w:t>
      </w:r>
    </w:p>
    <w:p>
      <w:pPr>
        <w:widowControl w:val="0"/>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18、匹配软件可出生物电阻抗矢量分析。</w:t>
      </w:r>
    </w:p>
    <w:p>
      <w:pPr>
        <w:widowControl w:val="0"/>
        <w:tabs>
          <w:tab w:val="left" w:pos="2270"/>
        </w:tabs>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19、支持USB存储设备，可使用USB存储设备存储数据或备份全部数据。</w:t>
      </w:r>
    </w:p>
    <w:p>
      <w:pPr>
        <w:widowControl w:val="0"/>
        <w:tabs>
          <w:tab w:val="left" w:pos="2270"/>
        </w:tabs>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20、备份数据：可用USB存储设备备份和恢复数据。</w:t>
      </w:r>
    </w:p>
    <w:p>
      <w:pPr>
        <w:widowControl w:val="0"/>
        <w:tabs>
          <w:tab w:val="left" w:pos="2270"/>
        </w:tabs>
        <w:spacing w:before="0" w:beforeAutospacing="0" w:after="0" w:afterAutospacing="0" w:line="240" w:lineRule="atLeast"/>
        <w:ind w:left="0" w:right="0"/>
        <w:jc w:val="both"/>
        <w:rPr>
          <w:rFonts w:hint="eastAsia" w:ascii="微软雅黑" w:hAnsi="微软雅黑" w:eastAsia="宋体" w:cs="Arial"/>
          <w:sz w:val="24"/>
          <w:szCs w:val="24"/>
          <w:lang w:val="en-US"/>
        </w:rPr>
      </w:pPr>
      <w:r>
        <w:rPr>
          <w:rFonts w:hint="eastAsia" w:ascii="宋体" w:hAnsi="宋体" w:eastAsia="宋体" w:cs="宋体"/>
          <w:kern w:val="2"/>
          <w:sz w:val="24"/>
          <w:szCs w:val="24"/>
          <w:lang w:val="en-US" w:eastAsia="zh-CN" w:bidi="ar-SA"/>
        </w:rPr>
        <w:t>21、兼容打印机：激光/喷墨打印机。</w:t>
      </w:r>
    </w:p>
    <w:p>
      <w:pPr>
        <w:widowControl w:val="0"/>
        <w:tabs>
          <w:tab w:val="left" w:pos="2270"/>
        </w:tabs>
        <w:spacing w:before="0" w:beforeAutospacing="0" w:after="0" w:afterAutospacing="0" w:line="240" w:lineRule="atLeas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22、测量模式：躺姿、坐姿、站姿等。</w:t>
      </w:r>
    </w:p>
    <w:p>
      <w:pPr>
        <w:widowControl w:val="0"/>
        <w:tabs>
          <w:tab w:val="left" w:pos="2270"/>
        </w:tabs>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SA"/>
        </w:rPr>
        <w:t>配置至少包含：</w:t>
      </w:r>
    </w:p>
    <w:tbl>
      <w:tblPr>
        <w:tblStyle w:val="12"/>
        <w:tblW w:w="80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0"/>
        <w:gridCol w:w="3825"/>
        <w:gridCol w:w="1519"/>
        <w:gridCol w:w="1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1170" w:type="dxa"/>
            <w:tcBorders>
              <w:top w:val="single" w:color="000000" w:sz="4" w:space="0"/>
              <w:left w:val="thinThickSmallGap" w:color="auto" w:sz="12" w:space="0"/>
              <w:bottom w:val="single" w:color="000000"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序号</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配置内容</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数量</w:t>
            </w:r>
          </w:p>
        </w:tc>
        <w:tc>
          <w:tcPr>
            <w:tcW w:w="1512" w:type="dxa"/>
            <w:tcBorders>
              <w:top w:val="single" w:color="auto" w:sz="4" w:space="0"/>
              <w:left w:val="single" w:color="auto" w:sz="4" w:space="0"/>
              <w:bottom w:val="single" w:color="auto" w:sz="4" w:space="0"/>
              <w:right w:val="thinThickSmallGap" w:color="auto" w:sz="12"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1170" w:type="dxa"/>
            <w:tcBorders>
              <w:top w:val="single" w:color="000000" w:sz="4" w:space="0"/>
              <w:left w:val="thinThickSmallGap" w:color="auto" w:sz="12" w:space="0"/>
              <w:bottom w:val="single" w:color="000000"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1</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left"/>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主机</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1</w:t>
            </w:r>
          </w:p>
        </w:tc>
        <w:tc>
          <w:tcPr>
            <w:tcW w:w="1512" w:type="dxa"/>
            <w:tcBorders>
              <w:top w:val="single" w:color="auto" w:sz="4" w:space="0"/>
              <w:left w:val="single" w:color="auto" w:sz="4" w:space="0"/>
              <w:bottom w:val="single" w:color="auto" w:sz="4" w:space="0"/>
              <w:right w:val="thinThickSmallGap" w:color="auto" w:sz="12"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1170" w:type="dxa"/>
            <w:tcBorders>
              <w:top w:val="single" w:color="000000" w:sz="4" w:space="0"/>
              <w:left w:val="thinThickSmallGap" w:color="auto" w:sz="12" w:space="0"/>
              <w:bottom w:val="single" w:color="000000"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2</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left"/>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电极贴片</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1</w:t>
            </w:r>
          </w:p>
        </w:tc>
        <w:tc>
          <w:tcPr>
            <w:tcW w:w="1512" w:type="dxa"/>
            <w:tcBorders>
              <w:top w:val="single" w:color="auto" w:sz="4" w:space="0"/>
              <w:left w:val="single" w:color="auto" w:sz="4" w:space="0"/>
              <w:bottom w:val="single" w:color="auto" w:sz="4" w:space="0"/>
              <w:right w:val="thinThickSmallGap" w:color="auto" w:sz="12"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1170" w:type="dxa"/>
            <w:tcBorders>
              <w:top w:val="single" w:color="000000" w:sz="4" w:space="0"/>
              <w:left w:val="thinThickSmallGap" w:color="auto" w:sz="12" w:space="0"/>
              <w:bottom w:val="single" w:color="000000"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3</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left"/>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粘贴式电极</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1</w:t>
            </w:r>
          </w:p>
        </w:tc>
        <w:tc>
          <w:tcPr>
            <w:tcW w:w="1512" w:type="dxa"/>
            <w:tcBorders>
              <w:top w:val="single" w:color="auto" w:sz="4" w:space="0"/>
              <w:left w:val="single" w:color="auto" w:sz="4" w:space="0"/>
              <w:bottom w:val="single" w:color="auto" w:sz="4" w:space="0"/>
              <w:right w:val="thinThickSmallGap" w:color="auto" w:sz="12"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1170" w:type="dxa"/>
            <w:tcBorders>
              <w:top w:val="single" w:color="000000" w:sz="4" w:space="0"/>
              <w:left w:val="thinThickSmallGap" w:color="auto" w:sz="12" w:space="0"/>
              <w:bottom w:val="single" w:color="000000"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4</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left"/>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接触式电极</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1</w:t>
            </w:r>
          </w:p>
        </w:tc>
        <w:tc>
          <w:tcPr>
            <w:tcW w:w="1512" w:type="dxa"/>
            <w:tcBorders>
              <w:top w:val="single" w:color="auto" w:sz="4" w:space="0"/>
              <w:left w:val="single" w:color="auto" w:sz="4" w:space="0"/>
              <w:bottom w:val="single" w:color="auto" w:sz="4" w:space="0"/>
              <w:right w:val="thinThickSmallGap" w:color="auto" w:sz="12"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1170" w:type="dxa"/>
            <w:tcBorders>
              <w:top w:val="single" w:color="000000" w:sz="4" w:space="0"/>
              <w:left w:val="thinThickSmallGap" w:color="auto" w:sz="12" w:space="0"/>
              <w:bottom w:val="single" w:color="000000"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5</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left"/>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电源适配器</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1</w:t>
            </w:r>
          </w:p>
        </w:tc>
        <w:tc>
          <w:tcPr>
            <w:tcW w:w="1512" w:type="dxa"/>
            <w:tcBorders>
              <w:top w:val="single" w:color="auto" w:sz="4" w:space="0"/>
              <w:left w:val="single" w:color="auto" w:sz="4" w:space="0"/>
              <w:bottom w:val="single" w:color="auto" w:sz="4" w:space="0"/>
              <w:right w:val="thinThickSmallGap" w:color="auto" w:sz="12"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1170" w:type="dxa"/>
            <w:tcBorders>
              <w:top w:val="single" w:color="000000" w:sz="4" w:space="0"/>
              <w:left w:val="thinThickSmallGap" w:color="auto" w:sz="12" w:space="0"/>
              <w:bottom w:val="single" w:color="000000"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6</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left"/>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电源线</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1</w:t>
            </w:r>
          </w:p>
        </w:tc>
        <w:tc>
          <w:tcPr>
            <w:tcW w:w="1512" w:type="dxa"/>
            <w:tcBorders>
              <w:top w:val="single" w:color="auto" w:sz="4" w:space="0"/>
              <w:left w:val="single" w:color="auto" w:sz="4" w:space="0"/>
              <w:bottom w:val="single" w:color="auto" w:sz="4" w:space="0"/>
              <w:right w:val="thinThickSmallGap" w:color="auto" w:sz="12"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1170" w:type="dxa"/>
            <w:tcBorders>
              <w:top w:val="single" w:color="000000" w:sz="4" w:space="0"/>
              <w:left w:val="thinThickSmallGap" w:color="auto" w:sz="12" w:space="0"/>
              <w:bottom w:val="single" w:color="000000"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7</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left"/>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移动拎包</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1</w:t>
            </w:r>
          </w:p>
        </w:tc>
        <w:tc>
          <w:tcPr>
            <w:tcW w:w="1512" w:type="dxa"/>
            <w:tcBorders>
              <w:top w:val="single" w:color="auto" w:sz="4" w:space="0"/>
              <w:left w:val="single" w:color="auto" w:sz="4" w:space="0"/>
              <w:bottom w:val="single" w:color="auto" w:sz="4" w:space="0"/>
              <w:right w:val="thinThickSmallGap" w:color="auto" w:sz="12"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1170" w:type="dxa"/>
            <w:tcBorders>
              <w:top w:val="single" w:color="000000" w:sz="4" w:space="0"/>
              <w:left w:val="thinThickSmallGap" w:color="auto" w:sz="12" w:space="0"/>
              <w:bottom w:val="single" w:color="000000"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8</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left"/>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移动台车</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1</w:t>
            </w:r>
          </w:p>
        </w:tc>
        <w:tc>
          <w:tcPr>
            <w:tcW w:w="1512" w:type="dxa"/>
            <w:tcBorders>
              <w:top w:val="single" w:color="auto" w:sz="4" w:space="0"/>
              <w:left w:val="single" w:color="auto" w:sz="4" w:space="0"/>
              <w:bottom w:val="single" w:color="auto" w:sz="4" w:space="0"/>
              <w:right w:val="thinThickSmallGap" w:color="auto" w:sz="12"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1170" w:type="dxa"/>
            <w:tcBorders>
              <w:top w:val="single" w:color="000000" w:sz="4" w:space="0"/>
              <w:left w:val="thinThickSmallGap" w:color="auto" w:sz="12" w:space="0"/>
              <w:bottom w:val="single" w:color="000000"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9</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left"/>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备用电池</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1</w:t>
            </w:r>
          </w:p>
        </w:tc>
        <w:tc>
          <w:tcPr>
            <w:tcW w:w="1512" w:type="dxa"/>
            <w:tcBorders>
              <w:top w:val="single" w:color="auto" w:sz="4" w:space="0"/>
              <w:left w:val="single" w:color="auto" w:sz="4" w:space="0"/>
              <w:bottom w:val="single" w:color="auto" w:sz="4" w:space="0"/>
              <w:right w:val="thinThickSmallGap" w:color="auto" w:sz="12"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1170" w:type="dxa"/>
            <w:tcBorders>
              <w:top w:val="single" w:color="000000" w:sz="4" w:space="0"/>
              <w:left w:val="thinThickSmallGap" w:color="auto" w:sz="12" w:space="0"/>
              <w:bottom w:val="single" w:color="000000"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10</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left"/>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专用报告纸</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1</w:t>
            </w:r>
          </w:p>
        </w:tc>
        <w:tc>
          <w:tcPr>
            <w:tcW w:w="1512" w:type="dxa"/>
            <w:tcBorders>
              <w:top w:val="single" w:color="auto" w:sz="4" w:space="0"/>
              <w:left w:val="single" w:color="auto" w:sz="4" w:space="0"/>
              <w:bottom w:val="single" w:color="auto" w:sz="4" w:space="0"/>
              <w:right w:val="thinThickSmallGap" w:color="auto" w:sz="12"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1170" w:type="dxa"/>
            <w:tcBorders>
              <w:top w:val="single" w:color="000000" w:sz="4" w:space="0"/>
              <w:left w:val="thinThickSmallGap" w:color="auto" w:sz="12" w:space="0"/>
              <w:bottom w:val="single" w:color="000000"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11</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left"/>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健康管理软件</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1</w:t>
            </w:r>
          </w:p>
        </w:tc>
        <w:tc>
          <w:tcPr>
            <w:tcW w:w="1512" w:type="dxa"/>
            <w:tcBorders>
              <w:top w:val="single" w:color="auto" w:sz="4" w:space="0"/>
              <w:left w:val="single" w:color="auto" w:sz="4" w:space="0"/>
              <w:bottom w:val="single" w:color="auto" w:sz="4" w:space="0"/>
              <w:right w:val="thinThickSmallGap" w:color="auto" w:sz="12" w:space="0"/>
            </w:tcBorders>
            <w:vAlign w:val="center"/>
          </w:tcPr>
          <w:p>
            <w:pPr>
              <w:widowControl w:val="0"/>
              <w:spacing w:before="0" w:beforeAutospacing="0" w:after="0" w:afterAutospacing="0" w:line="276" w:lineRule="auto"/>
              <w:ind w:left="0" w:right="0"/>
              <w:jc w:val="center"/>
              <w:rPr>
                <w:rFonts w:hint="eastAsia" w:ascii="微软雅黑" w:hAnsi="微软雅黑" w:eastAsia="微软雅黑" w:cs="微软雅黑"/>
                <w:kern w:val="2"/>
                <w:sz w:val="24"/>
                <w:szCs w:val="24"/>
                <w:lang w:val="en-US"/>
              </w:rPr>
            </w:pPr>
            <w:r>
              <w:rPr>
                <w:rFonts w:hint="eastAsia" w:ascii="微软雅黑" w:hAnsi="微软雅黑" w:eastAsia="微软雅黑" w:cs="微软雅黑"/>
                <w:kern w:val="2"/>
                <w:sz w:val="24"/>
                <w:szCs w:val="24"/>
                <w:lang w:val="en-US" w:eastAsia="zh-CN" w:bidi="ar-SA"/>
              </w:rPr>
              <w:t>套</w:t>
            </w:r>
          </w:p>
        </w:tc>
      </w:tr>
    </w:tbl>
    <w:p>
      <w:pPr>
        <w:pStyle w:val="4"/>
        <w:snapToGrid w:val="0"/>
        <w:spacing w:before="125" w:line="360" w:lineRule="auto"/>
        <w:contextualSpacing/>
        <w:rPr>
          <w:lang w:eastAsia="zh-CN"/>
        </w:rPr>
      </w:pPr>
      <w:r>
        <w:rPr>
          <w:rFonts w:hint="eastAsia" w:cs="汉仪书宋一简"/>
          <w:lang w:eastAsia="zh-CN"/>
        </w:rPr>
        <w:t xml:space="preserve"> </w:t>
      </w:r>
    </w:p>
    <w:p>
      <w:pPr>
        <w:pStyle w:val="16"/>
        <w:snapToGrid w:val="0"/>
        <w:spacing w:before="26" w:line="360" w:lineRule="auto"/>
        <w:ind w:left="221"/>
        <w:contextualSpacing/>
        <w:rPr>
          <w:spacing w:val="54"/>
          <w:w w:val="99"/>
          <w:lang w:eastAsia="zh-CN"/>
        </w:rPr>
      </w:pPr>
      <w:r>
        <w:rPr>
          <w:w w:val="95"/>
          <w:lang w:eastAsia="zh-CN"/>
        </w:rPr>
        <w:t>注：</w:t>
      </w:r>
      <w:r>
        <w:rPr>
          <w:rFonts w:hint="eastAsia"/>
          <w:w w:val="95"/>
          <w:lang w:eastAsia="zh-CN"/>
        </w:rPr>
        <w:t>人体营养分析仪</w:t>
      </w:r>
      <w:r>
        <w:rPr>
          <w:w w:val="95"/>
          <w:lang w:eastAsia="zh-CN"/>
        </w:rPr>
        <w:t>接受进口产品参加投标。</w:t>
      </w:r>
    </w:p>
    <w:p>
      <w:pPr>
        <w:pStyle w:val="16"/>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pPr>
        <w:pStyle w:val="16"/>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pPr>
        <w:snapToGrid w:val="0"/>
        <w:spacing w:line="360" w:lineRule="auto"/>
        <w:contextualSpacing/>
        <w:jc w:val="both"/>
        <w:rPr>
          <w:lang w:eastAsia="zh-CN"/>
        </w:rPr>
        <w:sectPr>
          <w:footerReference r:id="rId5" w:type="default"/>
          <w:pgSz w:w="11910" w:h="16840"/>
          <w:pgMar w:top="1120" w:right="1400" w:bottom="1160" w:left="1140" w:header="0" w:footer="980" w:gutter="0"/>
          <w:pgNumType w:start="9"/>
          <w:cols w:space="720" w:num="1"/>
        </w:sectPr>
      </w:pPr>
    </w:p>
    <w:p>
      <w:pPr>
        <w:snapToGrid w:val="0"/>
        <w:spacing w:before="4" w:line="360" w:lineRule="auto"/>
        <w:contextualSpacing/>
        <w:rPr>
          <w:rFonts w:ascii="宋体" w:hAnsi="宋体" w:eastAsia="宋体" w:cs="宋体"/>
          <w:b/>
          <w:bCs/>
          <w:sz w:val="10"/>
          <w:szCs w:val="10"/>
          <w:lang w:eastAsia="zh-CN"/>
        </w:rPr>
      </w:pPr>
    </w:p>
    <w:p>
      <w:pPr>
        <w:pStyle w:val="15"/>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hAnsi="Times New Roman" w:eastAsia="Times New Roman" w:cs="Times New Roman"/>
          <w:lang w:eastAsia="zh-CN"/>
        </w:rPr>
        <w:t>3</w:t>
      </w:r>
      <w:r>
        <w:rPr>
          <w:lang w:eastAsia="zh-CN"/>
        </w:rPr>
        <w:t>章</w:t>
      </w:r>
      <w:r>
        <w:rPr>
          <w:lang w:eastAsia="zh-CN"/>
        </w:rPr>
        <w:tab/>
      </w:r>
      <w:r>
        <w:rPr>
          <w:lang w:eastAsia="zh-CN"/>
        </w:rPr>
        <w:t>谈 判须 知</w:t>
      </w:r>
      <w:bookmarkEnd w:id="2"/>
    </w:p>
    <w:p>
      <w:pPr>
        <w:pStyle w:val="16"/>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eastAsia="宋体" w:cs="宋体"/>
          <w:sz w:val="24"/>
          <w:szCs w:val="24"/>
          <w:lang w:eastAsia="zh-CN"/>
        </w:rPr>
      </w:pPr>
      <w:r>
        <w:rPr>
          <w:rFonts w:ascii="宋体" w:hAnsi="宋体" w:eastAsia="宋体" w:cs="宋体"/>
          <w:spacing w:val="1"/>
          <w:sz w:val="24"/>
          <w:szCs w:val="24"/>
          <w:lang w:eastAsia="zh-CN"/>
        </w:rPr>
        <w:t>（5）“甲方”是指“</w:t>
      </w:r>
      <w:r>
        <w:rPr>
          <w:rFonts w:ascii="宋体" w:hAnsi="宋体" w:eastAsia="宋体" w:cs="宋体"/>
          <w:b/>
          <w:bCs/>
          <w:spacing w:val="1"/>
          <w:sz w:val="24"/>
          <w:szCs w:val="24"/>
          <w:lang w:eastAsia="zh-CN"/>
        </w:rPr>
        <w:t>织金县人民医院</w:t>
      </w:r>
      <w:r>
        <w:rPr>
          <w:rFonts w:ascii="宋体" w:hAnsi="宋体" w:eastAsia="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pPr>
        <w:pStyle w:val="16"/>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pPr>
        <w:pStyle w:val="4"/>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pPr>
        <w:pStyle w:val="16"/>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16"/>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pPr>
        <w:pStyle w:val="4"/>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1"/>
          <w:lang w:eastAsia="zh-CN"/>
        </w:rPr>
        <w:t>联系电话</w:t>
      </w:r>
      <w:r>
        <w:rPr>
          <w:rFonts w:hint="eastAsia"/>
          <w:spacing w:val="1"/>
          <w:lang w:eastAsia="zh-CN"/>
        </w:rPr>
        <w:t>:</w:t>
      </w:r>
      <w:r>
        <w:rPr>
          <w:rFonts w:hint="eastAsia" w:cs="宋体"/>
          <w:spacing w:val="1"/>
          <w:lang w:eastAsia="zh-CN"/>
        </w:rPr>
        <w:t>13985897950</w:t>
      </w:r>
    </w:p>
    <w:p>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pPr>
        <w:pStyle w:val="16"/>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val="en-US" w:eastAsia="zh-CN"/>
        </w:rPr>
        <w:t>3</w:t>
      </w:r>
      <w:r>
        <w:rPr>
          <w:color w:val="C00000"/>
          <w:lang w:eastAsia="zh-CN"/>
        </w:rPr>
        <w:t>年</w:t>
      </w:r>
      <w:r>
        <w:rPr>
          <w:rFonts w:hint="eastAsia"/>
          <w:color w:val="C00000"/>
          <w:lang w:val="en-US" w:eastAsia="zh-CN"/>
        </w:rPr>
        <w:t>5</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val="en-US" w:eastAsia="zh-CN"/>
        </w:rPr>
        <w:t>3</w:t>
      </w:r>
      <w:r>
        <w:rPr>
          <w:color w:val="C00000"/>
          <w:lang w:eastAsia="zh-CN"/>
        </w:rPr>
        <w:t>年</w:t>
      </w:r>
      <w:r>
        <w:rPr>
          <w:rFonts w:hint="eastAsia"/>
          <w:color w:val="C00000"/>
          <w:lang w:val="en-US" w:eastAsia="zh-CN"/>
        </w:rPr>
        <w:t>5</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pPr>
        <w:pStyle w:val="4"/>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pPr>
        <w:pStyle w:val="4"/>
        <w:snapToGrid w:val="0"/>
        <w:spacing w:before="117" w:line="360" w:lineRule="auto"/>
        <w:ind w:right="224" w:firstLine="604"/>
        <w:contextualSpacing/>
        <w:jc w:val="both"/>
        <w:rPr>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人体营养分析仪</w:t>
      </w:r>
      <w:r>
        <w:rPr>
          <w:spacing w:val="1"/>
          <w:lang w:eastAsia="zh-CN"/>
        </w:rPr>
        <w:t>有效的《医疗器械注册证》；②</w:t>
      </w:r>
      <w:r>
        <w:rPr>
          <w:rFonts w:hint="eastAsia"/>
          <w:spacing w:val="2"/>
          <w:lang w:eastAsia="zh-CN"/>
        </w:rPr>
        <w:t>人体营养分析仪</w:t>
      </w:r>
      <w:r>
        <w:rPr>
          <w:lang w:eastAsia="zh-CN"/>
        </w:rPr>
        <w:t>是</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pPr>
        <w:pStyle w:val="16"/>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pPr>
        <w:pStyle w:val="4"/>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pPr>
        <w:pStyle w:val="4"/>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before="154" w:line="360" w:lineRule="auto"/>
        <w:ind w:left="0" w:right="19" w:firstLine="586"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pPr>
        <w:pStyle w:val="16"/>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pPr>
        <w:pStyle w:val="16"/>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576" w:right="120" w:hanging="3"/>
        <w:contextualSpacing/>
        <w:rPr>
          <w:rFonts w:ascii="宋体" w:hAnsi="宋体" w:eastAsia="宋体" w:cs="宋体"/>
          <w:sz w:val="24"/>
          <w:szCs w:val="24"/>
          <w:lang w:eastAsia="zh-CN"/>
        </w:rPr>
      </w:pPr>
      <w:r>
        <w:rPr>
          <w:rFonts w:ascii="宋体" w:hAnsi="宋体" w:eastAsia="宋体" w:cs="宋体"/>
          <w:spacing w:val="1"/>
          <w:sz w:val="24"/>
          <w:szCs w:val="24"/>
          <w:lang w:eastAsia="zh-CN"/>
        </w:rPr>
        <w:t>E、供应商认为应该提交的其他报价文件及资料。</w:t>
      </w:r>
      <w:r>
        <w:rPr>
          <w:rFonts w:ascii="宋体" w:hAnsi="宋体" w:eastAsia="宋体" w:cs="宋体"/>
          <w:b/>
          <w:bCs/>
          <w:spacing w:val="1"/>
          <w:w w:val="95"/>
          <w:sz w:val="24"/>
          <w:szCs w:val="24"/>
          <w:lang w:eastAsia="zh-CN"/>
        </w:rPr>
        <w:t>特别提醒</w:t>
      </w:r>
      <w:r>
        <w:rPr>
          <w:rFonts w:ascii="宋体" w:hAnsi="宋体" w:eastAsia="宋体" w:cs="宋体"/>
          <w:b/>
          <w:bCs/>
          <w:spacing w:val="-23"/>
          <w:w w:val="95"/>
          <w:sz w:val="24"/>
          <w:szCs w:val="24"/>
          <w:lang w:eastAsia="zh-CN"/>
        </w:rPr>
        <w:t>：</w:t>
      </w:r>
      <w:r>
        <w:rPr>
          <w:rFonts w:ascii="宋体" w:hAnsi="宋体" w:eastAsia="宋体" w:cs="宋体"/>
          <w:b/>
          <w:bCs/>
          <w:spacing w:val="3"/>
          <w:w w:val="95"/>
          <w:sz w:val="24"/>
          <w:szCs w:val="24"/>
          <w:lang w:eastAsia="zh-CN"/>
        </w:rPr>
        <w:t>由</w:t>
      </w:r>
      <w:r>
        <w:rPr>
          <w:rFonts w:ascii="宋体" w:hAnsi="宋体" w:eastAsia="宋体" w:cs="宋体"/>
          <w:b/>
          <w:bCs/>
          <w:spacing w:val="1"/>
          <w:w w:val="95"/>
          <w:sz w:val="24"/>
          <w:szCs w:val="24"/>
          <w:lang w:eastAsia="zh-CN"/>
        </w:rPr>
        <w:t>于供应</w:t>
      </w:r>
      <w:r>
        <w:rPr>
          <w:rFonts w:ascii="宋体" w:hAnsi="宋体" w:eastAsia="宋体" w:cs="宋体"/>
          <w:b/>
          <w:bCs/>
          <w:spacing w:val="3"/>
          <w:w w:val="95"/>
          <w:sz w:val="24"/>
          <w:szCs w:val="24"/>
          <w:lang w:eastAsia="zh-CN"/>
        </w:rPr>
        <w:t>商</w:t>
      </w:r>
      <w:r>
        <w:rPr>
          <w:rFonts w:ascii="宋体" w:hAnsi="宋体" w:eastAsia="宋体" w:cs="宋体"/>
          <w:b/>
          <w:bCs/>
          <w:spacing w:val="1"/>
          <w:w w:val="95"/>
          <w:sz w:val="24"/>
          <w:szCs w:val="24"/>
          <w:lang w:eastAsia="zh-CN"/>
        </w:rPr>
        <w:t>未</w:t>
      </w:r>
      <w:r>
        <w:rPr>
          <w:rFonts w:ascii="宋体" w:hAnsi="宋体" w:eastAsia="宋体" w:cs="宋体"/>
          <w:b/>
          <w:bCs/>
          <w:spacing w:val="-23"/>
          <w:w w:val="95"/>
          <w:sz w:val="24"/>
          <w:szCs w:val="24"/>
          <w:lang w:eastAsia="zh-CN"/>
        </w:rPr>
        <w:t>按</w:t>
      </w:r>
      <w:r>
        <w:rPr>
          <w:rFonts w:ascii="宋体" w:hAnsi="宋体" w:eastAsia="宋体" w:cs="宋体"/>
          <w:b/>
          <w:bCs/>
          <w:spacing w:val="1"/>
          <w:w w:val="95"/>
          <w:sz w:val="24"/>
          <w:szCs w:val="24"/>
          <w:lang w:eastAsia="zh-CN"/>
        </w:rPr>
        <w:t>《响应</w:t>
      </w:r>
      <w:r>
        <w:rPr>
          <w:rFonts w:ascii="宋体" w:hAnsi="宋体" w:eastAsia="宋体" w:cs="宋体"/>
          <w:b/>
          <w:bCs/>
          <w:spacing w:val="3"/>
          <w:w w:val="95"/>
          <w:sz w:val="24"/>
          <w:szCs w:val="24"/>
          <w:lang w:eastAsia="zh-CN"/>
        </w:rPr>
        <w:t>文</w:t>
      </w:r>
      <w:r>
        <w:rPr>
          <w:rFonts w:ascii="宋体" w:hAnsi="宋体" w:eastAsia="宋体" w:cs="宋体"/>
          <w:b/>
          <w:bCs/>
          <w:spacing w:val="1"/>
          <w:w w:val="95"/>
          <w:sz w:val="24"/>
          <w:szCs w:val="24"/>
          <w:lang w:eastAsia="zh-CN"/>
        </w:rPr>
        <w:t>件</w:t>
      </w:r>
      <w:r>
        <w:rPr>
          <w:rFonts w:ascii="宋体" w:hAnsi="宋体" w:eastAsia="宋体" w:cs="宋体"/>
          <w:b/>
          <w:bCs/>
          <w:spacing w:val="-23"/>
          <w:w w:val="95"/>
          <w:sz w:val="24"/>
          <w:szCs w:val="24"/>
          <w:lang w:eastAsia="zh-CN"/>
        </w:rPr>
        <w:t>》</w:t>
      </w:r>
      <w:r>
        <w:rPr>
          <w:rFonts w:ascii="宋体" w:hAnsi="宋体" w:eastAsia="宋体" w:cs="宋体"/>
          <w:b/>
          <w:bCs/>
          <w:spacing w:val="1"/>
          <w:w w:val="95"/>
          <w:sz w:val="24"/>
          <w:szCs w:val="24"/>
          <w:lang w:eastAsia="zh-CN"/>
        </w:rPr>
        <w:t>的</w:t>
      </w:r>
      <w:r>
        <w:rPr>
          <w:rFonts w:ascii="宋体" w:hAnsi="宋体" w:eastAsia="宋体" w:cs="宋体"/>
          <w:b/>
          <w:bCs/>
          <w:spacing w:val="3"/>
          <w:w w:val="95"/>
          <w:sz w:val="24"/>
          <w:szCs w:val="24"/>
          <w:lang w:eastAsia="zh-CN"/>
        </w:rPr>
        <w:t>构</w:t>
      </w:r>
      <w:r>
        <w:rPr>
          <w:rFonts w:ascii="宋体" w:hAnsi="宋体" w:eastAsia="宋体" w:cs="宋体"/>
          <w:b/>
          <w:bCs/>
          <w:spacing w:val="1"/>
          <w:w w:val="95"/>
          <w:sz w:val="24"/>
          <w:szCs w:val="24"/>
          <w:lang w:eastAsia="zh-CN"/>
        </w:rPr>
        <w:t>成顺序编制</w:t>
      </w:r>
      <w:r>
        <w:rPr>
          <w:rFonts w:ascii="宋体" w:hAnsi="宋体" w:eastAsia="宋体" w:cs="宋体"/>
          <w:b/>
          <w:bCs/>
          <w:spacing w:val="-22"/>
          <w:w w:val="95"/>
          <w:sz w:val="24"/>
          <w:szCs w:val="24"/>
          <w:lang w:eastAsia="zh-CN"/>
        </w:rPr>
        <w:t>，</w:t>
      </w:r>
      <w:r>
        <w:rPr>
          <w:rFonts w:ascii="宋体" w:hAnsi="宋体" w:eastAsia="宋体" w:cs="宋体"/>
          <w:b/>
          <w:bCs/>
          <w:spacing w:val="1"/>
          <w:w w:val="95"/>
          <w:sz w:val="24"/>
          <w:szCs w:val="24"/>
          <w:lang w:eastAsia="zh-CN"/>
        </w:rPr>
        <w:t>谈判小</w:t>
      </w:r>
      <w:r>
        <w:rPr>
          <w:rFonts w:ascii="宋体" w:hAnsi="宋体" w:eastAsia="宋体" w:cs="宋体"/>
          <w:b/>
          <w:bCs/>
          <w:spacing w:val="3"/>
          <w:w w:val="95"/>
          <w:sz w:val="24"/>
          <w:szCs w:val="24"/>
          <w:lang w:eastAsia="zh-CN"/>
        </w:rPr>
        <w:t>组</w:t>
      </w:r>
      <w:r>
        <w:rPr>
          <w:rFonts w:ascii="宋体" w:hAnsi="宋体" w:eastAsia="宋体" w:cs="宋体"/>
          <w:b/>
          <w:bCs/>
          <w:spacing w:val="1"/>
          <w:w w:val="95"/>
          <w:sz w:val="24"/>
          <w:szCs w:val="24"/>
          <w:lang w:eastAsia="zh-CN"/>
        </w:rPr>
        <w:t>在其相应位</w:t>
      </w:r>
      <w:r>
        <w:rPr>
          <w:rFonts w:ascii="宋体" w:hAnsi="宋体" w:eastAsia="宋体" w:cs="宋体"/>
          <w:b/>
          <w:bCs/>
          <w:w w:val="95"/>
          <w:sz w:val="24"/>
          <w:szCs w:val="24"/>
          <w:lang w:eastAsia="zh-CN"/>
        </w:rPr>
        <w:t>置</w:t>
      </w:r>
    </w:p>
    <w:p>
      <w:pPr>
        <w:pStyle w:val="16"/>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pPr>
        <w:pStyle w:val="4"/>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pPr>
        <w:pStyle w:val="4"/>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pPr>
        <w:pStyle w:val="16"/>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4"/>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pPr>
        <w:snapToGrid w:val="0"/>
        <w:spacing w:line="360" w:lineRule="auto"/>
        <w:contextualSpacing/>
        <w:rPr>
          <w:lang w:eastAsia="zh-CN"/>
        </w:rPr>
        <w:sectPr>
          <w:pgSz w:w="11910" w:h="16840"/>
          <w:pgMar w:top="1080" w:right="1320" w:bottom="1160" w:left="1260" w:header="0" w:footer="980" w:gutter="0"/>
          <w:cols w:space="720" w:num="1"/>
        </w:sectPr>
      </w:pPr>
    </w:p>
    <w:p>
      <w:pPr>
        <w:pStyle w:val="15"/>
        <w:tabs>
          <w:tab w:val="left" w:pos="1296"/>
        </w:tabs>
        <w:snapToGrid w:val="0"/>
        <w:spacing w:line="360" w:lineRule="auto"/>
        <w:ind w:right="130"/>
        <w:contextualSpacing/>
        <w:jc w:val="center"/>
        <w:rPr>
          <w:b w:val="0"/>
          <w:bCs w:val="0"/>
          <w:lang w:eastAsia="zh-CN"/>
        </w:rPr>
      </w:pPr>
      <w:bookmarkStart w:id="3"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3"/>
    </w:p>
    <w:p>
      <w:pPr>
        <w:pStyle w:val="16"/>
        <w:snapToGrid w:val="0"/>
        <w:spacing w:before="193" w:line="360" w:lineRule="auto"/>
        <w:contextualSpacing/>
        <w:jc w:val="both"/>
        <w:rPr>
          <w:b w:val="0"/>
          <w:bCs w:val="0"/>
          <w:lang w:eastAsia="zh-CN"/>
        </w:rPr>
      </w:pPr>
      <w:r>
        <w:rPr>
          <w:rFonts w:ascii="Times New Roman" w:hAnsi="Times New Roman" w:eastAsia="Times New Roman" w:cs="Times New Roman"/>
          <w:lang w:eastAsia="zh-CN"/>
        </w:rPr>
        <w:t xml:space="preserve">4.1  </w:t>
      </w:r>
      <w:r>
        <w:rPr>
          <w:spacing w:val="2"/>
          <w:lang w:eastAsia="zh-CN"/>
        </w:rPr>
        <w:t>评审方法</w:t>
      </w:r>
    </w:p>
    <w:p>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cs="Times New Roman"/>
          <w:spacing w:val="1"/>
          <w:lang w:eastAsia="zh-CN"/>
        </w:rPr>
        <w:t>6%</w:t>
      </w:r>
      <w:r>
        <w:rPr>
          <w:spacing w:val="1"/>
          <w:lang w:eastAsia="zh-CN"/>
        </w:rPr>
        <w:t>的扣除，用扣除后的价格参与评审。监狱企业和残疾人福利性单位属于小型、微型企业的，不重复享受政策。</w:t>
      </w:r>
    </w:p>
    <w:p>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pPr>
        <w:pStyle w:val="4"/>
        <w:snapToGrid w:val="0"/>
        <w:spacing w:before="46" w:line="360" w:lineRule="auto"/>
        <w:ind w:left="0" w:firstLine="586" w:firstLineChars="242"/>
        <w:contextualSpacing/>
        <w:rPr>
          <w:lang w:eastAsia="zh-CN"/>
        </w:rPr>
      </w:pPr>
      <w:r>
        <w:rPr>
          <w:spacing w:val="1"/>
          <w:lang w:eastAsia="zh-CN"/>
        </w:rPr>
        <w:t>根据财政部、工业和信息化部</w:t>
      </w:r>
      <w:r>
        <w:rPr>
          <w:rFonts w:ascii="Times New Roman" w:hAnsi="Times New Roman" w:eastAsia="Times New Roman" w:cs="Times New Roman"/>
          <w:lang w:eastAsia="zh-CN"/>
        </w:rPr>
        <w:t>2020</w:t>
      </w:r>
      <w:r>
        <w:rPr>
          <w:lang w:eastAsia="zh-CN"/>
        </w:rPr>
        <w:t>年</w:t>
      </w:r>
      <w:r>
        <w:rPr>
          <w:rFonts w:ascii="Times New Roman" w:hAnsi="Times New Roman" w:eastAsia="Times New Roman" w:cs="Times New Roman"/>
          <w:lang w:eastAsia="zh-CN"/>
        </w:rPr>
        <w:t>12</w:t>
      </w:r>
      <w:r>
        <w:rPr>
          <w:lang w:eastAsia="zh-CN"/>
        </w:rPr>
        <w:t>月</w:t>
      </w:r>
      <w:r>
        <w:rPr>
          <w:rFonts w:ascii="Times New Roman" w:hAnsi="Times New Roman" w:eastAsia="Times New Roman" w:cs="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8"/>
          <w:lang w:eastAsia="zh-CN"/>
        </w:rPr>
        <w:t>1</w:t>
      </w:r>
      <w:r>
        <w:rPr>
          <w:rFonts w:ascii="Times New Roman" w:hAnsi="Times New Roman" w:eastAsia="Times New Roman" w:cs="Times New Roman"/>
          <w:lang w:eastAsia="zh-CN"/>
        </w:rPr>
        <w:t>1</w:t>
      </w:r>
      <w:r>
        <w:rPr>
          <w:lang w:eastAsia="zh-CN"/>
        </w:rPr>
        <w:t xml:space="preserve">》 </w:t>
      </w:r>
      <w:r>
        <w:rPr>
          <w:rFonts w:ascii="Times New Roman" w:hAnsi="Times New Roman" w:eastAsia="Times New Roman" w:cs="Times New Roman"/>
          <w:lang w:eastAsia="zh-CN"/>
        </w:rPr>
        <w:t>300</w:t>
      </w:r>
      <w:r>
        <w:rPr>
          <w:spacing w:val="2"/>
          <w:lang w:eastAsia="zh-CN"/>
        </w:rPr>
        <w:t>号）执行。</w:t>
      </w:r>
    </w:p>
    <w:p>
      <w:pPr>
        <w:pStyle w:val="4"/>
        <w:snapToGrid w:val="0"/>
        <w:spacing w:before="14" w:line="360" w:lineRule="auto"/>
        <w:ind w:left="0" w:right="19" w:firstLine="586"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2"/>
          <w:lang w:eastAsia="zh-CN"/>
        </w:rPr>
        <w:t>1</w:t>
      </w:r>
      <w:r>
        <w:rPr>
          <w:rFonts w:ascii="Times New Roman" w:hAnsi="Times New Roman" w:eastAsia="Times New Roman" w:cs="Times New Roman"/>
          <w:lang w:eastAsia="zh-CN"/>
        </w:rPr>
        <w:t>4</w:t>
      </w:r>
      <w:r>
        <w:rPr>
          <w:lang w:eastAsia="zh-CN"/>
        </w:rPr>
        <w:t>〕</w:t>
      </w:r>
      <w:r>
        <w:rPr>
          <w:rFonts w:ascii="Times New Roman" w:hAnsi="Times New Roman" w:eastAsia="Times New Roman" w:cs="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pPr>
        <w:pStyle w:val="4"/>
        <w:snapToGrid w:val="0"/>
        <w:spacing w:before="55" w:line="360" w:lineRule="auto"/>
        <w:ind w:left="0" w:right="19" w:firstLine="586"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cs="Times New Roman"/>
          <w:spacing w:val="1"/>
          <w:lang w:eastAsia="zh-CN"/>
        </w:rPr>
        <w:t>2017</w:t>
      </w:r>
      <w:r>
        <w:rPr>
          <w:spacing w:val="1"/>
          <w:lang w:eastAsia="zh-CN"/>
        </w:rPr>
        <w:t>〕</w:t>
      </w:r>
      <w:r>
        <w:rPr>
          <w:rFonts w:ascii="Times New Roman" w:hAnsi="Times New Roman" w:eastAsia="Times New Roman" w:cs="Times New Roman"/>
          <w:lang w:eastAsia="zh-CN"/>
        </w:rPr>
        <w:t>141</w:t>
      </w:r>
      <w:r>
        <w:rPr>
          <w:spacing w:val="1"/>
          <w:lang w:eastAsia="zh-CN"/>
        </w:rPr>
        <w:t>号）及相关规定，符合条件的残疾人福利性单位在参加政府采购活动时，应当提供《残疾人福利性单位声明函》，并对声明的真实性负责。</w:t>
      </w:r>
    </w:p>
    <w:p>
      <w:pPr>
        <w:pStyle w:val="4"/>
        <w:snapToGrid w:val="0"/>
        <w:spacing w:before="55" w:line="360" w:lineRule="auto"/>
        <w:ind w:left="0" w:right="19" w:firstLine="586"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pPr>
        <w:pStyle w:val="4"/>
        <w:snapToGrid w:val="0"/>
        <w:spacing w:before="55" w:line="360" w:lineRule="auto"/>
        <w:ind w:left="0" w:right="19" w:firstLine="586"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pPr>
        <w:pStyle w:val="4"/>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pPr>
        <w:pStyle w:val="16"/>
        <w:tabs>
          <w:tab w:val="left" w:pos="646"/>
        </w:tabs>
        <w:snapToGrid w:val="0"/>
        <w:spacing w:line="360" w:lineRule="auto"/>
        <w:contextualSpacing/>
        <w:rPr>
          <w:b w:val="0"/>
          <w:bCs w:val="0"/>
          <w:lang w:eastAsia="zh-CN"/>
        </w:rPr>
      </w:pPr>
      <w:r>
        <w:rPr>
          <w:rFonts w:hint="eastAsia" w:ascii="Times New Roman" w:hAnsi="Times New Roman" w:eastAsia="宋体" w:cs="Times New Roman"/>
          <w:lang w:eastAsia="zh-CN"/>
        </w:rPr>
        <w:t xml:space="preserve">    </w:t>
      </w:r>
      <w:r>
        <w:rPr>
          <w:rFonts w:ascii="Times New Roman" w:hAnsi="Times New Roman" w:eastAsia="Times New Roman" w:cs="Times New Roman"/>
          <w:lang w:eastAsia="zh-CN"/>
        </w:rPr>
        <w:t>4.2</w:t>
      </w:r>
      <w:r>
        <w:rPr>
          <w:rFonts w:ascii="Times New Roman" w:hAnsi="Times New Roman" w:eastAsia="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最后谈判报价（或最后谈判报价经扣除后）作比较，最后谈判报价（或最后谈</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pPr>
        <w:pStyle w:val="4"/>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rFonts w:cs="宋体"/>
          <w:lang w:eastAsia="zh-CN"/>
        </w:rPr>
        <w:t>1</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rFonts w:cs="宋体"/>
          <w:lang w:eastAsia="zh-CN"/>
        </w:rPr>
        <w:t>2</w:t>
      </w:r>
      <w:r>
        <w:rPr>
          <w:spacing w:val="1"/>
          <w:lang w:eastAsia="zh-CN"/>
        </w:rPr>
        <w:t>的成交候选人为成交供</w:t>
      </w:r>
      <w:r>
        <w:rPr>
          <w:lang w:eastAsia="zh-CN"/>
        </w:rPr>
        <w:t>应商</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eastAsia="宋体" w:cs="宋体"/>
          <w:sz w:val="24"/>
          <w:szCs w:val="24"/>
          <w:lang w:eastAsia="zh-CN"/>
        </w:rPr>
      </w:pPr>
      <w:r>
        <w:rPr>
          <w:rFonts w:ascii="宋体" w:hAnsi="宋体" w:eastAsia="宋体" w:cs="宋体"/>
          <w:spacing w:val="1"/>
          <w:sz w:val="24"/>
          <w:szCs w:val="24"/>
          <w:lang w:eastAsia="zh-CN"/>
        </w:rPr>
        <w:t>（4）因重大变故，采购任务取消的。</w:t>
      </w:r>
      <w:r>
        <w:rPr>
          <w:rFonts w:ascii="宋体" w:hAnsi="宋体" w:eastAsia="宋体" w:cs="宋体"/>
          <w:b/>
          <w:bCs/>
          <w:w w:val="95"/>
          <w:sz w:val="24"/>
          <w:szCs w:val="24"/>
          <w:lang w:eastAsia="zh-CN"/>
        </w:rPr>
        <w:t>4.3</w:t>
      </w:r>
      <w:r>
        <w:rPr>
          <w:rFonts w:ascii="宋体" w:hAnsi="宋体" w:eastAsia="宋体" w:cs="宋体"/>
          <w:b/>
          <w:bCs/>
          <w:w w:val="95"/>
          <w:sz w:val="24"/>
          <w:szCs w:val="24"/>
          <w:lang w:eastAsia="zh-CN"/>
        </w:rPr>
        <w:tab/>
      </w:r>
      <w:r>
        <w:rPr>
          <w:rFonts w:ascii="宋体" w:hAnsi="宋体" w:eastAsia="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16"/>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lang w:eastAsia="zh-CN"/>
        </w:rPr>
      </w:pPr>
      <w:r>
        <w:rPr>
          <w:spacing w:val="1"/>
          <w:lang w:eastAsia="zh-CN"/>
        </w:rPr>
        <w:t>（四）要求供应商解释或者澄清其响应文件；</w:t>
      </w:r>
    </w:p>
    <w:p>
      <w:pPr>
        <w:pStyle w:val="4"/>
        <w:snapToGrid w:val="0"/>
        <w:spacing w:before="0"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574" w:right="5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pPr>
        <w:pStyle w:val="16"/>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pPr>
        <w:snapToGrid w:val="0"/>
        <w:spacing w:before="10" w:line="360" w:lineRule="auto"/>
        <w:contextualSpacing/>
        <w:rPr>
          <w:rFonts w:ascii="宋体" w:hAnsi="宋体" w:eastAsia="宋体" w:cs="宋体"/>
          <w:sz w:val="9"/>
          <w:szCs w:val="9"/>
          <w:lang w:eastAsia="zh-CN"/>
        </w:rPr>
      </w:pP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pPr>
        <w:snapToGrid w:val="0"/>
        <w:spacing w:before="10" w:line="360" w:lineRule="auto"/>
        <w:contextualSpacing/>
        <w:rPr>
          <w:rFonts w:ascii="宋体" w:hAnsi="宋体" w:eastAsia="宋体" w:cs="宋体"/>
          <w:sz w:val="9"/>
          <w:szCs w:val="9"/>
          <w:lang w:eastAsia="zh-CN"/>
        </w:rPr>
      </w:pP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15"/>
        <w:tabs>
          <w:tab w:val="left" w:pos="1291"/>
        </w:tabs>
        <w:snapToGrid w:val="0"/>
        <w:spacing w:line="360" w:lineRule="auto"/>
        <w:ind w:right="7"/>
        <w:contextualSpacing/>
        <w:jc w:val="center"/>
        <w:rPr>
          <w:b w:val="0"/>
          <w:bCs w:val="0"/>
          <w:lang w:eastAsia="zh-CN"/>
        </w:rPr>
      </w:pPr>
      <w:bookmarkStart w:id="4" w:name="_Toc95745408"/>
      <w:r>
        <w:rPr>
          <w:lang w:eastAsia="zh-CN"/>
        </w:rPr>
        <w:t>第</w:t>
      </w:r>
      <w:r>
        <w:rPr>
          <w:rFonts w:ascii="Times New Roman" w:hAnsi="Times New Roman" w:eastAsia="Times New Roman" w:cs="Times New Roman"/>
          <w:lang w:eastAsia="zh-CN"/>
        </w:rPr>
        <w:t>5</w:t>
      </w:r>
      <w:r>
        <w:rPr>
          <w:lang w:eastAsia="zh-CN"/>
        </w:rPr>
        <w:t>章</w:t>
      </w:r>
      <w:r>
        <w:rPr>
          <w:lang w:eastAsia="zh-CN"/>
        </w:rPr>
        <w:tab/>
      </w:r>
      <w:r>
        <w:rPr>
          <w:lang w:eastAsia="zh-CN"/>
        </w:rPr>
        <w:t>谈 判程 序</w:t>
      </w:r>
      <w:bookmarkEnd w:id="4"/>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pPr>
        <w:snapToGrid w:val="0"/>
        <w:spacing w:line="360" w:lineRule="auto"/>
        <w:contextualSpacing/>
        <w:jc w:val="both"/>
        <w:rPr>
          <w:lang w:eastAsia="zh-CN"/>
        </w:rPr>
        <w:sectPr>
          <w:pgSz w:w="11910" w:h="16840"/>
          <w:pgMar w:top="1120" w:right="1320" w:bottom="1160" w:left="1260" w:header="0" w:footer="980" w:gutter="0"/>
          <w:cols w:space="720" w:num="1"/>
        </w:sectPr>
      </w:pPr>
    </w:p>
    <w:p>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15"/>
        <w:tabs>
          <w:tab w:val="left" w:pos="4416"/>
        </w:tabs>
        <w:snapToGrid w:val="0"/>
        <w:spacing w:line="360" w:lineRule="auto"/>
        <w:ind w:left="2962"/>
        <w:contextualSpacing/>
        <w:rPr>
          <w:b w:val="0"/>
          <w:bCs w:val="0"/>
          <w:lang w:eastAsia="zh-CN"/>
        </w:rPr>
      </w:pPr>
      <w:bookmarkStart w:id="5" w:name="_Toc95745409"/>
      <w:r>
        <w:rPr>
          <w:lang w:eastAsia="zh-CN"/>
        </w:rPr>
        <w:t>第</w:t>
      </w:r>
      <w:r>
        <w:rPr>
          <w:rFonts w:ascii="Times New Roman" w:hAnsi="Times New Roman" w:eastAsia="Times New Roman" w:cs="Times New Roman"/>
          <w:lang w:eastAsia="zh-CN"/>
        </w:rPr>
        <w:t>6</w:t>
      </w:r>
      <w:r>
        <w:rPr>
          <w:lang w:eastAsia="zh-CN"/>
        </w:rPr>
        <w:t>章</w:t>
      </w:r>
      <w:r>
        <w:rPr>
          <w:lang w:eastAsia="zh-CN"/>
        </w:rPr>
        <w:tab/>
      </w:r>
      <w:r>
        <w:rPr>
          <w:spacing w:val="2"/>
          <w:lang w:eastAsia="zh-CN"/>
        </w:rPr>
        <w:t>合同主要条款</w:t>
      </w:r>
      <w:bookmarkEnd w:id="5"/>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pPr>
        <w:snapToGrid w:val="0"/>
        <w:spacing w:before="10" w:line="360" w:lineRule="auto"/>
        <w:contextualSpacing/>
        <w:rPr>
          <w:rFonts w:ascii="宋体" w:hAnsi="宋体" w:eastAsia="宋体" w:cs="宋体"/>
          <w:sz w:val="9"/>
          <w:szCs w:val="9"/>
          <w:lang w:eastAsia="zh-CN"/>
        </w:rPr>
      </w:pPr>
    </w:p>
    <w:p>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4"/>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pStyle w:val="15"/>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6" w:name="_Toc95745410"/>
      <w:r>
        <w:t>第</w:t>
      </w:r>
      <w:r>
        <w:rPr>
          <w:rFonts w:cs="宋体"/>
        </w:rPr>
        <w:t>7</w:t>
      </w:r>
      <w:r>
        <w:t>章</w:t>
      </w:r>
      <w:r>
        <w:tab/>
      </w:r>
      <w:r>
        <w:t>附件</w:t>
      </w:r>
      <w:bookmarkEnd w:id="6"/>
    </w:p>
    <w:p>
      <w:pPr>
        <w:pStyle w:val="16"/>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eastAsia="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2"/>
          <w:lang w:eastAsia="zh-CN"/>
        </w:rPr>
        <w:t>（项目名称），项目编号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w:t>
      </w:r>
      <w:r>
        <w:rPr>
          <w:spacing w:val="2"/>
          <w:lang w:eastAsia="zh-CN"/>
        </w:rPr>
        <w:t>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231" o:spid="_x0000_s1032" style="position:absolute;left:0;margin-left:437.1pt;margin-top:15.45pt;height:0.75pt;width:0.1pt;mso-position-horizontal-relative:page;rotation:0f;z-index:-251658240;" coordorigin="0,0" coordsize="2,15">
            <o:lock v:ext="edit" position="f" selection="f" grouping="f" rotation="f" cropping="f" text="f" aspectratio="f"/>
            <v:shape id="未知 232" o:spid="_x0000_s1033" type="" style="position:absolute;left:0;top:0;height:15;width:2;rotation:0f;" o:ole="f" fillcolor="#FFFFFF" filled="f" o:preferrelative="t" stroked="t" coordorigin="8742,309" coordsize="0,15" path="m8742,309l8742,324e">
              <v:fill on="f" color2="#FFFFFF" focus="0%"/>
              <v:stroke weight="0.05pt"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pPr>
        <w:pStyle w:val="4"/>
        <w:tabs>
          <w:tab w:val="left" w:pos="5974"/>
          <w:tab w:val="left" w:pos="6457"/>
        </w:tabs>
        <w:snapToGrid w:val="0"/>
        <w:spacing w:before="67" w:line="360" w:lineRule="auto"/>
        <w:ind w:left="5490"/>
        <w:contextualSpacing/>
      </w:pPr>
      <w:r>
        <w:t>年</w:t>
      </w:r>
      <w:r>
        <w:tab/>
      </w:r>
      <w:r>
        <w:t>月</w:t>
      </w:r>
      <w:r>
        <w:tab/>
      </w:r>
      <w: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eastAsia="宋体" w:cs="宋体"/>
          <w:lang w:eastAsia="zh-CN"/>
        </w:rPr>
        <w:sectPr>
          <w:footerReference r:id="rId6" w:type="default"/>
          <w:pgSz w:w="16840" w:h="11910" w:orient="landscape"/>
          <w:pgMar w:top="1100" w:right="1700" w:bottom="280" w:left="1020" w:header="0" w:footer="0" w:gutter="0"/>
          <w:cols w:space="720" w:num="1"/>
        </w:sectPr>
      </w:pPr>
    </w:p>
    <w:p>
      <w:pPr>
        <w:pStyle w:val="16"/>
        <w:snapToGrid w:val="0"/>
        <w:spacing w:before="26" w:line="360" w:lineRule="auto"/>
        <w:ind w:left="112"/>
        <w:contextualSpacing/>
        <w:rPr>
          <w:b w:val="0"/>
          <w:bCs w:val="0"/>
        </w:rPr>
      </w:pPr>
      <w:r>
        <w:rPr>
          <w:spacing w:val="2"/>
        </w:rPr>
        <w:t>附</w:t>
      </w:r>
      <w:r>
        <w:t>件</w:t>
      </w:r>
      <w:r>
        <w:rPr>
          <w:rFonts w:ascii="Times New Roman" w:hAnsi="Times New Roman" w:eastAsia="Times New Roman" w:cs="Times New Roman"/>
        </w:rPr>
        <w:t>2</w:t>
      </w:r>
      <w:r>
        <w:rPr>
          <w:spacing w:val="4"/>
        </w:rPr>
        <w:t>（</w:t>
      </w:r>
      <w:r>
        <w:rPr>
          <w:spacing w:val="2"/>
        </w:rPr>
        <w:t>指定格</w:t>
      </w:r>
      <w:r>
        <w:rPr>
          <w:spacing w:val="4"/>
        </w:rPr>
        <w:t>式</w:t>
      </w:r>
      <w:r>
        <w:rPr>
          <w:spacing w:val="2"/>
        </w:rPr>
        <w:t>）</w:t>
      </w:r>
      <w:r>
        <w:t>：</w:t>
      </w:r>
    </w:p>
    <w:p>
      <w:pPr>
        <w:snapToGrid w:val="0"/>
        <w:spacing w:before="4" w:line="360" w:lineRule="auto"/>
        <w:contextualSpacing/>
        <w:rPr>
          <w:rFonts w:ascii="宋体" w:hAnsi="宋体" w:eastAsia="宋体" w:cs="宋体"/>
          <w:b/>
          <w:bCs/>
          <w:sz w:val="28"/>
          <w:szCs w:val="28"/>
        </w:rPr>
      </w:pPr>
      <w:r>
        <w:br w:type="column"/>
      </w:r>
    </w:p>
    <w:p>
      <w:pPr>
        <w:pStyle w:val="17"/>
        <w:snapToGrid w:val="0"/>
        <w:spacing w:line="360" w:lineRule="auto"/>
        <w:ind w:left="112"/>
        <w:contextualSpacing/>
        <w:rPr>
          <w:b w:val="0"/>
          <w:bCs w:val="0"/>
        </w:rPr>
      </w:pPr>
      <w:r>
        <w:rPr>
          <w:spacing w:val="2"/>
        </w:rPr>
        <w:t>开标一览表</w:t>
      </w:r>
    </w:p>
    <w:p>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rPr>
      </w:pPr>
    </w:p>
    <w:tbl>
      <w:tblPr>
        <w:tblStyle w:val="12"/>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2126"/>
        <w:gridCol w:w="1134"/>
        <w:gridCol w:w="850"/>
        <w:gridCol w:w="851"/>
        <w:gridCol w:w="1276"/>
        <w:gridCol w:w="850"/>
        <w:gridCol w:w="1052"/>
        <w:gridCol w:w="1097"/>
        <w:gridCol w:w="115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exact"/>
        </w:trPr>
        <w:tc>
          <w:tcPr>
            <w:tcW w:w="1082" w:type="dxa"/>
            <w:tcBorders>
              <w:top w:val="single" w:color="000000" w:sz="6" w:space="0"/>
              <w:left w:val="single" w:color="000000" w:sz="4" w:space="0"/>
              <w:bottom w:val="single" w:color="000000" w:sz="6" w:space="0"/>
              <w:right w:val="single" w:color="000000" w:sz="4" w:space="0"/>
            </w:tcBorders>
            <w:vAlign w:val="top"/>
          </w:tcPr>
          <w:p>
            <w:pPr>
              <w:pStyle w:val="20"/>
              <w:snapToGrid w:val="0"/>
              <w:spacing w:before="169" w:beforeAutospacing="0" w:after="0" w:afterAutospacing="0" w:line="360" w:lineRule="auto"/>
              <w:ind w:left="123" w:right="0"/>
              <w:contextualSpacing/>
              <w:rPr>
                <w:rFonts w:hint="default" w:ascii="宋体" w:hAnsi="宋体" w:eastAsia="宋体" w:cs="宋体"/>
                <w:kern w:val="2"/>
                <w:sz w:val="21"/>
                <w:szCs w:val="21"/>
              </w:rPr>
            </w:pPr>
            <w:r>
              <w:rPr>
                <w:rFonts w:hint="default" w:ascii="宋体" w:hAnsi="宋体" w:eastAsia="宋体" w:cs="宋体"/>
                <w:b/>
                <w:bCs/>
                <w:spacing w:val="2"/>
                <w:kern w:val="2"/>
                <w:sz w:val="21"/>
                <w:szCs w:val="21"/>
              </w:rPr>
              <w:t>序号</w:t>
            </w:r>
          </w:p>
        </w:tc>
        <w:tc>
          <w:tcPr>
            <w:tcW w:w="2126" w:type="dxa"/>
            <w:tcBorders>
              <w:top w:val="single" w:color="000000" w:sz="6" w:space="0"/>
              <w:left w:val="single" w:color="000000" w:sz="4" w:space="0"/>
              <w:bottom w:val="single" w:color="000000" w:sz="4" w:space="0"/>
              <w:right w:val="single" w:color="000000" w:sz="4" w:space="0"/>
            </w:tcBorders>
            <w:vAlign w:val="top"/>
          </w:tcPr>
          <w:p>
            <w:pPr>
              <w:pStyle w:val="20"/>
              <w:snapToGrid w:val="0"/>
              <w:spacing w:before="169" w:beforeAutospacing="0" w:after="0" w:afterAutospacing="0" w:line="360" w:lineRule="auto"/>
              <w:ind w:left="1" w:right="0"/>
              <w:contextualSpacing/>
              <w:jc w:val="center"/>
              <w:rPr>
                <w:rFonts w:hint="default" w:ascii="宋体" w:hAnsi="宋体" w:eastAsia="宋体" w:cs="宋体"/>
                <w:kern w:val="2"/>
                <w:sz w:val="21"/>
                <w:szCs w:val="21"/>
              </w:rPr>
            </w:pPr>
            <w:r>
              <w:rPr>
                <w:rFonts w:hint="default" w:ascii="宋体" w:hAnsi="宋体" w:eastAsia="宋体" w:cs="宋体"/>
                <w:b/>
                <w:bCs/>
                <w:spacing w:val="2"/>
                <w:kern w:val="2"/>
                <w:sz w:val="21"/>
                <w:szCs w:val="21"/>
              </w:rPr>
              <w:t>设备名称</w:t>
            </w:r>
          </w:p>
        </w:tc>
        <w:tc>
          <w:tcPr>
            <w:tcW w:w="1134" w:type="dxa"/>
            <w:tcBorders>
              <w:top w:val="single" w:color="000000" w:sz="6" w:space="0"/>
              <w:left w:val="single" w:color="000000" w:sz="4" w:space="0"/>
              <w:bottom w:val="single" w:color="000000" w:sz="6" w:space="0"/>
              <w:right w:val="single" w:color="000000" w:sz="4" w:space="0"/>
            </w:tcBorders>
            <w:vAlign w:val="top"/>
          </w:tcPr>
          <w:p>
            <w:pPr>
              <w:pStyle w:val="20"/>
              <w:snapToGrid w:val="0"/>
              <w:spacing w:before="169" w:beforeAutospacing="0" w:after="0" w:afterAutospacing="0" w:line="360" w:lineRule="auto"/>
              <w:ind w:left="18" w:right="0"/>
              <w:contextualSpacing/>
              <w:rPr>
                <w:rFonts w:hint="default" w:ascii="宋体" w:hAnsi="宋体" w:eastAsia="宋体" w:cs="宋体"/>
                <w:kern w:val="2"/>
                <w:sz w:val="21"/>
                <w:szCs w:val="21"/>
              </w:rPr>
            </w:pPr>
            <w:r>
              <w:rPr>
                <w:rFonts w:hint="default" w:ascii="宋体" w:hAnsi="宋体" w:eastAsia="宋体" w:cs="宋体"/>
                <w:b/>
                <w:bCs/>
                <w:spacing w:val="2"/>
                <w:kern w:val="2"/>
                <w:sz w:val="21"/>
                <w:szCs w:val="21"/>
              </w:rPr>
              <w:t>生产厂商</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20"/>
              <w:snapToGrid w:val="0"/>
              <w:spacing w:before="169" w:beforeAutospacing="0" w:after="0" w:afterAutospacing="0" w:line="360" w:lineRule="auto"/>
              <w:ind w:left="178" w:right="0"/>
              <w:contextualSpacing/>
              <w:rPr>
                <w:rFonts w:hint="default" w:ascii="宋体" w:hAnsi="宋体" w:eastAsia="宋体" w:cs="宋体"/>
                <w:kern w:val="2"/>
                <w:sz w:val="21"/>
                <w:szCs w:val="21"/>
              </w:rPr>
            </w:pPr>
            <w:r>
              <w:rPr>
                <w:rFonts w:hint="default" w:ascii="宋体" w:hAnsi="宋体" w:eastAsia="宋体" w:cs="宋体"/>
                <w:b/>
                <w:bCs/>
                <w:spacing w:val="2"/>
                <w:kern w:val="2"/>
                <w:sz w:val="21"/>
                <w:szCs w:val="21"/>
              </w:rPr>
              <w:t>品牌</w:t>
            </w:r>
          </w:p>
        </w:tc>
        <w:tc>
          <w:tcPr>
            <w:tcW w:w="851" w:type="dxa"/>
            <w:tcBorders>
              <w:top w:val="single" w:color="000000" w:sz="6" w:space="0"/>
              <w:left w:val="single" w:color="000000" w:sz="4" w:space="0"/>
              <w:bottom w:val="single" w:color="000000" w:sz="6" w:space="0"/>
              <w:right w:val="single" w:color="000000" w:sz="4" w:space="0"/>
            </w:tcBorders>
            <w:vAlign w:val="top"/>
          </w:tcPr>
          <w:p>
            <w:pPr>
              <w:pStyle w:val="20"/>
              <w:snapToGrid w:val="0"/>
              <w:spacing w:before="169" w:beforeAutospacing="0" w:after="0" w:afterAutospacing="0" w:line="360" w:lineRule="auto"/>
              <w:ind w:left="169" w:right="0"/>
              <w:contextualSpacing/>
              <w:rPr>
                <w:rFonts w:hint="default" w:ascii="宋体" w:hAnsi="宋体" w:eastAsia="宋体" w:cs="宋体"/>
                <w:kern w:val="2"/>
                <w:sz w:val="21"/>
                <w:szCs w:val="21"/>
              </w:rPr>
            </w:pPr>
            <w:r>
              <w:rPr>
                <w:rFonts w:hint="default" w:ascii="宋体" w:hAnsi="宋体" w:eastAsia="宋体" w:cs="宋体"/>
                <w:b/>
                <w:bCs/>
                <w:spacing w:val="2"/>
                <w:kern w:val="2"/>
                <w:sz w:val="21"/>
                <w:szCs w:val="21"/>
              </w:rPr>
              <w:t>产地</w:t>
            </w:r>
          </w:p>
        </w:tc>
        <w:tc>
          <w:tcPr>
            <w:tcW w:w="1276" w:type="dxa"/>
            <w:tcBorders>
              <w:top w:val="single" w:color="000000" w:sz="6" w:space="0"/>
              <w:left w:val="single" w:color="000000" w:sz="4" w:space="0"/>
              <w:bottom w:val="single" w:color="000000" w:sz="6" w:space="0"/>
              <w:right w:val="single" w:color="000000" w:sz="4" w:space="0"/>
            </w:tcBorders>
            <w:vAlign w:val="top"/>
          </w:tcPr>
          <w:p>
            <w:pPr>
              <w:pStyle w:val="20"/>
              <w:snapToGrid w:val="0"/>
              <w:spacing w:before="169" w:beforeAutospacing="0" w:after="0" w:afterAutospacing="0" w:line="360" w:lineRule="auto"/>
              <w:ind w:left="97" w:right="0"/>
              <w:contextualSpacing/>
              <w:rPr>
                <w:rFonts w:hint="default" w:ascii="宋体" w:hAnsi="宋体" w:eastAsia="宋体" w:cs="宋体"/>
                <w:kern w:val="2"/>
                <w:sz w:val="21"/>
                <w:szCs w:val="21"/>
              </w:rPr>
            </w:pPr>
            <w:r>
              <w:rPr>
                <w:rFonts w:hint="default" w:ascii="宋体" w:hAnsi="宋体" w:eastAsia="宋体" w:cs="宋体"/>
                <w:b/>
                <w:bCs/>
                <w:spacing w:val="2"/>
                <w:kern w:val="2"/>
                <w:sz w:val="21"/>
                <w:szCs w:val="21"/>
              </w:rPr>
              <w:t>规格型号</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20"/>
              <w:snapToGrid w:val="0"/>
              <w:spacing w:before="169" w:beforeAutospacing="0" w:after="0" w:afterAutospacing="0" w:line="360" w:lineRule="auto"/>
              <w:ind w:left="186" w:right="0"/>
              <w:contextualSpacing/>
              <w:rPr>
                <w:rFonts w:hint="default" w:ascii="宋体" w:hAnsi="宋体" w:eastAsia="宋体" w:cs="宋体"/>
                <w:kern w:val="2"/>
                <w:sz w:val="21"/>
                <w:szCs w:val="21"/>
              </w:rPr>
            </w:pPr>
            <w:r>
              <w:rPr>
                <w:rFonts w:hint="default" w:ascii="宋体" w:hAnsi="宋体" w:eastAsia="宋体" w:cs="宋体"/>
                <w:b/>
                <w:bCs/>
                <w:spacing w:val="2"/>
                <w:kern w:val="2"/>
                <w:sz w:val="21"/>
                <w:szCs w:val="21"/>
              </w:rPr>
              <w:t>单位</w:t>
            </w:r>
          </w:p>
        </w:tc>
        <w:tc>
          <w:tcPr>
            <w:tcW w:w="1052" w:type="dxa"/>
            <w:tcBorders>
              <w:top w:val="single" w:color="000000" w:sz="6" w:space="0"/>
              <w:left w:val="single" w:color="000000" w:sz="4" w:space="0"/>
              <w:bottom w:val="single" w:color="000000" w:sz="6" w:space="0"/>
              <w:right w:val="single" w:color="000000" w:sz="4" w:space="0"/>
            </w:tcBorders>
            <w:vAlign w:val="top"/>
          </w:tcPr>
          <w:p>
            <w:pPr>
              <w:pStyle w:val="20"/>
              <w:snapToGrid w:val="0"/>
              <w:spacing w:before="169" w:beforeAutospacing="0" w:after="0" w:afterAutospacing="0" w:line="360" w:lineRule="auto"/>
              <w:ind w:left="179" w:right="0"/>
              <w:contextualSpacing/>
              <w:rPr>
                <w:rFonts w:hint="default" w:ascii="宋体" w:hAnsi="宋体" w:eastAsia="宋体" w:cs="宋体"/>
                <w:kern w:val="2"/>
                <w:sz w:val="21"/>
                <w:szCs w:val="21"/>
              </w:rPr>
            </w:pPr>
            <w:r>
              <w:rPr>
                <w:rFonts w:hint="default" w:ascii="宋体" w:hAnsi="宋体" w:eastAsia="宋体" w:cs="宋体"/>
                <w:b/>
                <w:bCs/>
                <w:spacing w:val="2"/>
                <w:kern w:val="2"/>
                <w:sz w:val="21"/>
                <w:szCs w:val="21"/>
              </w:rPr>
              <w:t>数量</w:t>
            </w:r>
          </w:p>
        </w:tc>
        <w:tc>
          <w:tcPr>
            <w:tcW w:w="1097" w:type="dxa"/>
            <w:tcBorders>
              <w:top w:val="single" w:color="000000" w:sz="6" w:space="0"/>
              <w:left w:val="single" w:color="000000" w:sz="4" w:space="0"/>
              <w:bottom w:val="single" w:color="000000" w:sz="6" w:space="0"/>
              <w:right w:val="single" w:color="000000" w:sz="4" w:space="0"/>
            </w:tcBorders>
            <w:vAlign w:val="top"/>
          </w:tcPr>
          <w:p>
            <w:pPr>
              <w:pStyle w:val="20"/>
              <w:snapToGrid w:val="0"/>
              <w:spacing w:before="169" w:beforeAutospacing="0" w:after="0" w:afterAutospacing="0" w:line="360" w:lineRule="auto"/>
              <w:ind w:left="11" w:right="0"/>
              <w:contextualSpacing/>
              <w:rPr>
                <w:rFonts w:hint="default" w:ascii="宋体" w:hAnsi="宋体" w:eastAsia="宋体" w:cs="宋体"/>
                <w:kern w:val="2"/>
                <w:sz w:val="21"/>
                <w:szCs w:val="21"/>
              </w:rPr>
            </w:pPr>
            <w:r>
              <w:rPr>
                <w:rFonts w:hint="default" w:ascii="宋体" w:hAnsi="宋体" w:eastAsia="宋体" w:cs="宋体"/>
                <w:b/>
                <w:bCs/>
                <w:spacing w:val="1"/>
                <w:kern w:val="2"/>
                <w:sz w:val="21"/>
                <w:szCs w:val="21"/>
              </w:rPr>
              <w:t>单价（元）</w:t>
            </w:r>
          </w:p>
        </w:tc>
        <w:tc>
          <w:tcPr>
            <w:tcW w:w="1155" w:type="dxa"/>
            <w:tcBorders>
              <w:top w:val="single" w:color="000000" w:sz="6" w:space="0"/>
              <w:left w:val="single" w:color="000000" w:sz="4" w:space="0"/>
              <w:bottom w:val="single" w:color="000000" w:sz="6" w:space="0"/>
              <w:right w:val="single" w:color="000000" w:sz="4" w:space="0"/>
            </w:tcBorders>
            <w:vAlign w:val="top"/>
          </w:tcPr>
          <w:p>
            <w:pPr>
              <w:pStyle w:val="20"/>
              <w:snapToGrid w:val="0"/>
              <w:spacing w:before="169" w:beforeAutospacing="0" w:after="0" w:afterAutospacing="0" w:line="360" w:lineRule="auto"/>
              <w:ind w:left="39" w:right="0"/>
              <w:contextualSpacing/>
              <w:rPr>
                <w:rFonts w:hint="default" w:ascii="宋体" w:hAnsi="宋体" w:eastAsia="宋体" w:cs="宋体"/>
                <w:kern w:val="2"/>
                <w:sz w:val="21"/>
                <w:szCs w:val="21"/>
              </w:rPr>
            </w:pPr>
            <w:r>
              <w:rPr>
                <w:rFonts w:hint="default" w:ascii="宋体" w:hAnsi="宋体" w:eastAsia="宋体" w:cs="宋体"/>
                <w:b/>
                <w:bCs/>
                <w:spacing w:val="1"/>
                <w:kern w:val="2"/>
                <w:sz w:val="21"/>
                <w:szCs w:val="21"/>
              </w:rPr>
              <w:t>合计（元）</w:t>
            </w:r>
          </w:p>
        </w:tc>
        <w:tc>
          <w:tcPr>
            <w:tcW w:w="1119" w:type="dxa"/>
            <w:tcBorders>
              <w:top w:val="single" w:color="000000" w:sz="6" w:space="0"/>
              <w:left w:val="single" w:color="000000" w:sz="4" w:space="0"/>
              <w:bottom w:val="single" w:color="000000" w:sz="6" w:space="0"/>
              <w:right w:val="single" w:color="000000" w:sz="6" w:space="0"/>
            </w:tcBorders>
            <w:vAlign w:val="top"/>
          </w:tcPr>
          <w:p>
            <w:pPr>
              <w:pStyle w:val="20"/>
              <w:snapToGrid w:val="0"/>
              <w:spacing w:before="176" w:beforeAutospacing="0" w:after="0" w:afterAutospacing="0" w:line="360" w:lineRule="auto"/>
              <w:ind w:left="342" w:right="0"/>
              <w:contextualSpacing/>
              <w:rPr>
                <w:rFonts w:hint="default" w:ascii="宋体" w:hAnsi="宋体" w:eastAsia="宋体" w:cs="宋体"/>
                <w:kern w:val="2"/>
                <w:sz w:val="21"/>
                <w:szCs w:val="21"/>
              </w:rPr>
            </w:pPr>
            <w:r>
              <w:rPr>
                <w:rFonts w:hint="default" w:ascii="宋体" w:hAnsi="宋体" w:eastAsia="宋体" w:cs="宋体"/>
                <w:b/>
                <w:bCs/>
                <w:spacing w:val="2"/>
                <w:kern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 w:hRule="atLeast"/>
        </w:trPr>
        <w:tc>
          <w:tcPr>
            <w:tcW w:w="1082" w:type="dxa"/>
            <w:tcBorders>
              <w:top w:val="single" w:color="000000" w:sz="6" w:space="0"/>
              <w:left w:val="single" w:color="000000" w:sz="6" w:space="0"/>
              <w:bottom w:val="single" w:color="000000" w:sz="6" w:space="0"/>
              <w:right w:val="single" w:color="000000" w:sz="6" w:space="0"/>
            </w:tcBorders>
            <w:vAlign w:val="top"/>
          </w:tcPr>
          <w:p>
            <w:pPr>
              <w:pStyle w:val="20"/>
              <w:snapToGrid w:val="0"/>
              <w:spacing w:before="201" w:beforeAutospacing="0" w:after="0" w:afterAutospacing="0" w:line="360" w:lineRule="auto"/>
              <w:ind w:left="4" w:right="0"/>
              <w:contextualSpacing/>
              <w:jc w:val="center"/>
              <w:rPr>
                <w:rFonts w:hint="default" w:ascii="宋体" w:hAnsi="宋体" w:eastAsia="宋体" w:cs="宋体"/>
                <w:kern w:val="2"/>
                <w:sz w:val="24"/>
                <w:szCs w:val="24"/>
              </w:rPr>
            </w:pPr>
            <w:r>
              <w:rPr>
                <w:rFonts w:hint="default" w:ascii="宋体" w:hAnsi="Calibri" w:eastAsia="宋体" w:cs="Times New Roman"/>
                <w:kern w:val="2"/>
                <w:sz w:val="24"/>
                <w:szCs w:val="22"/>
              </w:rPr>
              <w:t>1</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20"/>
              <w:snapToGrid w:val="0"/>
              <w:spacing w:before="198" w:beforeAutospacing="0" w:after="0" w:afterAutospacing="0" w:line="360" w:lineRule="auto"/>
              <w:ind w:left="33" w:right="0"/>
              <w:contextualSpacing/>
              <w:rPr>
                <w:rFonts w:hint="default" w:ascii="宋体" w:hAnsi="宋体" w:eastAsia="宋体" w:cs="宋体"/>
                <w:kern w:val="2"/>
                <w:sz w:val="24"/>
                <w:szCs w:val="24"/>
                <w:lang w:eastAsia="zh-CN"/>
              </w:rPr>
            </w:pPr>
            <w:r>
              <w:rPr>
                <w:rFonts w:hint="eastAsia" w:ascii="宋体" w:hAnsi="宋体" w:eastAsia="宋体" w:cs="宋体"/>
                <w:spacing w:val="1"/>
                <w:kern w:val="2"/>
                <w:sz w:val="24"/>
                <w:szCs w:val="24"/>
                <w:lang w:eastAsia="zh-CN"/>
              </w:rPr>
              <w:t>人体营养分析仪</w:t>
            </w: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eastAsia="宋体" w:cs="Times New Roman"/>
                <w:kern w:val="2"/>
                <w:sz w:val="21"/>
                <w:szCs w:val="22"/>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eastAsia="宋体" w:cs="Times New Roman"/>
                <w:kern w:val="2"/>
                <w:sz w:val="21"/>
                <w:szCs w:val="22"/>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eastAsia="宋体" w:cs="Times New Roman"/>
                <w:kern w:val="2"/>
                <w:sz w:val="21"/>
                <w:szCs w:val="22"/>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eastAsia="宋体" w:cs="Times New Roman"/>
                <w:kern w:val="2"/>
                <w:sz w:val="21"/>
                <w:szCs w:val="22"/>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20"/>
              <w:snapToGrid w:val="0"/>
              <w:spacing w:before="201" w:beforeAutospacing="0" w:after="0" w:afterAutospacing="0" w:line="360" w:lineRule="auto"/>
              <w:ind w:left="0" w:right="0"/>
              <w:contextualSpacing/>
              <w:jc w:val="center"/>
              <w:rPr>
                <w:rFonts w:hint="default" w:ascii="宋体" w:hAnsi="宋体" w:eastAsia="宋体" w:cs="宋体"/>
                <w:kern w:val="2"/>
                <w:sz w:val="24"/>
                <w:szCs w:val="24"/>
                <w:lang w:eastAsia="zh-CN"/>
              </w:rPr>
            </w:pPr>
            <w:r>
              <w:rPr>
                <w:rFonts w:hint="default" w:ascii="宋体" w:hAnsi="宋体" w:eastAsia="宋体" w:cs="宋体"/>
                <w:kern w:val="2"/>
                <w:sz w:val="24"/>
                <w:szCs w:val="24"/>
              </w:rPr>
              <w:t>套</w:t>
            </w:r>
          </w:p>
        </w:tc>
        <w:tc>
          <w:tcPr>
            <w:tcW w:w="1052" w:type="dxa"/>
            <w:tcBorders>
              <w:top w:val="single" w:color="000000" w:sz="6" w:space="0"/>
              <w:left w:val="single" w:color="000000" w:sz="6" w:space="0"/>
              <w:bottom w:val="single" w:color="000000" w:sz="6" w:space="0"/>
              <w:right w:val="single" w:color="000000" w:sz="6" w:space="0"/>
            </w:tcBorders>
            <w:vAlign w:val="top"/>
          </w:tcPr>
          <w:p>
            <w:pPr>
              <w:pStyle w:val="20"/>
              <w:snapToGrid w:val="0"/>
              <w:spacing w:before="201" w:beforeAutospacing="0" w:after="0" w:afterAutospacing="0" w:line="360" w:lineRule="auto"/>
              <w:ind w:left="0" w:right="0"/>
              <w:contextualSpacing/>
              <w:jc w:val="center"/>
              <w:rPr>
                <w:rFonts w:hint="default" w:ascii="宋体" w:hAnsi="宋体" w:eastAsia="宋体" w:cs="宋体"/>
                <w:kern w:val="2"/>
                <w:sz w:val="24"/>
                <w:szCs w:val="24"/>
                <w:lang w:eastAsia="zh-CN"/>
              </w:rPr>
            </w:pPr>
            <w:r>
              <w:rPr>
                <w:rFonts w:hint="eastAsia" w:ascii="宋体" w:hAnsi="Calibri" w:eastAsia="宋体" w:cs="Times New Roman"/>
                <w:kern w:val="2"/>
                <w:sz w:val="24"/>
                <w:szCs w:val="22"/>
                <w:lang w:eastAsia="zh-CN"/>
              </w:rPr>
              <w:t>1</w:t>
            </w: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9"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20"/>
              <w:snapToGrid w:val="0"/>
              <w:spacing w:before="201" w:beforeAutospacing="0" w:after="0" w:afterAutospacing="0" w:line="360" w:lineRule="auto"/>
              <w:ind w:left="4" w:right="0"/>
              <w:contextualSpacing/>
              <w:jc w:val="center"/>
              <w:rPr>
                <w:rFonts w:hint="default" w:ascii="宋体" w:hAnsi="Calibri" w:eastAsia="宋体" w:cs="Times New Roman"/>
                <w:kern w:val="2"/>
                <w:sz w:val="24"/>
                <w:szCs w:val="22"/>
                <w:lang w:eastAsia="zh-CN"/>
              </w:rPr>
            </w:pPr>
            <w:r>
              <w:rPr>
                <w:rFonts w:hint="eastAsia" w:ascii="宋体" w:hAnsi="Calibri" w:eastAsia="宋体" w:cs="Times New Roman"/>
                <w:kern w:val="2"/>
                <w:sz w:val="24"/>
                <w:szCs w:val="22"/>
                <w:lang w:eastAsia="zh-CN"/>
              </w:rPr>
              <w:t>2</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20"/>
              <w:snapToGrid w:val="0"/>
              <w:spacing w:before="198" w:beforeAutospacing="0" w:after="0" w:afterAutospacing="0" w:line="360" w:lineRule="auto"/>
              <w:ind w:left="33" w:right="0"/>
              <w:contextualSpacing/>
              <w:rPr>
                <w:rFonts w:hint="default" w:ascii="宋体" w:hAnsi="宋体" w:eastAsia="宋体" w:cs="宋体"/>
                <w:color w:val="C00000"/>
                <w:spacing w:val="1"/>
                <w:kern w:val="2"/>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eastAsia="宋体" w:cs="Times New Roman"/>
                <w:kern w:val="2"/>
                <w:sz w:val="21"/>
                <w:szCs w:val="22"/>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eastAsia="宋体" w:cs="Times New Roman"/>
                <w:kern w:val="2"/>
                <w:sz w:val="21"/>
                <w:szCs w:val="22"/>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eastAsia="宋体" w:cs="Times New Roman"/>
                <w:kern w:val="2"/>
                <w:sz w:val="21"/>
                <w:szCs w:val="22"/>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eastAsia="宋体" w:cs="Times New Roman"/>
                <w:kern w:val="2"/>
                <w:sz w:val="21"/>
                <w:szCs w:val="22"/>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20"/>
              <w:snapToGrid w:val="0"/>
              <w:spacing w:before="201" w:beforeAutospacing="0" w:after="0" w:afterAutospacing="0" w:line="360" w:lineRule="auto"/>
              <w:ind w:left="0" w:right="0"/>
              <w:contextualSpacing/>
              <w:jc w:val="center"/>
              <w:rPr>
                <w:rFonts w:hint="default" w:ascii="宋体" w:hAnsi="宋体" w:eastAsia="宋体" w:cs="宋体"/>
                <w:kern w:val="2"/>
                <w:sz w:val="24"/>
                <w:szCs w:val="24"/>
                <w:lang w:eastAsia="zh-CN"/>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20"/>
              <w:snapToGrid w:val="0"/>
              <w:spacing w:before="201" w:beforeAutospacing="0" w:after="0" w:afterAutospacing="0" w:line="360" w:lineRule="auto"/>
              <w:ind w:left="0" w:right="0"/>
              <w:contextualSpacing/>
              <w:jc w:val="center"/>
              <w:rPr>
                <w:rFonts w:hint="default" w:ascii="宋体" w:hAnsi="Calibri" w:eastAsia="宋体" w:cs="Times New Roman"/>
                <w:kern w:val="2"/>
                <w:sz w:val="24"/>
                <w:szCs w:val="22"/>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3"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20"/>
              <w:snapToGrid w:val="0"/>
              <w:spacing w:before="201" w:beforeAutospacing="0" w:after="0" w:afterAutospacing="0" w:line="360" w:lineRule="auto"/>
              <w:ind w:left="4" w:right="0"/>
              <w:contextualSpacing/>
              <w:jc w:val="center"/>
              <w:rPr>
                <w:rFonts w:hint="default" w:ascii="宋体" w:hAnsi="Calibri" w:eastAsia="宋体" w:cs="Times New Roman"/>
                <w:kern w:val="2"/>
                <w:sz w:val="24"/>
                <w:szCs w:val="22"/>
                <w:lang w:eastAsia="zh-CN"/>
              </w:rPr>
            </w:pPr>
            <w:r>
              <w:rPr>
                <w:rFonts w:hint="eastAsia" w:ascii="宋体" w:hAnsi="Calibri" w:eastAsia="宋体" w:cs="Times New Roman"/>
                <w:kern w:val="2"/>
                <w:sz w:val="24"/>
                <w:szCs w:val="22"/>
                <w:lang w:eastAsia="zh-CN"/>
              </w:rPr>
              <w:t>3</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20"/>
              <w:snapToGrid w:val="0"/>
              <w:spacing w:before="198" w:beforeAutospacing="0" w:after="0" w:afterAutospacing="0" w:line="360" w:lineRule="auto"/>
              <w:ind w:left="33" w:right="0"/>
              <w:contextualSpacing/>
              <w:rPr>
                <w:rFonts w:hint="default" w:ascii="宋体" w:hAnsi="宋体" w:eastAsia="宋体" w:cs="宋体"/>
                <w:color w:val="C00000"/>
                <w:spacing w:val="1"/>
                <w:kern w:val="2"/>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eastAsia="宋体" w:cs="Times New Roman"/>
                <w:kern w:val="2"/>
                <w:sz w:val="21"/>
                <w:szCs w:val="22"/>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eastAsia="宋体" w:cs="Times New Roman"/>
                <w:kern w:val="2"/>
                <w:sz w:val="21"/>
                <w:szCs w:val="22"/>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eastAsia="宋体" w:cs="Times New Roman"/>
                <w:kern w:val="2"/>
                <w:sz w:val="21"/>
                <w:szCs w:val="22"/>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eastAsia="宋体" w:cs="Times New Roman"/>
                <w:kern w:val="2"/>
                <w:sz w:val="21"/>
                <w:szCs w:val="22"/>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20"/>
              <w:snapToGrid w:val="0"/>
              <w:spacing w:before="201" w:beforeAutospacing="0" w:after="0" w:afterAutospacing="0" w:line="360" w:lineRule="auto"/>
              <w:ind w:left="0" w:right="0"/>
              <w:contextualSpacing/>
              <w:jc w:val="center"/>
              <w:rPr>
                <w:rFonts w:hint="default" w:ascii="宋体" w:hAnsi="宋体" w:eastAsia="宋体" w:cs="宋体"/>
                <w:kern w:val="2"/>
                <w:sz w:val="24"/>
                <w:szCs w:val="24"/>
                <w:lang w:eastAsia="zh-CN"/>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20"/>
              <w:snapToGrid w:val="0"/>
              <w:spacing w:before="201" w:beforeAutospacing="0" w:after="0" w:afterAutospacing="0" w:line="360" w:lineRule="auto"/>
              <w:ind w:left="0" w:right="0"/>
              <w:contextualSpacing/>
              <w:jc w:val="center"/>
              <w:rPr>
                <w:rFonts w:hint="default" w:ascii="宋体" w:hAnsi="Calibri" w:eastAsia="宋体" w:cs="Times New Roman"/>
                <w:kern w:val="2"/>
                <w:sz w:val="24"/>
                <w:szCs w:val="22"/>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exact"/>
        </w:trPr>
        <w:tc>
          <w:tcPr>
            <w:tcW w:w="1082" w:type="dxa"/>
            <w:vMerge w:val="restart"/>
            <w:tcBorders>
              <w:top w:val="single" w:color="000000" w:sz="6" w:space="0"/>
              <w:left w:val="single" w:color="000000" w:sz="4" w:space="0"/>
              <w:right w:val="single" w:color="000000" w:sz="4" w:space="0"/>
            </w:tcBorders>
            <w:vAlign w:val="top"/>
          </w:tcPr>
          <w:p>
            <w:pPr>
              <w:pStyle w:val="20"/>
              <w:snapToGrid w:val="0"/>
              <w:spacing w:before="110" w:beforeAutospacing="0" w:after="0" w:afterAutospacing="0" w:line="360" w:lineRule="auto"/>
              <w:ind w:left="95" w:right="88"/>
              <w:contextualSpacing/>
              <w:jc w:val="both"/>
              <w:rPr>
                <w:rFonts w:hint="default" w:ascii="宋体" w:hAnsi="宋体" w:eastAsia="宋体" w:cs="宋体"/>
                <w:kern w:val="2"/>
                <w:sz w:val="24"/>
                <w:szCs w:val="24"/>
              </w:rPr>
            </w:pPr>
            <w:r>
              <w:rPr>
                <w:rFonts w:hint="default" w:ascii="宋体" w:hAnsi="宋体" w:eastAsia="宋体" w:cs="宋体"/>
                <w:spacing w:val="2"/>
                <w:kern w:val="2"/>
                <w:sz w:val="24"/>
                <w:szCs w:val="24"/>
              </w:rPr>
              <w:t xml:space="preserve">投标 总报 </w:t>
            </w:r>
            <w:r>
              <w:rPr>
                <w:rFonts w:hint="default" w:ascii="宋体" w:hAnsi="宋体" w:eastAsia="宋体" w:cs="宋体"/>
                <w:kern w:val="2"/>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20"/>
              <w:snapToGrid w:val="0"/>
              <w:spacing w:before="172" w:beforeAutospacing="0" w:after="0" w:afterAutospacing="0" w:line="360" w:lineRule="auto"/>
              <w:ind w:left="-7" w:leftChars="-3" w:right="0" w:firstLine="31" w:firstLineChars="13"/>
              <w:contextualSpacing/>
              <w:rPr>
                <w:rFonts w:hint="default" w:ascii="宋体" w:hAnsi="宋体" w:eastAsia="宋体" w:cs="宋体"/>
                <w:kern w:val="2"/>
                <w:sz w:val="24"/>
                <w:szCs w:val="24"/>
              </w:rPr>
            </w:pPr>
            <w:r>
              <w:rPr>
                <w:rFonts w:hint="default" w:ascii="宋体" w:hAnsi="宋体" w:eastAsia="宋体" w:cs="宋体"/>
                <w:spacing w:val="1"/>
                <w:kern w:val="2"/>
                <w:sz w:val="24"/>
                <w:szCs w:val="24"/>
              </w:rPr>
              <w:t>大写金额（元）</w:t>
            </w:r>
          </w:p>
        </w:tc>
        <w:tc>
          <w:tcPr>
            <w:tcW w:w="9384" w:type="dxa"/>
            <w:gridSpan w:val="9"/>
            <w:tcBorders>
              <w:top w:val="single" w:color="000000" w:sz="6" w:space="0"/>
              <w:left w:val="single" w:color="000000" w:sz="4" w:space="0"/>
              <w:bottom w:val="single" w:color="000000" w:sz="4" w:space="0"/>
              <w:right w:val="single" w:color="000000" w:sz="6"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8" w:hRule="exact"/>
        </w:trPr>
        <w:tc>
          <w:tcPr>
            <w:tcW w:w="1082" w:type="dxa"/>
            <w:vMerge w:val="continue"/>
            <w:tcBorders>
              <w:left w:val="single" w:color="000000" w:sz="4" w:space="0"/>
              <w:bottom w:val="single" w:color="000000" w:sz="6" w:space="0"/>
              <w:right w:val="single" w:color="000000" w:sz="4" w:space="0"/>
            </w:tcBorders>
            <w:vAlign w:val="top"/>
          </w:tcPr>
          <w:p>
            <w:pPr>
              <w:snapToGrid w:val="0"/>
              <w:spacing w:before="0" w:beforeAutospacing="0" w:after="0" w:afterAutospacing="0" w:line="360" w:lineRule="auto"/>
              <w:ind w:left="0" w:right="0"/>
              <w:contextualSpacing/>
            </w:pPr>
          </w:p>
        </w:tc>
        <w:tc>
          <w:tcPr>
            <w:tcW w:w="2126" w:type="dxa"/>
            <w:tcBorders>
              <w:top w:val="single" w:color="000000" w:sz="4" w:space="0"/>
              <w:left w:val="single" w:color="000000" w:sz="4" w:space="0"/>
              <w:bottom w:val="single" w:color="000000" w:sz="6" w:space="0"/>
              <w:right w:val="single" w:color="000000" w:sz="4" w:space="0"/>
            </w:tcBorders>
            <w:vAlign w:val="top"/>
          </w:tcPr>
          <w:p>
            <w:pPr>
              <w:pStyle w:val="20"/>
              <w:snapToGrid w:val="0"/>
              <w:spacing w:before="172" w:beforeAutospacing="0" w:after="0" w:afterAutospacing="0" w:line="360" w:lineRule="auto"/>
              <w:ind w:left="-4" w:leftChars="-2" w:right="0" w:firstLine="31" w:firstLineChars="13"/>
              <w:contextualSpacing/>
              <w:rPr>
                <w:rFonts w:hint="default" w:ascii="宋体" w:hAnsi="宋体" w:eastAsia="宋体" w:cs="宋体"/>
                <w:kern w:val="2"/>
                <w:sz w:val="24"/>
                <w:szCs w:val="24"/>
              </w:rPr>
            </w:pPr>
            <w:r>
              <w:rPr>
                <w:rFonts w:hint="default" w:ascii="宋体" w:hAnsi="宋体" w:eastAsia="宋体" w:cs="宋体"/>
                <w:spacing w:val="1"/>
                <w:kern w:val="2"/>
                <w:sz w:val="24"/>
                <w:szCs w:val="24"/>
              </w:rPr>
              <w:t>小写金额（元）</w:t>
            </w:r>
          </w:p>
        </w:tc>
        <w:tc>
          <w:tcPr>
            <w:tcW w:w="9384" w:type="dxa"/>
            <w:gridSpan w:val="9"/>
            <w:tcBorders>
              <w:top w:val="single" w:color="000000" w:sz="4" w:space="0"/>
              <w:left w:val="single" w:color="000000" w:sz="4"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pPr>
          </w:p>
        </w:tc>
      </w:tr>
    </w:tbl>
    <w:p>
      <w:pPr>
        <w:pStyle w:val="14"/>
        <w:snapToGrid w:val="0"/>
        <w:spacing w:before="25" w:line="360" w:lineRule="auto"/>
        <w:ind w:left="1524"/>
        <w:contextualSpacing/>
        <w:rPr>
          <w:rFonts w:cs="宋体"/>
          <w:lang w:eastAsia="zh-CN"/>
        </w:rPr>
      </w:pPr>
      <w:r>
        <w:rPr>
          <w:rFonts w:cs="宋体"/>
          <w:lang w:eastAsia="zh-CN"/>
        </w:rPr>
        <w:t>备注：本表可自行扩展。</w:t>
      </w:r>
    </w:p>
    <w:p>
      <w:pPr>
        <w:snapToGrid w:val="0"/>
        <w:spacing w:line="360" w:lineRule="auto"/>
        <w:contextualSpacing/>
        <w:rPr>
          <w:rFonts w:ascii="宋体" w:hAnsi="宋体" w:eastAsia="宋体" w:cs="宋体"/>
          <w:sz w:val="20"/>
          <w:szCs w:val="20"/>
          <w:lang w:eastAsia="zh-CN"/>
        </w:rPr>
      </w:pPr>
    </w:p>
    <w:p>
      <w:pPr>
        <w:snapToGrid w:val="0"/>
        <w:spacing w:before="11" w:line="360" w:lineRule="auto"/>
        <w:contextualSpacing/>
        <w:rPr>
          <w:rFonts w:ascii="宋体" w:hAnsi="宋体" w:eastAsia="宋体" w:cs="宋体"/>
          <w:sz w:val="16"/>
          <w:szCs w:val="16"/>
          <w:lang w:eastAsia="zh-CN"/>
        </w:rPr>
      </w:pP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eastAsia="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lang w:eastAsia="zh-CN"/>
        </w:rPr>
        <w:sectPr>
          <w:type w:val="continuous"/>
          <w:pgSz w:w="16840" w:h="11910" w:orient="landscape"/>
          <w:pgMar w:top="1420" w:right="1700" w:bottom="1360" w:left="1020" w:header="720" w:footer="720" w:gutter="0"/>
          <w:cols w:space="720" w:num="1"/>
        </w:sectPr>
      </w:pPr>
    </w:p>
    <w:p>
      <w:pPr>
        <w:pStyle w:val="16"/>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lang w:eastAsia="zh-CN"/>
        </w:rPr>
      </w:pPr>
    </w:p>
    <w:p>
      <w:pPr>
        <w:pStyle w:val="17"/>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u w:val="single" w:color="000000"/>
          <w:lang w:eastAsia="zh-CN"/>
        </w:rPr>
      </w:pPr>
      <w:r>
        <w:rPr>
          <w:spacing w:val="2"/>
          <w:lang w:eastAsia="zh-CN"/>
        </w:rPr>
        <w:t>单位名称：</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4"/>
        <w:tabs>
          <w:tab w:val="left" w:pos="2282"/>
          <w:tab w:val="left" w:pos="3735"/>
          <w:tab w:val="left" w:pos="4824"/>
          <w:tab w:val="left" w:pos="5914"/>
          <w:tab w:val="left" w:pos="6037"/>
        </w:tabs>
        <w:snapToGrid w:val="0"/>
        <w:spacing w:before="0" w:line="360" w:lineRule="auto"/>
        <w:ind w:left="1555" w:right="3307"/>
        <w:contextualSpacing/>
        <w:rPr>
          <w:rFonts w:hint="eastAsia" w:ascii="Times New Roman" w:hAnsi="Times New Roman" w:eastAsia="Times New Roman" w:cs="Times New Roman"/>
          <w:u w:val="single" w:color="000000"/>
          <w:lang w:val="en-US" w:eastAsia="zh-CN"/>
        </w:rPr>
      </w:pPr>
      <w:r>
        <w:rPr>
          <w:spacing w:val="2"/>
          <w:lang w:eastAsia="zh-CN"/>
        </w:rPr>
        <w:t>单位性质：</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u w:val="single" w:color="000000"/>
          <w:lang w:eastAsia="zh-CN"/>
        </w:rPr>
      </w:pPr>
      <w:r>
        <w:rPr>
          <w:lang w:eastAsia="zh-CN"/>
        </w:rPr>
        <w:t>地</w:t>
      </w:r>
      <w:r>
        <w:rPr>
          <w:rFonts w:hint="eastAsia"/>
          <w:lang w:val="en-US" w:eastAsia="zh-CN"/>
        </w:rPr>
        <w:t xml:space="preserve">    </w:t>
      </w:r>
      <w:r>
        <w:rPr>
          <w:spacing w:val="2"/>
          <w:lang w:eastAsia="zh-CN"/>
        </w:rPr>
        <w:t>址：</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rFonts w:ascii="Times New Roman" w:hAnsi="Times New Roman" w:eastAsia="Times New Roman" w:cs="Times New Roman"/>
          <w:spacing w:val="17"/>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rFonts w:ascii="宋体" w:hAnsi="宋体" w:eastAsia="宋体" w:cs="宋体"/>
          <w:sz w:val="24"/>
          <w:szCs w:val="24"/>
          <w:lang w:eastAsia="zh-CN"/>
        </w:rPr>
      </w:pPr>
      <w:r>
        <w:rPr>
          <w:spacing w:val="17"/>
          <w:lang w:eastAsia="zh-CN"/>
        </w:rPr>
        <w:t>年</w:t>
      </w:r>
      <w:r>
        <w:rPr>
          <w:rFonts w:hint="eastAsia"/>
          <w:spacing w:val="17"/>
          <w:lang w:val="en-US" w:eastAsia="zh-CN"/>
        </w:rPr>
        <w:t xml:space="preserve">   </w:t>
      </w:r>
      <w:r>
        <w:rPr>
          <w:spacing w:val="17"/>
          <w:lang w:eastAsia="zh-CN"/>
        </w:rPr>
        <w:t>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r>
        <w:rPr>
          <w:rFonts w:hint="eastAsia"/>
          <w:u w:val="single" w:color="auto"/>
          <w:lang w:val="en-US" w:eastAsia="zh-CN"/>
        </w:rPr>
        <w:t xml:space="preserve">        </w:t>
      </w:r>
    </w:p>
    <w:p>
      <w:pPr>
        <w:snapToGrid w:val="0"/>
        <w:spacing w:before="2" w:line="360" w:lineRule="auto"/>
        <w:contextualSpacing/>
        <w:rPr>
          <w:rFonts w:ascii="宋体" w:hAnsi="宋体" w:eastAsia="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24" o:spid="_x0000_s1034" style="height:122.95pt;width:409.5pt;rotation:0f;" coordorigin="0,0" coordsize="8175,2444">
            <o:lock v:ext="edit" position="f" selection="f" grouping="f" rotation="f" cropping="f" text="f" aspectratio="f"/>
            <v:group id="Group 225" o:spid="_x0000_s1035" style="position:absolute;left:0;top:0;height:2444;width:4080;rotation:0f;" coordorigin="0,0" coordsize="4080,2444">
              <o:lock v:ext="edit" position="f" selection="f" grouping="f" rotation="f" cropping="f" text="f" aspectratio="f"/>
              <v:shape id="未知 226" o:spid="_x0000_s1036" type="" style="position:absolute;left:0;top:0;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7" o:spid="_x0000_s1037" style="position:absolute;left:4095;top:0;height:2444;width:4080;rotation:0f;" coordorigin="0,0" coordsize="4080,2444">
              <o:lock v:ext="edit" position="f" selection="f" grouping="f" rotation="f" cropping="f" text="f" aspectratio="f"/>
              <v:shape id="未知 228" o:spid="_x0000_s1038" type="" style="position:absolute;left:0;top:0;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9" o:spid="_x0000_s1039" type="#_x0000_t202" style="position:absolute;left:-4095;top:0;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法定代表人身份证正面原件扫描件</w:t>
                      </w:r>
                    </w:p>
                  </w:txbxContent>
                </v:textbox>
              </v:shape>
              <v:shape id="Quad Arrow 230" o:spid="_x0000_s1040" type="#_x0000_t202" style="position:absolute;left:-8;top:0;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7"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cs="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lang w:eastAsia="zh-CN"/>
        </w:rPr>
      </w:pPr>
    </w:p>
    <w:p>
      <w:pPr>
        <w:pStyle w:val="17"/>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lang w:eastAsia="zh-CN"/>
        </w:rPr>
      </w:pPr>
    </w:p>
    <w:p>
      <w:pPr>
        <w:pStyle w:val="4"/>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eastAsia="宋体" w:cs="宋体"/>
          <w:sz w:val="29"/>
          <w:szCs w:val="29"/>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17" o:spid="_x0000_s1041" style="height:122.95pt;width:409.5pt;rotation:0f;" coordorigin="0,0" coordsize="8175,2444">
            <o:lock v:ext="edit" position="f" selection="f" grouping="f" rotation="f" cropping="f" text="f" aspectratio="f"/>
            <v:group id="Group 218" o:spid="_x0000_s1042" style="position:absolute;left:0;top:0;height:2444;width:4080;rotation:0f;" coordorigin="0,0" coordsize="4080,2444">
              <o:lock v:ext="edit" position="f" selection="f" grouping="f" rotation="f" cropping="f" text="f" aspectratio="f"/>
              <v:shape id="未知 219" o:spid="_x0000_s1043" type="" style="position:absolute;left:0;top:0;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0" o:spid="_x0000_s1044" style="position:absolute;left:4095;top:0;height:2444;width:4080;rotation:0f;" coordorigin="0,0" coordsize="4080,2444">
              <o:lock v:ext="edit" position="f" selection="f" grouping="f" rotation="f" cropping="f" text="f" aspectratio="f"/>
              <v:shape id="未知 221" o:spid="_x0000_s1045" type="" style="position:absolute;left:0;top:0;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2" o:spid="_x0000_s1046" type="#_x0000_t202" style="position:absolute;left:-4095;top:0;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自然人身份证正面原件扫描件</w:t>
                      </w:r>
                    </w:p>
                  </w:txbxContent>
                </v:textbox>
              </v:shape>
              <v:shape id="Quad Arrow 223" o:spid="_x0000_s1047" type="#_x0000_t202" style="position:absolute;left:-8;top:0;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 w:val="21"/>
          <w:szCs w:val="21"/>
          <w:lang w:eastAsia="zh-CN"/>
        </w:rPr>
      </w:pPr>
      <w:r>
        <w:rPr>
          <w:rFonts w:ascii="宋体" w:hAnsi="宋体" w:eastAsia="宋体" w:cs="宋体"/>
          <w:sz w:val="21"/>
          <w:szCs w:val="21"/>
          <w:lang w:eastAsia="zh-CN"/>
        </w:rPr>
        <w:t>注：身份证国徽面为正面，自然人投标的提供，且不能委托代理人投标。</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16"/>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lang w:eastAsia="zh-CN"/>
        </w:rPr>
      </w:pPr>
    </w:p>
    <w:p>
      <w:pPr>
        <w:snapToGrid w:val="0"/>
        <w:spacing w:before="10" w:line="360" w:lineRule="auto"/>
        <w:contextualSpacing/>
        <w:rPr>
          <w:rFonts w:ascii="宋体" w:hAnsi="宋体" w:eastAsia="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lang w:eastAsia="zh-CN"/>
        </w:rPr>
      </w:pPr>
      <w:r>
        <w:rPr>
          <w:lang w:eastAsia="zh-CN"/>
        </w:rPr>
        <w:br w:type="column"/>
      </w:r>
    </w:p>
    <w:p>
      <w:pPr>
        <w:pStyle w:val="17"/>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233" o:spid="_x0000_s1048" style="position:absolute;left:0;margin-left:85.55pt;margin-top:66.3pt;height:189.65pt;width:190.1pt;mso-position-horizontal-relative:page;rotation:0f;z-index:-251657216;" coordorigin="0,0" coordsize="3802,3793">
            <o:lock v:ext="edit" position="f" selection="f" grouping="f" rotation="f" cropping="f" text="f" aspectratio="f"/>
            <v:group id="Group 234" o:spid="_x0000_s1049" style="position:absolute;left:5;top:6;height:2;width:3791;rotation:0f;" coordorigin="0,0" coordsize="3791,2">
              <o:lock v:ext="edit" position="f" selection="f" grouping="f" rotation="f" cropping="f" text="f" aspectratio="f"/>
              <v:shape id="未知 235" o:spid="_x0000_s1050" type="" style="position:absolute;left:0;top:0;height:2;width:3791;rotation:0f;" o:ole="f" fillcolor="#FFFFFF" filled="f" o:preferrelative="t" stroked="t" coordorigin="1716,1332" coordsize="3791,0" path="m1716,1332l5507,1332e">
                <v:fill on="f" color2="#FFFFFF" focus="0%"/>
                <v:stroke weight="0.57992125984252pt" color="#000000" color2="#FFFFFF" miterlimit="2"/>
                <v:imagedata gain="65536f" blacklevel="0f" gamma="0"/>
                <o:lock v:ext="edit" position="f" selection="f" grouping="f" rotation="f" cropping="f" text="f" aspectratio="f"/>
              </v:shape>
            </v:group>
            <v:group id="Group 236" o:spid="_x0000_s1051" style="position:absolute;left:10;top:11;height:3771;width:2;rotation:0f;" coordorigin="0,0" coordsize="2,3771">
              <o:lock v:ext="edit" position="f" selection="f" grouping="f" rotation="f" cropping="f" text="f" aspectratio="f"/>
              <v:shape id="未知 237" o:spid="_x0000_s1052" type="" style="position:absolute;left:0;top:0;height:3771;width:2;rotation:0f;" o:ole="f" fillcolor="#FFFFFF" filled="f" o:preferrelative="t" stroked="t" coordorigin="1721,1337" coordsize="0,3771" path="m1721,1337l1721,5108e">
                <v:fill on="f" color2="#FFFFFF" focus="0%"/>
                <v:stroke weight="0.57992125984252pt" color="#000000" color2="#FFFFFF" miterlimit="2"/>
                <v:imagedata gain="65536f" blacklevel="0f" gamma="0"/>
                <o:lock v:ext="edit" position="f" selection="f" grouping="f" rotation="f" cropping="f" text="f" aspectratio="f"/>
              </v:shape>
            </v:group>
            <v:group id="Group 238" o:spid="_x0000_s1053" style="position:absolute;left:3791;top:11;height:3771;width:2;rotation:0f;" coordorigin="0,0" coordsize="2,3771">
              <o:lock v:ext="edit" position="f" selection="f" grouping="f" rotation="f" cropping="f" text="f" aspectratio="f"/>
              <v:shape id="未知 239" o:spid="_x0000_s1054" type="" style="position:absolute;left:0;top:0;height:3771;width:2;rotation:0f;" o:ole="f" fillcolor="#FFFFFF" filled="f" o:preferrelative="t" stroked="t" coordorigin="5502,1337" coordsize="0,3771" path="m5502,1337l5502,5108e">
                <v:fill on="f" color2="#FFFFFF" focus="0%"/>
                <v:stroke weight="0.57992125984252pt" color="#000000" color2="#FFFFFF" miterlimit="2"/>
                <v:imagedata gain="65536f" blacklevel="0f" gamma="0"/>
                <o:lock v:ext="edit" position="f" selection="f" grouping="f" rotation="f" cropping="f" text="f" aspectratio="f"/>
              </v:shape>
            </v:group>
            <v:group id="Group 240" o:spid="_x0000_s1055" style="position:absolute;left:5;top:1807;height:2;width:3791;rotation:0f;" coordorigin="0,0" coordsize="3791,2">
              <o:lock v:ext="edit" position="f" selection="f" grouping="f" rotation="f" cropping="f" text="f" aspectratio="f"/>
              <v:shape id="未知 241" o:spid="_x0000_s1056" type="" style="position:absolute;left:0;top:0;height:2;width:3791;rotation:0f;" o:ole="f" fillcolor="#FFFFFF" filled="f" o:preferrelative="t" stroked="t" coordorigin="1716,3133" coordsize="3791,0" path="m1716,3133l5507,3133e">
                <v:fill on="f" color2="#FFFFFF" focus="0%"/>
                <v:stroke weight="0.57992125984252pt" color="#000000" color2="#FFFFFF" miterlimit="2"/>
                <v:imagedata gain="65536f" blacklevel="0f" gamma="0"/>
                <o:lock v:ext="edit" position="f" selection="f" grouping="f" rotation="f" cropping="f" text="f" aspectratio="f"/>
              </v:shape>
            </v:group>
            <v:group id="Group 242" o:spid="_x0000_s1057" style="position:absolute;left:5;top:3787;height:2;width:3791;rotation:0f;" coordorigin="0,0" coordsize="3791,2">
              <o:lock v:ext="edit" position="f" selection="f" grouping="f" rotation="f" cropping="f" text="f" aspectratio="f"/>
              <v:shape id="未知 243" o:spid="_x0000_s1058" type="" style="position:absolute;left:0;top:0;height:2;width:3791;rotation:0f;" o:ole="f" fillcolor="#FFFFFF" filled="f" o:preferrelative="t" stroked="t" coordorigin="1716,5113" coordsize="3791,0" path="m1716,5113l5507,5113e">
                <v:fill on="f" color2="#FFFFFF" focus="0%"/>
                <v:stroke weight="0.57992125984252pt" color="#000000" color2="#FFFFFF" miterlimit="2"/>
                <v:imagedata gain="65536f" blacklevel="0f" gamma="0"/>
                <o:lock v:ext="edit" position="f" selection="f" grouping="f" rotation="f" cropping="f" text="f" aspectratio="f"/>
              </v:shape>
              <v:shape id="Quad Arrow 244" o:spid="_x0000_s1059" type="#_x0000_t202" style="position:absolute;left:5;top:-3781;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法定代表人身份证正面原件扫描件</w:t>
                      </w:r>
                    </w:p>
                  </w:txbxContent>
                </v:textbox>
              </v:shape>
              <v:shape id="Quad Arrow 245" o:spid="_x0000_s1060" type="#_x0000_t202" style="position:absolute;left:5;top:-1980;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法定代表人身份证反面原件扫描件</w:t>
                      </w:r>
                    </w:p>
                  </w:txbxContent>
                </v:textbox>
              </v:shape>
            </v:group>
          </v:group>
        </w:pict>
      </w:r>
      <w:r>
        <w:rPr>
          <w:rFonts w:ascii="宋体" w:hAnsi="宋体" w:eastAsia="宋体" w:cs="Times New Roman"/>
          <w:kern w:val="0"/>
          <w:sz w:val="24"/>
          <w:szCs w:val="24"/>
          <w:lang w:val="en-US" w:eastAsia="en-US" w:bidi="ar-SA"/>
        </w:rPr>
        <w:pict>
          <v:group id="Group 246" o:spid="_x0000_s1061" style="position:absolute;left:0;margin-left:310.55pt;margin-top:66.3pt;height:189.65pt;width:190.15pt;mso-position-horizontal-relative:page;rotation:0f;z-index:-251656192;" coordorigin="0,0" coordsize="3803,3793">
            <o:lock v:ext="edit" position="f" selection="f" grouping="f" rotation="f" cropping="f" text="f" aspectratio="f"/>
            <v:group id="Group 247" o:spid="_x0000_s1062" style="position:absolute;left:6;top:6;height:2;width:3791;rotation:0f;" coordorigin="0,0" coordsize="3791,2">
              <o:lock v:ext="edit" position="f" selection="f" grouping="f" rotation="f" cropping="f" text="f" aspectratio="f"/>
              <v:shape id="未知 248" o:spid="_x0000_s1063" type="" style="position:absolute;left:0;top:0;height:2;width:3791;rotation:0f;" o:ole="f" fillcolor="#FFFFFF" filled="f" o:preferrelative="t" stroked="t" coordorigin="6217,1332" coordsize="3791,0" path="m6217,1332l10008,1332e">
                <v:fill on="f" color2="#FFFFFF" focus="0%"/>
                <v:stroke weight="0.57992125984252pt" color="#000000" color2="#FFFFFF" miterlimit="2"/>
                <v:imagedata gain="65536f" blacklevel="0f" gamma="0"/>
                <o:lock v:ext="edit" position="f" selection="f" grouping="f" rotation="f" cropping="f" text="f" aspectratio="f"/>
              </v:shape>
            </v:group>
            <v:group id="Group 249" o:spid="_x0000_s1064" style="position:absolute;left:11;top:11;height:3771;width:2;rotation:0f;" coordorigin="0,0" coordsize="2,3771">
              <o:lock v:ext="edit" position="f" selection="f" grouping="f" rotation="f" cropping="f" text="f" aspectratio="f"/>
              <v:shape id="未知 250" o:spid="_x0000_s1065" type="" style="position:absolute;left:0;top:0;height:3771;width:2;rotation:0f;" o:ole="f" fillcolor="#FFFFFF" filled="f" o:preferrelative="t" stroked="t" coordorigin="6222,1337" coordsize="0,3771" path="m6222,1337l6222,5108e">
                <v:fill on="f" color2="#FFFFFF" focus="0%"/>
                <v:stroke weight="0.57992125984252pt" color="#000000" color2="#FFFFFF" miterlimit="2"/>
                <v:imagedata gain="65536f" blacklevel="0f" gamma="0"/>
                <o:lock v:ext="edit" position="f" selection="f" grouping="f" rotation="f" cropping="f" text="f" aspectratio="f"/>
              </v:shape>
            </v:group>
            <v:group id="Group 251" o:spid="_x0000_s1066" style="position:absolute;left:3792;top:11;height:3771;width:2;rotation:0f;" coordorigin="0,0" coordsize="2,3771">
              <o:lock v:ext="edit" position="f" selection="f" grouping="f" rotation="f" cropping="f" text="f" aspectratio="f"/>
              <v:shape id="未知 252" o:spid="_x0000_s1067" type="" style="position:absolute;left:0;top:0;height:3771;width:2;rotation:0f;" o:ole="f" fillcolor="#FFFFFF" filled="f" o:preferrelative="t" stroked="t" coordorigin="10003,1337" coordsize="0,3771" path="m10003,1337l10003,5108e">
                <v:fill on="f" color2="#FFFFFF" focus="0%"/>
                <v:stroke weight="0.57992125984252pt" color="#000000" color2="#FFFFFF" miterlimit="2"/>
                <v:imagedata gain="65536f" blacklevel="0f" gamma="0"/>
                <o:lock v:ext="edit" position="f" selection="f" grouping="f" rotation="f" cropping="f" text="f" aspectratio="f"/>
              </v:shape>
            </v:group>
            <v:group id="Group 253" o:spid="_x0000_s1068" style="position:absolute;left:6;top:1807;height:2;width:3791;rotation:0f;" coordorigin="0,0" coordsize="3791,2">
              <o:lock v:ext="edit" position="f" selection="f" grouping="f" rotation="f" cropping="f" text="f" aspectratio="f"/>
              <v:shape id="未知 254" o:spid="_x0000_s1069" type="" style="position:absolute;left:0;top:0;height:2;width:3791;rotation:0f;" o:ole="f" fillcolor="#FFFFFF" filled="f" o:preferrelative="t" stroked="t" coordorigin="6217,3133" coordsize="3791,0" path="m6217,3133l10008,3133e">
                <v:fill on="f" color2="#FFFFFF" focus="0%"/>
                <v:stroke weight="0.57992125984252pt" color="#000000" color2="#FFFFFF" miterlimit="2"/>
                <v:imagedata gain="65536f" blacklevel="0f" gamma="0"/>
                <o:lock v:ext="edit" position="f" selection="f" grouping="f" rotation="f" cropping="f" text="f" aspectratio="f"/>
              </v:shape>
            </v:group>
            <v:group id="Group 255" o:spid="_x0000_s1070" style="position:absolute;left:6;top:3787;height:2;width:3791;rotation:0f;" coordorigin="0,0" coordsize="3791,2">
              <o:lock v:ext="edit" position="f" selection="f" grouping="f" rotation="f" cropping="f" text="f" aspectratio="f"/>
              <v:shape id="未知 256" o:spid="_x0000_s1071" type="" style="position:absolute;left:0;top:0;height:2;width:3791;rotation:0f;" o:ole="f" fillcolor="#FFFFFF" filled="f" o:preferrelative="t" stroked="t" coordorigin="6217,5113" coordsize="3791,0" path="m6217,5113l10008,5113e">
                <v:fill on="f" color2="#FFFFFF" focus="0%"/>
                <v:stroke weight="0.57992125984252pt" color="#000000" color2="#FFFFFF" miterlimit="2"/>
                <v:imagedata gain="65536f" blacklevel="0f" gamma="0"/>
                <o:lock v:ext="edit" position="f" selection="f" grouping="f" rotation="f" cropping="f" text="f" aspectratio="f"/>
              </v:shape>
              <v:shape id="Quad Arrow 257" o:spid="_x0000_s1072" type="#_x0000_t202" style="position:absolute;left:5;top:-3781;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法定代表人授权代表身份证正面原件扫描件</w:t>
                      </w:r>
                    </w:p>
                  </w:txbxContent>
                </v:textbox>
              </v:shape>
              <v:shape id="Quad Arrow 258" o:spid="_x0000_s1073" type="#_x0000_t202" style="position:absolute;left:5;top:-1980;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before="1" w:line="360" w:lineRule="auto"/>
        <w:contextualSpacing/>
        <w:rPr>
          <w:rFonts w:ascii="Times New Roman" w:hAnsi="Times New Roman" w:eastAsia="Times New Roman" w:cs="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eastAsia="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pPr>
        <w:snapToGrid w:val="0"/>
        <w:spacing w:before="12" w:line="360" w:lineRule="auto"/>
        <w:contextualSpacing/>
        <w:rPr>
          <w:rFonts w:ascii="宋体" w:hAnsi="宋体" w:eastAsia="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16"/>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cs="Times New Roman"/>
          <w:lang w:eastAsia="zh-CN"/>
        </w:rPr>
        <w:t>5</w:t>
      </w:r>
      <w:r>
        <w:rPr>
          <w:lang w:eastAsia="zh-CN"/>
        </w:rPr>
        <w:t>：</w:t>
      </w:r>
    </w:p>
    <w:p>
      <w:pPr>
        <w:snapToGrid w:val="0"/>
        <w:spacing w:line="360" w:lineRule="auto"/>
        <w:contextualSpacing/>
        <w:rPr>
          <w:rFonts w:ascii="宋体" w:hAnsi="宋体" w:eastAsia="宋体" w:cs="宋体"/>
          <w:b/>
          <w:bCs/>
          <w:sz w:val="27"/>
          <w:szCs w:val="27"/>
          <w:lang w:eastAsia="zh-CN"/>
        </w:rPr>
      </w:pPr>
      <w:r>
        <w:rPr>
          <w:lang w:eastAsia="zh-CN"/>
        </w:rPr>
        <w:br w:type="column"/>
      </w:r>
    </w:p>
    <w:p>
      <w:pPr>
        <w:pStyle w:val="17"/>
        <w:snapToGrid w:val="0"/>
        <w:spacing w:line="360" w:lineRule="auto"/>
        <w:ind w:left="221"/>
        <w:contextualSpacing/>
        <w:rPr>
          <w:b w:val="0"/>
          <w:bCs w:val="0"/>
          <w:lang w:eastAsia="zh-CN"/>
        </w:rPr>
      </w:pPr>
      <w:r>
        <w:rPr>
          <w:spacing w:val="2"/>
          <w:lang w:eastAsia="zh-CN"/>
        </w:rPr>
        <w:t>投标产品技术参数偏离表</w:t>
      </w:r>
    </w:p>
    <w:p>
      <w:pPr>
        <w:snapToGrid w:val="0"/>
        <w:spacing w:line="360" w:lineRule="auto"/>
        <w:contextualSpacing/>
        <w:rPr>
          <w:lang w:eastAsia="zh-CN"/>
        </w:rPr>
        <w:sectPr>
          <w:footerReference r:id="rId8" w:type="default"/>
          <w:pgSz w:w="11910" w:h="16840"/>
          <w:pgMar w:top="1200" w:right="1200" w:bottom="1380" w:left="1140" w:header="0" w:footer="1186" w:gutter="0"/>
          <w:pgNumType w:start="35"/>
          <w:cols w:equalWidth="0" w:num="2">
            <w:col w:w="1249" w:space="2152"/>
            <w:col w:w="6169"/>
          </w:cols>
        </w:sectPr>
      </w:pPr>
    </w:p>
    <w:p>
      <w:pPr>
        <w:snapToGrid w:val="0"/>
        <w:spacing w:line="360" w:lineRule="auto"/>
        <w:contextualSpacing/>
        <w:rPr>
          <w:rFonts w:ascii="宋体" w:hAnsi="宋体" w:eastAsia="宋体" w:cs="宋体"/>
          <w:b/>
          <w:bCs/>
          <w:sz w:val="20"/>
          <w:szCs w:val="20"/>
          <w:lang w:eastAsia="zh-CN"/>
        </w:rPr>
      </w:pPr>
    </w:p>
    <w:p>
      <w:pPr>
        <w:snapToGrid w:val="0"/>
        <w:spacing w:before="9" w:line="360" w:lineRule="auto"/>
        <w:contextualSpacing/>
        <w:rPr>
          <w:rFonts w:ascii="宋体" w:hAnsi="宋体" w:eastAsia="宋体" w:cs="宋体"/>
          <w:b/>
          <w:bCs/>
          <w:sz w:val="16"/>
          <w:szCs w:val="16"/>
          <w:lang w:eastAsia="zh-CN"/>
        </w:rPr>
      </w:pPr>
    </w:p>
    <w:tbl>
      <w:tblPr>
        <w:tblStyle w:val="12"/>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1558"/>
        <w:gridCol w:w="2445"/>
        <w:gridCol w:w="2516"/>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pPr>
              <w:pStyle w:val="20"/>
              <w:snapToGrid w:val="0"/>
              <w:spacing w:before="134" w:beforeAutospacing="0" w:after="0" w:afterAutospacing="0" w:line="360" w:lineRule="auto"/>
              <w:ind w:left="301" w:right="0"/>
              <w:contextualSpacing/>
              <w:rPr>
                <w:rFonts w:hint="default" w:ascii="宋体" w:hAnsi="宋体" w:eastAsia="宋体" w:cs="宋体"/>
                <w:kern w:val="2"/>
                <w:sz w:val="24"/>
                <w:szCs w:val="24"/>
              </w:rPr>
            </w:pPr>
            <w:r>
              <w:rPr>
                <w:rFonts w:hint="default" w:ascii="宋体" w:hAnsi="宋体" w:eastAsia="宋体" w:cs="宋体"/>
                <w:spacing w:val="2"/>
                <w:kern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pPr>
              <w:pStyle w:val="20"/>
              <w:snapToGrid w:val="0"/>
              <w:spacing w:before="134" w:beforeAutospacing="0" w:after="0" w:afterAutospacing="0" w:line="360" w:lineRule="auto"/>
              <w:ind w:left="286" w:right="0"/>
              <w:contextualSpacing/>
              <w:rPr>
                <w:rFonts w:hint="default" w:ascii="宋体" w:hAnsi="宋体" w:eastAsia="宋体" w:cs="宋体"/>
                <w:kern w:val="2"/>
                <w:sz w:val="24"/>
                <w:szCs w:val="24"/>
              </w:rPr>
            </w:pPr>
            <w:r>
              <w:rPr>
                <w:rFonts w:hint="default" w:ascii="宋体" w:hAnsi="宋体" w:eastAsia="宋体" w:cs="宋体"/>
                <w:spacing w:val="2"/>
                <w:kern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pPr>
              <w:pStyle w:val="20"/>
              <w:snapToGrid w:val="0"/>
              <w:spacing w:before="134" w:beforeAutospacing="0" w:after="0" w:afterAutospacing="0" w:line="360" w:lineRule="auto"/>
              <w:ind w:left="148" w:right="0"/>
              <w:contextualSpacing/>
              <w:rPr>
                <w:rFonts w:hint="default" w:ascii="宋体" w:hAnsi="宋体" w:eastAsia="宋体" w:cs="宋体"/>
                <w:kern w:val="2"/>
                <w:sz w:val="24"/>
                <w:szCs w:val="24"/>
              </w:rPr>
            </w:pPr>
            <w:r>
              <w:rPr>
                <w:rFonts w:hint="default" w:ascii="宋体" w:hAnsi="宋体" w:eastAsia="宋体" w:cs="宋体"/>
                <w:spacing w:val="2"/>
                <w:kern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pPr>
              <w:pStyle w:val="20"/>
              <w:snapToGrid w:val="0"/>
              <w:spacing w:before="134" w:beforeAutospacing="0" w:after="0" w:afterAutospacing="0" w:line="360" w:lineRule="auto"/>
              <w:ind w:left="0" w:leftChars="-29" w:right="0" w:hanging="63" w:hangingChars="26"/>
              <w:contextualSpacing/>
              <w:rPr>
                <w:rFonts w:hint="default" w:ascii="宋体" w:hAnsi="宋体" w:eastAsia="宋体" w:cs="宋体"/>
                <w:kern w:val="2"/>
                <w:sz w:val="24"/>
                <w:szCs w:val="24"/>
              </w:rPr>
            </w:pPr>
            <w:r>
              <w:rPr>
                <w:rFonts w:hint="default" w:ascii="宋体" w:hAnsi="宋体" w:eastAsia="宋体" w:cs="宋体"/>
                <w:spacing w:val="2"/>
                <w:kern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pPr>
              <w:pStyle w:val="20"/>
              <w:snapToGrid w:val="0"/>
              <w:spacing w:before="134" w:beforeAutospacing="0" w:after="0" w:afterAutospacing="0" w:line="360" w:lineRule="auto"/>
              <w:ind w:left="371" w:right="0"/>
              <w:contextualSpacing/>
              <w:rPr>
                <w:rFonts w:hint="default" w:ascii="宋体" w:hAnsi="宋体" w:eastAsia="宋体" w:cs="宋体"/>
                <w:kern w:val="2"/>
                <w:sz w:val="24"/>
                <w:szCs w:val="24"/>
              </w:rPr>
            </w:pPr>
            <w:r>
              <w:rPr>
                <w:rFonts w:hint="default" w:ascii="宋体" w:hAnsi="宋体" w:eastAsia="宋体" w:cs="宋体"/>
                <w:spacing w:val="2"/>
                <w:kern w:val="2"/>
                <w:sz w:val="24"/>
                <w:szCs w:val="24"/>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pPr>
          </w:p>
        </w:tc>
      </w:tr>
    </w:tbl>
    <w:p>
      <w:pPr>
        <w:snapToGrid w:val="0"/>
        <w:spacing w:before="1" w:line="360" w:lineRule="auto"/>
        <w:contextualSpacing/>
        <w:rPr>
          <w:rFonts w:ascii="宋体" w:hAnsi="宋体" w:eastAsia="宋体" w:cs="宋体"/>
          <w:b/>
          <w:bCs/>
          <w:sz w:val="26"/>
          <w:szCs w:val="26"/>
        </w:rPr>
      </w:pPr>
    </w:p>
    <w:p>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23"/>
          <w:szCs w:val="23"/>
          <w:lang w:eastAsia="zh-CN"/>
        </w:rPr>
      </w:pPr>
    </w:p>
    <w:p>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200" w:bottom="1360" w:left="1140" w:header="720" w:footer="720" w:gutter="0"/>
          <w:cols w:space="720" w:num="1"/>
        </w:sectPr>
      </w:pPr>
    </w:p>
    <w:p>
      <w:pPr>
        <w:pStyle w:val="16"/>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cs="Times New Roman"/>
          <w:spacing w:val="2"/>
          <w:lang w:eastAsia="zh-CN"/>
        </w:rPr>
        <w:t>6</w:t>
      </w:r>
      <w:r>
        <w:rPr>
          <w:spacing w:val="2"/>
          <w:lang w:eastAsia="zh-CN"/>
        </w:rPr>
        <w:t>：投标企业声明函（指定格式）</w:t>
      </w:r>
    </w:p>
    <w:p>
      <w:pPr>
        <w:snapToGrid w:val="0"/>
        <w:spacing w:line="360" w:lineRule="auto"/>
        <w:contextualSpacing/>
        <w:rPr>
          <w:rFonts w:ascii="宋体" w:hAnsi="宋体" w:eastAsia="宋体" w:cs="宋体"/>
          <w:b/>
          <w:bCs/>
          <w:sz w:val="24"/>
          <w:szCs w:val="24"/>
          <w:lang w:eastAsia="zh-CN"/>
        </w:rPr>
      </w:pPr>
    </w:p>
    <w:p>
      <w:pPr>
        <w:snapToGrid w:val="0"/>
        <w:spacing w:before="4" w:line="360" w:lineRule="auto"/>
        <w:contextualSpacing/>
        <w:rPr>
          <w:rFonts w:ascii="宋体" w:hAnsi="宋体" w:eastAsia="宋体" w:cs="宋体"/>
          <w:b/>
          <w:bCs/>
          <w:sz w:val="20"/>
          <w:szCs w:val="20"/>
          <w:lang w:eastAsia="zh-CN"/>
        </w:rPr>
      </w:pPr>
    </w:p>
    <w:p>
      <w:pPr>
        <w:pStyle w:val="17"/>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）中小企业声明函（货物）</w:t>
      </w:r>
    </w:p>
    <w:p>
      <w:pPr>
        <w:snapToGrid w:val="0"/>
        <w:spacing w:line="360" w:lineRule="auto"/>
        <w:contextualSpacing/>
        <w:rPr>
          <w:rFonts w:ascii="宋体" w:hAnsi="宋体" w:eastAsia="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cs="Times New Roman"/>
          <w:spacing w:val="8"/>
          <w:lang w:eastAsia="zh-CN"/>
        </w:rPr>
        <w:t>2020</w:t>
      </w:r>
      <w:r>
        <w:rPr>
          <w:spacing w:val="8"/>
          <w:lang w:eastAsia="zh-CN"/>
        </w:rPr>
        <w:t>﹞</w:t>
      </w:r>
      <w:r>
        <w:rPr>
          <w:rFonts w:ascii="Times New Roman" w:hAnsi="Times New Roman" w:eastAsia="Times New Roman" w:cs="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cs="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1" w:line="360" w:lineRule="auto"/>
        <w:contextualSpacing/>
        <w:rPr>
          <w:rFonts w:ascii="宋体" w:hAnsi="宋体" w:eastAsia="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pStyle w:val="17"/>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lang w:eastAsia="zh-CN"/>
        </w:rPr>
      </w:pPr>
    </w:p>
    <w:p>
      <w:pPr>
        <w:snapToGrid w:val="0"/>
        <w:spacing w:before="10" w:line="360" w:lineRule="auto"/>
        <w:contextualSpacing/>
        <w:rPr>
          <w:rFonts w:ascii="宋体" w:hAnsi="宋体" w:eastAsia="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rFonts w:ascii="Times New Roman" w:hAnsi="Times New Roman" w:eastAsia="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0" w:line="360" w:lineRule="auto"/>
        <w:contextualSpacing/>
        <w:rPr>
          <w:rFonts w:ascii="宋体" w:hAnsi="宋体" w:eastAsia="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lang w:eastAsia="zh-CN"/>
        </w:rPr>
        <w:sectPr>
          <w:pgSz w:w="11910" w:h="16840"/>
          <w:pgMar w:top="1580" w:right="1340" w:bottom="1380" w:left="1240" w:header="0" w:footer="1186" w:gutter="0"/>
          <w:cols w:space="720" w:num="1"/>
        </w:sectPr>
      </w:pPr>
    </w:p>
    <w:p>
      <w:pPr>
        <w:pStyle w:val="16"/>
        <w:snapToGrid w:val="0"/>
        <w:spacing w:before="1" w:line="360" w:lineRule="auto"/>
        <w:ind w:left="201"/>
        <w:contextualSpacing/>
        <w:rPr>
          <w:spacing w:val="1"/>
          <w:lang w:eastAsia="zh-CN"/>
        </w:rPr>
      </w:pPr>
      <w:r>
        <w:rPr>
          <w:rFonts w:hint="eastAsia"/>
          <w:spacing w:val="1"/>
          <w:lang w:eastAsia="zh-CN"/>
        </w:rPr>
        <w:t>附件7：</w:t>
      </w:r>
    </w:p>
    <w:p>
      <w:pPr>
        <w:jc w:val="center"/>
        <w:rPr>
          <w:rFonts w:ascii="宋体" w:hAnsi="宋体"/>
          <w:sz w:val="44"/>
          <w:szCs w:val="44"/>
          <w:lang w:eastAsia="zh-CN"/>
        </w:rPr>
      </w:pPr>
      <w:r>
        <w:rPr>
          <w:rFonts w:ascii="宋体" w:hAnsi="宋体"/>
          <w:sz w:val="44"/>
          <w:szCs w:val="44"/>
          <w:lang w:eastAsia="zh-CN"/>
        </w:rPr>
        <w:t>无利害关系承若书</w:t>
      </w:r>
    </w:p>
    <w:p>
      <w:pPr>
        <w:rPr>
          <w:lang w:eastAsia="zh-CN"/>
        </w:rPr>
      </w:pPr>
    </w:p>
    <w:p>
      <w:pPr>
        <w:rPr>
          <w:rFonts w:ascii="仿宋_GB2312" w:eastAsia="仿宋_GB2312"/>
          <w:sz w:val="30"/>
          <w:szCs w:val="30"/>
          <w:lang w:eastAsia="zh-CN"/>
        </w:rPr>
      </w:pPr>
      <w:r>
        <w:rPr>
          <w:rFonts w:hint="eastAsia" w:ascii="仿宋_GB2312" w:eastAsia="仿宋_GB2312"/>
          <w:sz w:val="30"/>
          <w:szCs w:val="30"/>
          <w:lang w:eastAsia="zh-CN"/>
        </w:rPr>
        <w:t>织金县人民医院</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pPr>
        <w:pStyle w:val="16"/>
        <w:snapToGrid w:val="0"/>
        <w:spacing w:before="1" w:line="360" w:lineRule="auto"/>
        <w:ind w:left="201"/>
        <w:contextualSpacing/>
        <w:rPr>
          <w:rFonts w:ascii="仿宋_GB2312" w:hAnsi="Calibri" w:eastAsia="仿宋_GB2312"/>
          <w:b w:val="0"/>
          <w:bCs w:val="0"/>
          <w:sz w:val="30"/>
          <w:szCs w:val="30"/>
          <w:lang w:eastAsia="zh-CN"/>
        </w:rPr>
      </w:pPr>
      <w:r>
        <w:rPr>
          <w:rFonts w:hint="eastAsia" w:ascii="仿宋_GB2312" w:eastAsia="仿宋_GB2312"/>
          <w:sz w:val="30"/>
          <w:szCs w:val="30"/>
          <w:lang w:eastAsia="zh-CN"/>
        </w:rPr>
        <w:t xml:space="preserve">                                         </w:t>
      </w:r>
      <w:r>
        <w:rPr>
          <w:rFonts w:hint="eastAsia" w:ascii="仿宋_GB2312" w:hAnsi="Calibri" w:eastAsia="仿宋_GB2312"/>
          <w:b w:val="0"/>
          <w:bCs w:val="0"/>
          <w:sz w:val="30"/>
          <w:szCs w:val="30"/>
          <w:lang w:eastAsia="zh-CN"/>
        </w:rPr>
        <w:t>年   月   日</w:t>
      </w:r>
    </w:p>
    <w:p>
      <w:pPr>
        <w:widowControl/>
        <w:rPr>
          <w:rFonts w:ascii="仿宋_GB2312" w:eastAsia="仿宋_GB2312"/>
          <w:sz w:val="30"/>
          <w:szCs w:val="30"/>
          <w:lang w:eastAsia="zh-CN"/>
        </w:rPr>
      </w:pPr>
      <w:r>
        <w:rPr>
          <w:rFonts w:ascii="仿宋_GB2312" w:eastAsia="仿宋_GB2312"/>
          <w:b/>
          <w:bCs/>
          <w:sz w:val="30"/>
          <w:szCs w:val="30"/>
          <w:lang w:eastAsia="zh-CN"/>
        </w:rPr>
        <w:br w:type="page"/>
      </w:r>
    </w:p>
    <w:p>
      <w:pPr>
        <w:pStyle w:val="16"/>
        <w:snapToGrid w:val="0"/>
        <w:spacing w:before="1" w:line="360" w:lineRule="auto"/>
        <w:ind w:left="201"/>
        <w:contextualSpacing/>
        <w:rPr>
          <w:spacing w:val="1"/>
          <w:lang w:eastAsia="zh-CN"/>
        </w:rPr>
      </w:pPr>
    </w:p>
    <w:p>
      <w:pPr>
        <w:pStyle w:val="16"/>
        <w:snapToGrid w:val="0"/>
        <w:spacing w:before="1" w:line="360" w:lineRule="auto"/>
        <w:ind w:left="201"/>
        <w:contextualSpacing/>
        <w:rPr>
          <w:b w:val="0"/>
          <w:bCs w:val="0"/>
          <w:lang w:eastAsia="zh-CN"/>
        </w:rPr>
      </w:pPr>
      <w:r>
        <w:rPr>
          <w:spacing w:val="1"/>
          <w:lang w:eastAsia="zh-CN"/>
        </w:rPr>
        <w:t>附件</w:t>
      </w:r>
      <w:r>
        <w:rPr>
          <w:rFonts w:hint="eastAsia" w:cs="宋体"/>
          <w:spacing w:val="11"/>
          <w:lang w:eastAsia="zh-CN"/>
        </w:rPr>
        <w:t>8</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2.jpeg" o:spid="_x0000_s1074" type="#_x0000_t75" style="height:635.5pt;width:453.3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160" w:right="1400" w:bottom="1380" w:left="1160" w:header="0" w:footer="1186" w:gutter="0"/>
          <w:cols w:space="720" w:num="1"/>
        </w:sectPr>
      </w:pPr>
    </w:p>
    <w:p>
      <w:pPr>
        <w:snapToGrid w:val="0"/>
        <w:spacing w:line="360" w:lineRule="auto"/>
        <w:contextualSpacing/>
        <w:jc w:val="center"/>
        <w:rPr>
          <w:rFonts w:ascii="宋体" w:hAnsi="宋体" w:eastAsia="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9.jpeg" o:spid="_x0000_s1075" type="#_x0000_t75" style="height:311.85pt;width:44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0.jpeg" o:spid="_x0000_s1076" type="#_x0000_t75" style="height:346.15pt;width:453.0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1.jpeg" o:spid="_x0000_s1077" type="#_x0000_t75" style="height:316.2pt;width:458.9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2.jpeg" o:spid="_x0000_s1078" type="#_x0000_t75" style="height:323.6pt;width:452.4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snapToGrid w:val="0"/>
        <w:spacing w:line="360" w:lineRule="auto"/>
        <w:ind w:left="101"/>
        <w:contextualSpacing/>
        <w:rPr>
          <w:rFonts w:ascii="Times New Roman" w:hAnsi="Times New Roman" w:eastAsia="Times New Roman" w:cs="Times New Roman"/>
          <w:sz w:val="20"/>
          <w:szCs w:val="20"/>
        </w:rPr>
      </w:pPr>
      <w:r>
        <w:rPr>
          <w:rFonts w:ascii="Times New Roman" w:hAnsi="Times New Roman" w:eastAsia="Times New Roman" w:cs="Times New Roman"/>
          <w:kern w:val="0"/>
          <w:sz w:val="20"/>
          <w:szCs w:val="20"/>
          <w:lang w:val="en-US" w:eastAsia="zh-CN" w:bidi="ar-SA"/>
        </w:rPr>
        <w:pict>
          <v:shape id="image13.jpeg" o:spid="_x0000_s1079" type="#_x0000_t75" style="height:248.65pt;width:451.3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napToGrid w:val="0"/>
        <w:spacing w:line="360" w:lineRule="auto"/>
        <w:contextualSpacing/>
        <w:rPr>
          <w:rFonts w:ascii="Times New Roman" w:hAnsi="Times New Roman" w:eastAsia="Times New Roman" w:cs="Times New Roman"/>
          <w:sz w:val="20"/>
          <w:szCs w:val="20"/>
        </w:rPr>
        <w:sectPr>
          <w:pgSz w:w="11910" w:h="16840"/>
          <w:pgMar w:top="1120" w:right="1300" w:bottom="1360" w:left="1260" w:header="0" w:footer="1166" w:gutter="0"/>
          <w:cols w:space="720" w:num="1"/>
        </w:sectPr>
      </w:pPr>
    </w:p>
    <w:p>
      <w:pPr>
        <w:snapToGrid w:val="0"/>
        <w:spacing w:before="1" w:line="360" w:lineRule="auto"/>
        <w:contextualSpacing/>
        <w:rPr>
          <w:rFonts w:ascii="Times New Roman" w:hAnsi="Times New Roman" w:eastAsia="Times New Roman" w:cs="Times New Roman"/>
          <w:sz w:val="14"/>
          <w:szCs w:val="14"/>
        </w:rPr>
      </w:pPr>
    </w:p>
    <w:p>
      <w:pPr>
        <w:pStyle w:val="16"/>
        <w:snapToGrid w:val="0"/>
        <w:spacing w:before="8" w:line="360" w:lineRule="auto"/>
        <w:contextualSpacing/>
        <w:rPr>
          <w:b w:val="0"/>
          <w:bCs w:val="0"/>
          <w:lang w:eastAsia="zh-CN"/>
        </w:rPr>
      </w:pPr>
      <w:r>
        <w:rPr>
          <w:w w:val="95"/>
          <w:lang w:eastAsia="zh-CN"/>
        </w:rPr>
        <w:t xml:space="preserve">附件   </w:t>
      </w:r>
      <w:r>
        <w:rPr>
          <w:rFonts w:hint="eastAsia" w:cs="宋体"/>
          <w:spacing w:val="5"/>
          <w:w w:val="95"/>
          <w:lang w:eastAsia="zh-CN"/>
        </w:rPr>
        <w:t>9</w:t>
      </w:r>
      <w:r>
        <w:rPr>
          <w:spacing w:val="5"/>
          <w:w w:val="95"/>
          <w:lang w:eastAsia="zh-CN"/>
        </w:rPr>
        <w:t>：供应商开票信息（供应商需要开据代理费发票的，提供以下一种开票信息，不需要的不提供）</w:t>
      </w:r>
      <w:r>
        <w:rPr>
          <w:rFonts w:cs="宋体"/>
          <w:spacing w:val="1"/>
          <w:lang w:eastAsia="zh-CN"/>
        </w:rPr>
        <w:t>开普票的，提供以下信息资料：</w:t>
      </w:r>
      <w:r>
        <w:rPr>
          <w:rFonts w:cs="宋体"/>
          <w:spacing w:val="2"/>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contextualSpacing/>
        <w:rPr>
          <w:lang w:eastAsia="zh-CN"/>
        </w:rPr>
      </w:pPr>
      <w:r>
        <w:rPr>
          <w:spacing w:val="1"/>
          <w:lang w:eastAsia="zh-CN"/>
        </w:rPr>
        <w:t>开户许可证原件扫描件：</w:t>
      </w:r>
    </w:p>
    <w:p>
      <w:pPr>
        <w:pStyle w:val="4"/>
        <w:snapToGrid w:val="0"/>
        <w:spacing w:before="0" w:line="360" w:lineRule="auto"/>
        <w:ind w:left="586" w:right="4195"/>
        <w:contextualSpacing/>
        <w:rPr>
          <w:spacing w:val="30"/>
          <w:lang w:eastAsia="zh-CN"/>
        </w:rPr>
      </w:pPr>
      <w:r>
        <w:rPr>
          <w:spacing w:val="1"/>
          <w:lang w:eastAsia="zh-CN"/>
        </w:rPr>
        <w:t>开专票的，提供以下信息资料：</w:t>
      </w:r>
    </w:p>
    <w:p>
      <w:pPr>
        <w:pStyle w:val="4"/>
        <w:snapToGrid w:val="0"/>
        <w:spacing w:before="0" w:line="360" w:lineRule="auto"/>
        <w:ind w:left="586" w:right="4756"/>
        <w:contextualSpacing/>
        <w:rPr>
          <w:lang w:eastAsia="zh-CN"/>
        </w:rPr>
      </w:pPr>
      <w:r>
        <w:rPr>
          <w:spacing w:val="2"/>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right="5666"/>
        <w:contextualSpacing/>
        <w:rPr>
          <w:spacing w:val="2"/>
          <w:lang w:eastAsia="zh-CN"/>
        </w:rPr>
      </w:pPr>
      <w:r>
        <w:rPr>
          <w:spacing w:val="2"/>
          <w:lang w:eastAsia="zh-CN"/>
        </w:rPr>
        <w:t xml:space="preserve">开户银行： </w:t>
      </w:r>
    </w:p>
    <w:p>
      <w:pPr>
        <w:pStyle w:val="4"/>
        <w:snapToGrid w:val="0"/>
        <w:spacing w:before="154" w:line="360" w:lineRule="auto"/>
        <w:ind w:left="586" w:right="6820"/>
        <w:contextualSpacing/>
        <w:rPr>
          <w:lang w:eastAsia="zh-CN"/>
        </w:rPr>
      </w:pPr>
      <w:r>
        <w:rPr>
          <w:spacing w:val="2"/>
          <w:lang w:eastAsia="zh-CN"/>
        </w:rPr>
        <w:t>账号：</w:t>
      </w:r>
    </w:p>
    <w:p>
      <w:pPr>
        <w:pStyle w:val="4"/>
        <w:snapToGrid w:val="0"/>
        <w:spacing w:before="38" w:line="360" w:lineRule="auto"/>
        <w:ind w:left="586" w:right="4786"/>
        <w:contextualSpacing/>
        <w:rPr>
          <w:spacing w:val="27"/>
          <w:lang w:eastAsia="zh-CN"/>
        </w:rPr>
      </w:pPr>
      <w:r>
        <w:rPr>
          <w:spacing w:val="1"/>
          <w:lang w:eastAsia="zh-CN"/>
        </w:rPr>
        <w:t>开户许可证原件扫描件：</w:t>
      </w:r>
    </w:p>
    <w:p>
      <w:pPr>
        <w:pStyle w:val="4"/>
        <w:snapToGrid w:val="0"/>
        <w:spacing w:before="38" w:line="360" w:lineRule="auto"/>
        <w:ind w:left="586" w:right="5379"/>
        <w:contextualSpacing/>
        <w:rPr>
          <w:spacing w:val="2"/>
          <w:lang w:eastAsia="zh-CN"/>
        </w:rPr>
      </w:pPr>
      <w:r>
        <w:rPr>
          <w:spacing w:val="2"/>
          <w:lang w:eastAsia="zh-CN"/>
        </w:rPr>
        <w:t>地址：</w:t>
      </w:r>
    </w:p>
    <w:p>
      <w:pPr>
        <w:pStyle w:val="4"/>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pPr>
        <w:rPr>
          <w:lang w:eastAsia="zh-CN"/>
        </w:rPr>
      </w:pPr>
    </w:p>
    <w:sectPr>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dobe 宋体 Std L">
    <w:panose1 w:val="02020300000000000000"/>
    <w:charset w:val="86"/>
    <w:family w:val="auto"/>
    <w:pitch w:val="default"/>
    <w:sig w:usb0="00000001" w:usb1="0A0F1810" w:usb2="00000016" w:usb3="00000000" w:csb0="00060007" w:csb1="00000000"/>
  </w:font>
  <w:font w:name="汉仪书宋一简">
    <w:altName w:val="宋体"/>
    <w:panose1 w:val="00000000000000000000"/>
    <w:charset w:val="86"/>
    <w:family w:val="auto"/>
    <w:pitch w:val="default"/>
    <w:sig w:usb0="00000000" w:usb1="00000000" w:usb2="00000012"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1" o:spid="_x0000_s1025" type="#_x0000_t202" style="position:absolute;left:0;margin-left:293.5pt;margin-top:771.6pt;height:11pt;width:8.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2" o:spid="_x0000_s1026"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42" o:spid="_x0000_s1027" type="#_x0000_t202" style="position:absolute;left:0;margin-left:289.75pt;margin-top:781.95pt;height:11pt;width:13.1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kern w:val="0"/>
        <w:sz w:val="22"/>
        <w:szCs w:val="22"/>
        <w:lang w:val="en-US" w:eastAsia="en-US" w:bidi="ar-SA"/>
      </w:rPr>
      <w:pict>
        <v:shape id="Quad Arrow 43" o:spid="_x0000_s1028" type="#_x0000_t202" style="position:absolute;left:0;margin-left:289.35pt;margin-top:771pt;height:11.6pt;width:13.55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kern w:val="0"/>
        <w:sz w:val="22"/>
        <w:szCs w:val="22"/>
        <w:lang w:val="en-US" w:eastAsia="en-US" w:bidi="ar-SA"/>
      </w:rPr>
      <w:pict>
        <v:shape id="Quad Arrow 45" o:spid="_x0000_s1029" type="#_x0000_t202" style="position:absolute;left:0;margin-left:289.35pt;margin-top:771pt;height:11.6pt;width:13.6pt;mso-position-horizontal-relative:page;mso-position-vertical-relative:page;rotation:0f;z-index:-25165312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kern w:val="0"/>
        <w:sz w:val="22"/>
        <w:szCs w:val="22"/>
        <w:lang w:val="en-US" w:eastAsia="en-US" w:bidi="ar-SA"/>
      </w:rPr>
      <w:pict>
        <v:shape id="Quad Arrow 7" o:spid="_x0000_s1030" type="#_x0000_t202" style="position:absolute;left:0;margin-left:289.35pt;margin-top:771pt;height:11.6pt;width:13.6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9662785">
    <w:nsid w:val="05582541"/>
    <w:multiLevelType w:val="multilevel"/>
    <w:tmpl w:val="05582541"/>
    <w:lvl w:ilvl="0" w:tentative="1">
      <w:start w:val="1"/>
      <w:numFmt w:val="bullet"/>
      <w:pStyle w:val="19"/>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6627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E2B67"/>
    <w:rsid w:val="00014D5E"/>
    <w:rsid w:val="000866D9"/>
    <w:rsid w:val="000959B9"/>
    <w:rsid w:val="000D1A03"/>
    <w:rsid w:val="000E2CD3"/>
    <w:rsid w:val="000E30FB"/>
    <w:rsid w:val="00101E1C"/>
    <w:rsid w:val="00104A35"/>
    <w:rsid w:val="0011060E"/>
    <w:rsid w:val="00121637"/>
    <w:rsid w:val="001422ED"/>
    <w:rsid w:val="001579CD"/>
    <w:rsid w:val="001623E2"/>
    <w:rsid w:val="00191A1A"/>
    <w:rsid w:val="001B451F"/>
    <w:rsid w:val="001C0E56"/>
    <w:rsid w:val="001D605F"/>
    <w:rsid w:val="001E0B97"/>
    <w:rsid w:val="001E107A"/>
    <w:rsid w:val="001F13B8"/>
    <w:rsid w:val="00234B6B"/>
    <w:rsid w:val="00244A2D"/>
    <w:rsid w:val="002552BD"/>
    <w:rsid w:val="00286B8C"/>
    <w:rsid w:val="002B69F3"/>
    <w:rsid w:val="002C23EB"/>
    <w:rsid w:val="002D259D"/>
    <w:rsid w:val="003033F4"/>
    <w:rsid w:val="00307ACD"/>
    <w:rsid w:val="003121B0"/>
    <w:rsid w:val="00321212"/>
    <w:rsid w:val="00332EEE"/>
    <w:rsid w:val="00345374"/>
    <w:rsid w:val="00353BFB"/>
    <w:rsid w:val="003679A9"/>
    <w:rsid w:val="003A6763"/>
    <w:rsid w:val="003E0628"/>
    <w:rsid w:val="00406717"/>
    <w:rsid w:val="004243E6"/>
    <w:rsid w:val="004343F6"/>
    <w:rsid w:val="0043459D"/>
    <w:rsid w:val="004379E7"/>
    <w:rsid w:val="004640DD"/>
    <w:rsid w:val="0047351A"/>
    <w:rsid w:val="00481CE5"/>
    <w:rsid w:val="00496BE1"/>
    <w:rsid w:val="004A67DA"/>
    <w:rsid w:val="004C401C"/>
    <w:rsid w:val="004D3701"/>
    <w:rsid w:val="004F52A8"/>
    <w:rsid w:val="00520966"/>
    <w:rsid w:val="00535EB7"/>
    <w:rsid w:val="00544FED"/>
    <w:rsid w:val="005515CE"/>
    <w:rsid w:val="005740E7"/>
    <w:rsid w:val="005777EC"/>
    <w:rsid w:val="0058573E"/>
    <w:rsid w:val="005C32B5"/>
    <w:rsid w:val="005F0754"/>
    <w:rsid w:val="00602FE8"/>
    <w:rsid w:val="006042CD"/>
    <w:rsid w:val="00630AA7"/>
    <w:rsid w:val="006476D7"/>
    <w:rsid w:val="006630AA"/>
    <w:rsid w:val="006E3162"/>
    <w:rsid w:val="0070501C"/>
    <w:rsid w:val="00733872"/>
    <w:rsid w:val="00746FF0"/>
    <w:rsid w:val="0076154E"/>
    <w:rsid w:val="00785E0F"/>
    <w:rsid w:val="007C1CBC"/>
    <w:rsid w:val="007D0BE3"/>
    <w:rsid w:val="00810404"/>
    <w:rsid w:val="00880334"/>
    <w:rsid w:val="00881828"/>
    <w:rsid w:val="009528FE"/>
    <w:rsid w:val="009544E2"/>
    <w:rsid w:val="00954C40"/>
    <w:rsid w:val="00967841"/>
    <w:rsid w:val="009874D8"/>
    <w:rsid w:val="009A42DF"/>
    <w:rsid w:val="009A4DA3"/>
    <w:rsid w:val="009B0CBF"/>
    <w:rsid w:val="009B3F2D"/>
    <w:rsid w:val="00A348A6"/>
    <w:rsid w:val="00A440E3"/>
    <w:rsid w:val="00A64B8B"/>
    <w:rsid w:val="00A83AA3"/>
    <w:rsid w:val="00AA35F9"/>
    <w:rsid w:val="00AA650B"/>
    <w:rsid w:val="00AB2E94"/>
    <w:rsid w:val="00AC451F"/>
    <w:rsid w:val="00B01359"/>
    <w:rsid w:val="00B227B0"/>
    <w:rsid w:val="00B34E0D"/>
    <w:rsid w:val="00B42CEF"/>
    <w:rsid w:val="00B65BB0"/>
    <w:rsid w:val="00B661C7"/>
    <w:rsid w:val="00B70EE6"/>
    <w:rsid w:val="00B74D07"/>
    <w:rsid w:val="00BC2060"/>
    <w:rsid w:val="00BD3413"/>
    <w:rsid w:val="00BD69ED"/>
    <w:rsid w:val="00BE2B67"/>
    <w:rsid w:val="00C02F8F"/>
    <w:rsid w:val="00C07681"/>
    <w:rsid w:val="00C12D2C"/>
    <w:rsid w:val="00C35BE4"/>
    <w:rsid w:val="00C43C68"/>
    <w:rsid w:val="00C51AFF"/>
    <w:rsid w:val="00C818D8"/>
    <w:rsid w:val="00CC165C"/>
    <w:rsid w:val="00CC1F95"/>
    <w:rsid w:val="00CC6D1C"/>
    <w:rsid w:val="00CD0E2C"/>
    <w:rsid w:val="00CD1E10"/>
    <w:rsid w:val="00CD3396"/>
    <w:rsid w:val="00CE0046"/>
    <w:rsid w:val="00D42CA2"/>
    <w:rsid w:val="00D62775"/>
    <w:rsid w:val="00DC4E11"/>
    <w:rsid w:val="00DD529C"/>
    <w:rsid w:val="00DF25AF"/>
    <w:rsid w:val="00E178FD"/>
    <w:rsid w:val="00E17E1C"/>
    <w:rsid w:val="00E26D03"/>
    <w:rsid w:val="00E36776"/>
    <w:rsid w:val="00E407DD"/>
    <w:rsid w:val="00E5214D"/>
    <w:rsid w:val="00E53ED0"/>
    <w:rsid w:val="00E6346E"/>
    <w:rsid w:val="00E73247"/>
    <w:rsid w:val="00EB4D49"/>
    <w:rsid w:val="00EC19CB"/>
    <w:rsid w:val="00F01A2A"/>
    <w:rsid w:val="00F1558F"/>
    <w:rsid w:val="00F274FE"/>
    <w:rsid w:val="00F55FFD"/>
    <w:rsid w:val="00F71E6D"/>
    <w:rsid w:val="00F82104"/>
    <w:rsid w:val="00F86996"/>
    <w:rsid w:val="00FB7FB2"/>
    <w:rsid w:val="00FC52F4"/>
    <w:rsid w:val="00FE3DD2"/>
    <w:rsid w:val="014E586F"/>
    <w:rsid w:val="0CC357A2"/>
    <w:rsid w:val="16C563FE"/>
    <w:rsid w:val="2D1E1F39"/>
    <w:rsid w:val="5320713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kern w:val="0"/>
      <w:sz w:val="22"/>
      <w:szCs w:val="22"/>
      <w:lang w:val="en-US" w:eastAsia="en-US"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10">
    <w:name w:val="Default Paragraph Font"/>
    <w:unhideWhenUsed/>
    <w:uiPriority w:val="1"/>
  </w:style>
  <w:style w:type="table" w:default="1" w:styleId="12">
    <w:name w:val="Normal Table"/>
    <w:unhideWhenUsed/>
    <w:qFormat/>
    <w:uiPriority w:val="99"/>
    <w:pPr>
      <w:widowControl/>
      <w:spacing w:before="0" w:beforeAutospacing="0" w:after="0" w:afterAutospacing="0"/>
      <w:ind w:left="0" w:right="0"/>
    </w:pPr>
    <w:rPr>
      <w:rFonts w:hint="default" w:ascii="Calibri" w:hAnsi="Calibri" w:eastAsia="宋体" w:cs="Times New Roman"/>
      <w:kern w:val="2"/>
      <w:sz w:val="21"/>
      <w:szCs w:val="22"/>
    </w:rPr>
    <w:tblPr>
      <w:tblStyle w:val="12"/>
      <w:tblLayout w:type="fixed"/>
      <w:tblCellMar>
        <w:top w:w="0" w:type="dxa"/>
        <w:left w:w="108" w:type="dxa"/>
        <w:bottom w:w="0" w:type="dxa"/>
        <w:right w:w="108" w:type="dxa"/>
      </w:tblCellMar>
    </w:tblPr>
    <w:tcPr>
      <w:textDirection w:val="lrTb"/>
    </w:tcPr>
  </w:style>
  <w:style w:type="paragraph" w:styleId="4">
    <w:name w:val="Body Text"/>
    <w:basedOn w:val="1"/>
    <w:link w:val="24"/>
    <w:qFormat/>
    <w:uiPriority w:val="1"/>
    <w:pPr>
      <w:spacing w:before="36"/>
      <w:ind w:left="101"/>
    </w:pPr>
    <w:rPr>
      <w:rFonts w:ascii="宋体" w:hAnsi="宋体" w:eastAsia="宋体"/>
      <w:sz w:val="24"/>
      <w:szCs w:val="24"/>
    </w:rPr>
  </w:style>
  <w:style w:type="paragraph" w:styleId="5">
    <w:name w:val="toc 3"/>
    <w:basedOn w:val="1"/>
    <w:next w:val="1"/>
    <w:unhideWhenUsed/>
    <w:qFormat/>
    <w:uiPriority w:val="39"/>
    <w:pPr>
      <w:widowControl/>
      <w:spacing w:after="100" w:line="276" w:lineRule="auto"/>
      <w:ind w:left="440"/>
    </w:pPr>
    <w:rPr>
      <w:lang w:eastAsia="zh-CN"/>
    </w:rPr>
  </w:style>
  <w:style w:type="paragraph" w:styleId="6">
    <w:name w:val="Balloon Text"/>
    <w:basedOn w:val="1"/>
    <w:link w:val="28"/>
    <w:unhideWhenUsed/>
    <w:uiPriority w:val="99"/>
    <w:rPr>
      <w:sz w:val="18"/>
      <w:szCs w:val="18"/>
    </w:rPr>
  </w:style>
  <w:style w:type="paragraph" w:styleId="7">
    <w:name w:val="footer"/>
    <w:basedOn w:val="1"/>
    <w:link w:val="27"/>
    <w:unhideWhenUsed/>
    <w:uiPriority w:val="0"/>
    <w:pPr>
      <w:tabs>
        <w:tab w:val="center" w:pos="4153"/>
        <w:tab w:val="right" w:pos="8306"/>
      </w:tabs>
      <w:snapToGrid w:val="0"/>
    </w:pPr>
    <w:rPr>
      <w:sz w:val="18"/>
      <w:szCs w:val="18"/>
    </w:rPr>
  </w:style>
  <w:style w:type="paragraph" w:styleId="8">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spacing w:after="100" w:line="276" w:lineRule="auto"/>
      <w:ind w:left="220"/>
    </w:pPr>
    <w:rPr>
      <w:lang w:eastAsia="zh-CN"/>
    </w:rPr>
  </w:style>
  <w:style w:type="character" w:styleId="11">
    <w:name w:val="Hyperlink"/>
    <w:basedOn w:val="10"/>
    <w:unhideWhenUsed/>
    <w:uiPriority w:val="99"/>
    <w:rPr>
      <w:color w:val="0000FF"/>
      <w:u w:val="single"/>
    </w:rPr>
  </w:style>
  <w:style w:type="table" w:styleId="13">
    <w:name w:val="Table Grid"/>
    <w:basedOn w:val="12"/>
    <w:uiPriority w:val="0"/>
    <w:pPr>
      <w:widowControl w:val="0"/>
      <w:jc w:val="both"/>
    </w:pPr>
    <w:rPr>
      <w:rFonts w:ascii="Times New Roman" w:hAnsi="Times New Roman" w:eastAsia="宋体" w:cs="Times New Roman"/>
      <w:kern w:val="0"/>
      <w:sz w:val="20"/>
      <w:szCs w:val="20"/>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4">
    <w:name w:val="标题 41"/>
    <w:basedOn w:val="1"/>
    <w:qFormat/>
    <w:uiPriority w:val="1"/>
    <w:pPr>
      <w:spacing w:before="13"/>
      <w:ind w:left="708"/>
      <w:outlineLvl w:val="4"/>
    </w:pPr>
    <w:rPr>
      <w:rFonts w:ascii="宋体" w:hAnsi="宋体" w:eastAsia="宋体"/>
      <w:sz w:val="28"/>
      <w:szCs w:val="28"/>
    </w:rPr>
  </w:style>
  <w:style w:type="paragraph" w:customStyle="1" w:styleId="15">
    <w:name w:val="标题 11"/>
    <w:basedOn w:val="1"/>
    <w:qFormat/>
    <w:uiPriority w:val="1"/>
    <w:pPr>
      <w:outlineLvl w:val="1"/>
    </w:pPr>
    <w:rPr>
      <w:rFonts w:ascii="宋体" w:hAnsi="宋体" w:eastAsia="宋体"/>
      <w:b/>
      <w:bCs/>
      <w:sz w:val="32"/>
      <w:szCs w:val="32"/>
    </w:rPr>
  </w:style>
  <w:style w:type="paragraph" w:customStyle="1" w:styleId="16">
    <w:name w:val="标题 81"/>
    <w:basedOn w:val="1"/>
    <w:qFormat/>
    <w:uiPriority w:val="1"/>
    <w:pPr>
      <w:spacing w:before="36"/>
      <w:ind w:left="101"/>
      <w:outlineLvl w:val="8"/>
    </w:pPr>
    <w:rPr>
      <w:rFonts w:ascii="宋体" w:hAnsi="宋体" w:eastAsia="宋体"/>
      <w:b/>
      <w:bCs/>
      <w:sz w:val="24"/>
      <w:szCs w:val="24"/>
    </w:rPr>
  </w:style>
  <w:style w:type="paragraph" w:customStyle="1" w:styleId="17">
    <w:name w:val="标题 31"/>
    <w:basedOn w:val="1"/>
    <w:qFormat/>
    <w:uiPriority w:val="1"/>
    <w:pPr>
      <w:outlineLvl w:val="3"/>
    </w:pPr>
    <w:rPr>
      <w:rFonts w:ascii="宋体" w:hAnsi="宋体" w:eastAsia="宋体"/>
      <w:b/>
      <w:bCs/>
      <w:sz w:val="28"/>
      <w:szCs w:val="28"/>
    </w:rPr>
  </w:style>
  <w:style w:type="paragraph" w:customStyle="1" w:styleId="18">
    <w:name w:val="标题 21"/>
    <w:basedOn w:val="1"/>
    <w:qFormat/>
    <w:uiPriority w:val="1"/>
    <w:pPr>
      <w:ind w:left="101"/>
      <w:outlineLvl w:val="2"/>
    </w:pPr>
    <w:rPr>
      <w:rFonts w:ascii="宋体" w:hAnsi="宋体" w:eastAsia="宋体"/>
      <w:b/>
      <w:bCs/>
      <w:sz w:val="30"/>
      <w:szCs w:val="30"/>
    </w:rPr>
  </w:style>
  <w:style w:type="paragraph" w:customStyle="1" w:styleId="19">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jc w:val="both"/>
    </w:pPr>
    <w:rPr>
      <w:kern w:val="2"/>
      <w:sz w:val="24"/>
      <w:szCs w:val="24"/>
      <w:lang w:eastAsia="zh-CN"/>
    </w:rPr>
  </w:style>
  <w:style w:type="paragraph" w:customStyle="1" w:styleId="22">
    <w:name w:val="列出段落1"/>
    <w:basedOn w:val="1"/>
    <w:qFormat/>
    <w:uiPriority w:val="0"/>
    <w:pPr>
      <w:ind w:firstLine="420" w:firstLineChars="200"/>
      <w:jc w:val="both"/>
    </w:pPr>
    <w:rPr>
      <w:rFonts w:ascii="Times New Roman" w:hAnsi="Times New Roman" w:eastAsia="宋体" w:cs="Times New Roman"/>
      <w:kern w:val="2"/>
      <w:sz w:val="21"/>
      <w:szCs w:val="21"/>
      <w:lang w:eastAsia="zh-CN"/>
    </w:rPr>
  </w:style>
  <w:style w:type="character" w:customStyle="1" w:styleId="23">
    <w:name w:val="标题 2 Char"/>
    <w:basedOn w:val="10"/>
    <w:link w:val="3"/>
    <w:uiPriority w:val="9"/>
    <w:rPr>
      <w:rFonts w:ascii="Cambria" w:hAnsi="Cambria" w:eastAsia="宋体"/>
      <w:b/>
      <w:bCs/>
      <w:kern w:val="0"/>
      <w:sz w:val="32"/>
      <w:szCs w:val="32"/>
      <w:lang w:eastAsia="en-US"/>
    </w:rPr>
  </w:style>
  <w:style w:type="character" w:customStyle="1" w:styleId="24">
    <w:name w:val="正文文本 Char"/>
    <w:basedOn w:val="10"/>
    <w:link w:val="4"/>
    <w:uiPriority w:val="1"/>
    <w:rPr>
      <w:rFonts w:ascii="宋体" w:hAnsi="宋体" w:eastAsia="宋体"/>
      <w:kern w:val="0"/>
      <w:sz w:val="24"/>
      <w:szCs w:val="24"/>
      <w:lang w:eastAsia="en-US"/>
    </w:rPr>
  </w:style>
  <w:style w:type="character" w:customStyle="1" w:styleId="25">
    <w:name w:val="标题 1 Char"/>
    <w:basedOn w:val="10"/>
    <w:link w:val="2"/>
    <w:uiPriority w:val="9"/>
    <w:rPr>
      <w:b/>
      <w:bCs/>
      <w:kern w:val="44"/>
      <w:sz w:val="44"/>
      <w:szCs w:val="44"/>
      <w:lang w:eastAsia="en-US"/>
    </w:rPr>
  </w:style>
  <w:style w:type="character" w:customStyle="1" w:styleId="26">
    <w:name w:val="页眉 Char"/>
    <w:basedOn w:val="10"/>
    <w:link w:val="8"/>
    <w:uiPriority w:val="99"/>
    <w:rPr>
      <w:kern w:val="0"/>
      <w:sz w:val="18"/>
      <w:szCs w:val="18"/>
      <w:lang w:eastAsia="en-US"/>
    </w:rPr>
  </w:style>
  <w:style w:type="character" w:customStyle="1" w:styleId="27">
    <w:name w:val="页脚 Char"/>
    <w:basedOn w:val="10"/>
    <w:link w:val="7"/>
    <w:uiPriority w:val="0"/>
    <w:rPr>
      <w:kern w:val="0"/>
      <w:sz w:val="18"/>
      <w:szCs w:val="18"/>
      <w:lang w:eastAsia="en-US"/>
    </w:rPr>
  </w:style>
  <w:style w:type="character" w:customStyle="1" w:styleId="28">
    <w:name w:val="批注框文本 Char"/>
    <w:basedOn w:val="10"/>
    <w:link w:val="6"/>
    <w:semiHidden/>
    <w:uiPriority w:val="99"/>
    <w:rPr>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2960</Words>
  <Characters>16874</Characters>
  <Lines>140</Lines>
  <Paragraphs>39</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2023-08-02T03:02:00Z</dcterms:created>
  <dc:creator>PC</dc:creator>
  <cp:lastModifiedBy>Administrator</cp:lastModifiedBy>
  <cp:lastPrinted>2022-04-08T07:47:00Z</cp:lastPrinted>
  <dcterms:modified xsi:type="dcterms:W3CDTF">2024-05-29T00:24:32Z</dcterms:modified>
  <dc:title>锶90敷贴器采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