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1CBF6A">
      <w:pPr>
        <w:spacing w:line="360" w:lineRule="auto"/>
        <w:ind w:right="-334" w:rightChars="-159"/>
        <w:jc w:val="center"/>
      </w:pPr>
    </w:p>
    <w:p w14:paraId="493C095B">
      <w:pPr>
        <w:spacing w:line="360" w:lineRule="auto"/>
        <w:ind w:right="-334" w:rightChars="-159"/>
        <w:jc w:val="center"/>
        <w:rPr>
          <w:rFonts w:hint="eastAsia" w:ascii="宋体" w:hAnsi="宋体"/>
          <w:b/>
          <w:sz w:val="52"/>
        </w:rPr>
      </w:pPr>
    </w:p>
    <w:p w14:paraId="1DFE349F">
      <w:pPr>
        <w:spacing w:line="360" w:lineRule="auto"/>
        <w:ind w:right="-334" w:rightChars="-159"/>
        <w:jc w:val="center"/>
        <w:rPr>
          <w:rFonts w:hint="eastAsia" w:ascii="宋体" w:hAnsi="宋体"/>
          <w:b/>
          <w:sz w:val="52"/>
        </w:rPr>
      </w:pPr>
    </w:p>
    <w:p w14:paraId="57A6C26E">
      <w:pPr>
        <w:spacing w:line="360" w:lineRule="auto"/>
        <w:ind w:right="-334" w:rightChars="-159"/>
        <w:jc w:val="center"/>
        <w:rPr>
          <w:rFonts w:hint="eastAsia" w:ascii="宋体" w:hAnsi="宋体"/>
          <w:b/>
          <w:sz w:val="52"/>
        </w:rPr>
      </w:pPr>
    </w:p>
    <w:p w14:paraId="31BC5DC9">
      <w:pPr>
        <w:spacing w:line="360" w:lineRule="auto"/>
        <w:ind w:right="-334" w:rightChars="-159"/>
        <w:jc w:val="center"/>
        <w:rPr>
          <w:rFonts w:hint="eastAsia" w:ascii="宋体" w:hAnsi="宋体"/>
          <w:b/>
          <w:sz w:val="52"/>
        </w:rPr>
      </w:pPr>
    </w:p>
    <w:p w14:paraId="6AF2DE90">
      <w:pPr>
        <w:spacing w:line="360" w:lineRule="auto"/>
        <w:ind w:right="-334" w:rightChars="-159"/>
        <w:jc w:val="center"/>
        <w:rPr>
          <w:rFonts w:hint="eastAsia" w:ascii="宋体" w:hAnsi="宋体"/>
          <w:b/>
          <w:sz w:val="52"/>
        </w:rPr>
      </w:pPr>
      <w:r>
        <w:rPr>
          <w:rFonts w:hint="eastAsia" w:ascii="宋体" w:hAnsi="宋体"/>
          <w:b/>
          <w:sz w:val="52"/>
        </w:rPr>
        <w:t>织金县人民医院2025-2026年度宣传服务供应商遴选项目</w:t>
      </w:r>
    </w:p>
    <w:p w14:paraId="62CCD9CD">
      <w:pPr>
        <w:spacing w:line="360" w:lineRule="auto"/>
        <w:ind w:right="-334" w:rightChars="-159"/>
        <w:jc w:val="center"/>
        <w:rPr>
          <w:rFonts w:hint="eastAsia" w:ascii="宋体" w:hAnsi="宋体"/>
          <w:b/>
          <w:sz w:val="52"/>
        </w:rPr>
      </w:pPr>
    </w:p>
    <w:p w14:paraId="4D5DB39E">
      <w:pPr>
        <w:spacing w:line="360" w:lineRule="auto"/>
        <w:ind w:right="-334" w:rightChars="-159"/>
        <w:jc w:val="center"/>
        <w:rPr>
          <w:rFonts w:hint="eastAsia" w:ascii="宋体" w:hAnsi="宋体"/>
          <w:b/>
          <w:sz w:val="52"/>
        </w:rPr>
      </w:pPr>
    </w:p>
    <w:p w14:paraId="0D662F56">
      <w:pPr>
        <w:spacing w:line="360" w:lineRule="auto"/>
        <w:ind w:right="-334" w:rightChars="-159"/>
        <w:jc w:val="center"/>
        <w:rPr>
          <w:rFonts w:hint="eastAsia" w:ascii="宋体" w:hAnsi="宋体"/>
          <w:b/>
          <w:sz w:val="52"/>
        </w:rPr>
      </w:pPr>
    </w:p>
    <w:p w14:paraId="2291B73A">
      <w:pPr>
        <w:spacing w:line="360" w:lineRule="auto"/>
        <w:ind w:right="-334" w:rightChars="-159"/>
        <w:jc w:val="center"/>
        <w:rPr>
          <w:rFonts w:hint="eastAsia" w:ascii="宋体" w:hAnsi="宋体"/>
          <w:b/>
          <w:sz w:val="52"/>
        </w:rPr>
      </w:pPr>
    </w:p>
    <w:p w14:paraId="160C811A">
      <w:pPr>
        <w:spacing w:line="360" w:lineRule="auto"/>
        <w:ind w:right="-334" w:rightChars="-159"/>
        <w:jc w:val="center"/>
        <w:rPr>
          <w:rFonts w:hint="eastAsia" w:ascii="宋体" w:hAnsi="宋体"/>
          <w:b/>
          <w:sz w:val="52"/>
        </w:rPr>
      </w:pPr>
    </w:p>
    <w:p w14:paraId="36E085BE">
      <w:pPr>
        <w:spacing w:line="360" w:lineRule="auto"/>
        <w:ind w:right="-334" w:rightChars="-159"/>
        <w:jc w:val="center"/>
        <w:rPr>
          <w:rFonts w:hint="eastAsia" w:ascii="宋体" w:hAnsi="宋体"/>
          <w:b/>
          <w:sz w:val="52"/>
        </w:rPr>
      </w:pPr>
    </w:p>
    <w:p w14:paraId="1F59A243">
      <w:pPr>
        <w:spacing w:line="360" w:lineRule="auto"/>
        <w:ind w:right="-334" w:rightChars="-159"/>
        <w:jc w:val="center"/>
        <w:rPr>
          <w:rFonts w:hint="eastAsia" w:ascii="宋体" w:hAnsi="宋体"/>
          <w:b/>
          <w:sz w:val="44"/>
          <w:szCs w:val="44"/>
        </w:rPr>
      </w:pPr>
      <w:r>
        <w:rPr>
          <w:rFonts w:hint="eastAsia" w:ascii="宋体" w:hAnsi="宋体"/>
          <w:b/>
          <w:sz w:val="44"/>
          <w:szCs w:val="44"/>
        </w:rPr>
        <w:t>202</w:t>
      </w:r>
      <w:r>
        <w:rPr>
          <w:rFonts w:hint="eastAsia" w:ascii="宋体" w:hAnsi="宋体"/>
          <w:b/>
          <w:sz w:val="44"/>
          <w:szCs w:val="44"/>
          <w:lang w:val="en-US" w:eastAsia="zh-CN"/>
        </w:rPr>
        <w:t>5</w:t>
      </w:r>
      <w:r>
        <w:rPr>
          <w:rFonts w:hint="eastAsia" w:ascii="宋体" w:hAnsi="宋体"/>
          <w:b/>
          <w:sz w:val="44"/>
          <w:szCs w:val="44"/>
        </w:rPr>
        <w:t>年</w:t>
      </w:r>
      <w:r>
        <w:rPr>
          <w:rFonts w:hint="eastAsia" w:ascii="宋体" w:hAnsi="宋体"/>
          <w:b/>
          <w:sz w:val="44"/>
          <w:szCs w:val="44"/>
          <w:lang w:val="en-US" w:eastAsia="zh-CN"/>
        </w:rPr>
        <w:t xml:space="preserve"> </w:t>
      </w:r>
      <w:r>
        <w:rPr>
          <w:rFonts w:hint="eastAsia" w:ascii="宋体" w:hAnsi="宋体"/>
          <w:b/>
          <w:sz w:val="44"/>
          <w:szCs w:val="44"/>
          <w:u w:val="single"/>
          <w:lang w:val="en-US" w:eastAsia="zh-CN"/>
        </w:rPr>
        <w:t xml:space="preserve"> 07 </w:t>
      </w:r>
      <w:r>
        <w:rPr>
          <w:rFonts w:hint="eastAsia" w:ascii="宋体" w:hAnsi="宋体"/>
          <w:b/>
          <w:sz w:val="44"/>
          <w:szCs w:val="44"/>
        </w:rPr>
        <w:t>月</w:t>
      </w:r>
    </w:p>
    <w:p w14:paraId="010BFB5D">
      <w:pPr>
        <w:spacing w:line="360" w:lineRule="auto"/>
        <w:ind w:right="-334" w:rightChars="-159"/>
        <w:jc w:val="center"/>
        <w:rPr>
          <w:rFonts w:hint="eastAsia" w:ascii="宋体" w:hAnsi="宋体"/>
          <w:b/>
          <w:sz w:val="52"/>
        </w:rPr>
      </w:pPr>
      <w:r>
        <w:rPr>
          <w:rFonts w:hint="eastAsia" w:ascii="宋体" w:hAnsi="宋体"/>
          <w:b/>
          <w:sz w:val="52"/>
        </w:rPr>
        <w:t>目    录</w:t>
      </w:r>
    </w:p>
    <w:p w14:paraId="1C225012">
      <w:pPr>
        <w:spacing w:line="360" w:lineRule="auto"/>
        <w:ind w:firstLine="540" w:firstLineChars="168"/>
        <w:rPr>
          <w:rFonts w:hint="eastAsia" w:ascii="宋体" w:hAnsi="宋体"/>
          <w:b/>
          <w:sz w:val="32"/>
          <w:szCs w:val="32"/>
        </w:rPr>
      </w:pPr>
    </w:p>
    <w:p w14:paraId="6162B8F5">
      <w:pPr>
        <w:numPr>
          <w:ilvl w:val="0"/>
          <w:numId w:val="2"/>
        </w:numPr>
        <w:spacing w:line="360" w:lineRule="auto"/>
        <w:ind w:firstLine="540" w:firstLineChars="168"/>
        <w:rPr>
          <w:rFonts w:hint="eastAsia" w:ascii="宋体" w:hAnsi="宋体"/>
          <w:b/>
          <w:sz w:val="32"/>
          <w:szCs w:val="32"/>
        </w:rPr>
      </w:pPr>
      <w:r>
        <w:rPr>
          <w:rFonts w:hint="eastAsia" w:ascii="宋体" w:hAnsi="宋体"/>
          <w:b/>
          <w:sz w:val="32"/>
          <w:szCs w:val="32"/>
        </w:rPr>
        <w:t>采购公告</w:t>
      </w:r>
    </w:p>
    <w:p w14:paraId="0588CBC2">
      <w:pPr>
        <w:numPr>
          <w:ilvl w:val="0"/>
          <w:numId w:val="2"/>
        </w:numPr>
        <w:spacing w:line="360" w:lineRule="auto"/>
        <w:ind w:firstLine="540" w:firstLineChars="168"/>
        <w:rPr>
          <w:rFonts w:hint="eastAsia" w:ascii="宋体" w:hAnsi="宋体"/>
          <w:b/>
          <w:sz w:val="32"/>
          <w:szCs w:val="32"/>
        </w:rPr>
      </w:pPr>
      <w:r>
        <w:rPr>
          <w:rFonts w:hint="eastAsia" w:ascii="宋体" w:hAnsi="宋体"/>
          <w:b/>
          <w:sz w:val="32"/>
          <w:szCs w:val="32"/>
        </w:rPr>
        <w:t>公告须知</w:t>
      </w:r>
    </w:p>
    <w:p w14:paraId="288109FD">
      <w:pPr>
        <w:spacing w:line="360" w:lineRule="auto"/>
        <w:ind w:firstLine="1494" w:firstLineChars="467"/>
        <w:rPr>
          <w:rFonts w:hint="eastAsia" w:ascii="宋体" w:hAnsi="宋体"/>
          <w:sz w:val="32"/>
          <w:szCs w:val="32"/>
        </w:rPr>
      </w:pPr>
      <w:r>
        <w:rPr>
          <w:rFonts w:hint="eastAsia" w:ascii="宋体" w:hAnsi="宋体"/>
          <w:sz w:val="32"/>
          <w:szCs w:val="32"/>
        </w:rPr>
        <w:t>一、总则</w:t>
      </w:r>
    </w:p>
    <w:p w14:paraId="34C338FA">
      <w:pPr>
        <w:spacing w:line="360" w:lineRule="auto"/>
        <w:ind w:firstLine="1494" w:firstLineChars="467"/>
        <w:rPr>
          <w:rFonts w:hint="eastAsia" w:ascii="宋体" w:hAnsi="宋体"/>
          <w:sz w:val="32"/>
          <w:szCs w:val="32"/>
        </w:rPr>
      </w:pPr>
      <w:r>
        <w:rPr>
          <w:rFonts w:hint="eastAsia" w:ascii="宋体" w:hAnsi="宋体"/>
          <w:sz w:val="32"/>
          <w:szCs w:val="32"/>
        </w:rPr>
        <w:t>二、</w:t>
      </w:r>
      <w:r>
        <w:rPr>
          <w:rFonts w:hint="eastAsia" w:ascii="宋体" w:hAnsi="宋体"/>
          <w:sz w:val="32"/>
          <w:szCs w:val="32"/>
          <w:lang w:eastAsia="zh-CN"/>
        </w:rPr>
        <w:t>采购</w:t>
      </w:r>
      <w:r>
        <w:rPr>
          <w:rFonts w:hint="eastAsia" w:ascii="宋体" w:hAnsi="宋体"/>
          <w:sz w:val="32"/>
          <w:szCs w:val="32"/>
        </w:rPr>
        <w:t>文件的说明</w:t>
      </w:r>
    </w:p>
    <w:p w14:paraId="53B5B1A0">
      <w:pPr>
        <w:spacing w:line="360" w:lineRule="auto"/>
        <w:ind w:firstLine="1494" w:firstLineChars="467"/>
        <w:rPr>
          <w:rFonts w:hint="eastAsia" w:ascii="宋体" w:hAnsi="宋体"/>
          <w:sz w:val="32"/>
          <w:szCs w:val="32"/>
        </w:rPr>
      </w:pPr>
      <w:r>
        <w:rPr>
          <w:rFonts w:hint="eastAsia" w:ascii="宋体" w:hAnsi="宋体"/>
          <w:sz w:val="32"/>
          <w:szCs w:val="32"/>
        </w:rPr>
        <w:t>三、响应文件的编写</w:t>
      </w:r>
    </w:p>
    <w:p w14:paraId="3028FB1E">
      <w:pPr>
        <w:spacing w:line="360" w:lineRule="auto"/>
        <w:ind w:firstLine="540" w:firstLineChars="168"/>
        <w:rPr>
          <w:rFonts w:hint="eastAsia" w:ascii="宋体" w:hAnsi="宋体"/>
          <w:b/>
          <w:sz w:val="36"/>
          <w:szCs w:val="36"/>
        </w:rPr>
      </w:pPr>
      <w:r>
        <w:rPr>
          <w:rFonts w:hint="eastAsia" w:ascii="宋体" w:hAnsi="宋体"/>
          <w:b/>
          <w:sz w:val="32"/>
          <w:szCs w:val="32"/>
        </w:rPr>
        <w:t>第三部分、采购清单</w:t>
      </w:r>
    </w:p>
    <w:p w14:paraId="582688DC">
      <w:pPr>
        <w:spacing w:line="360" w:lineRule="auto"/>
        <w:ind w:firstLine="540" w:firstLineChars="168"/>
        <w:rPr>
          <w:rFonts w:hint="eastAsia" w:ascii="宋体" w:hAnsi="宋体"/>
          <w:b/>
          <w:sz w:val="32"/>
          <w:szCs w:val="32"/>
        </w:rPr>
      </w:pPr>
      <w:r>
        <w:rPr>
          <w:rFonts w:hint="eastAsia" w:ascii="宋体" w:hAnsi="宋体"/>
          <w:b/>
          <w:sz w:val="32"/>
          <w:szCs w:val="32"/>
        </w:rPr>
        <w:t>第四部分、评审及成交原则</w:t>
      </w:r>
    </w:p>
    <w:p w14:paraId="2F6312B1">
      <w:pPr>
        <w:spacing w:line="360" w:lineRule="auto"/>
        <w:ind w:firstLine="540" w:firstLineChars="168"/>
        <w:rPr>
          <w:rFonts w:hint="eastAsia" w:ascii="宋体" w:hAnsi="宋体"/>
          <w:b/>
          <w:sz w:val="32"/>
          <w:szCs w:val="32"/>
        </w:rPr>
      </w:pPr>
      <w:r>
        <w:rPr>
          <w:rFonts w:hint="eastAsia" w:ascii="宋体" w:hAnsi="宋体"/>
          <w:b/>
          <w:sz w:val="32"/>
          <w:szCs w:val="32"/>
        </w:rPr>
        <w:t>第五部分、成交及签约</w:t>
      </w:r>
    </w:p>
    <w:p w14:paraId="1874B45B">
      <w:pPr>
        <w:spacing w:line="360" w:lineRule="auto"/>
        <w:ind w:firstLine="540" w:firstLineChars="168"/>
        <w:rPr>
          <w:rFonts w:hint="eastAsia" w:ascii="宋体" w:hAnsi="宋体"/>
          <w:b/>
          <w:sz w:val="32"/>
        </w:rPr>
      </w:pPr>
      <w:r>
        <w:rPr>
          <w:rFonts w:hint="eastAsia" w:ascii="宋体" w:hAnsi="宋体"/>
          <w:b/>
          <w:sz w:val="32"/>
          <w:szCs w:val="32"/>
        </w:rPr>
        <w:t>第六部分、主要合同条款</w:t>
      </w:r>
    </w:p>
    <w:p w14:paraId="37DFA60F">
      <w:pPr>
        <w:spacing w:line="360" w:lineRule="auto"/>
        <w:ind w:firstLine="540" w:firstLineChars="168"/>
        <w:rPr>
          <w:rFonts w:hint="eastAsia" w:ascii="宋体" w:hAnsi="宋体"/>
          <w:b/>
          <w:sz w:val="32"/>
        </w:rPr>
      </w:pPr>
      <w:r>
        <w:rPr>
          <w:rFonts w:hint="eastAsia" w:ascii="宋体" w:hAnsi="宋体"/>
          <w:b/>
          <w:sz w:val="32"/>
          <w:szCs w:val="32"/>
        </w:rPr>
        <w:t>第七部分、</w:t>
      </w:r>
      <w:r>
        <w:rPr>
          <w:rFonts w:hint="eastAsia" w:ascii="宋体" w:hAnsi="宋体"/>
          <w:b/>
          <w:sz w:val="32"/>
        </w:rPr>
        <w:t>响应文件格式</w:t>
      </w:r>
    </w:p>
    <w:p w14:paraId="283F8369">
      <w:pPr>
        <w:spacing w:line="360" w:lineRule="auto"/>
        <w:ind w:firstLine="1606" w:firstLineChars="500"/>
        <w:rPr>
          <w:rFonts w:hint="eastAsia" w:ascii="宋体" w:hAnsi="宋体"/>
          <w:b/>
          <w:sz w:val="32"/>
          <w:szCs w:val="32"/>
        </w:rPr>
      </w:pPr>
    </w:p>
    <w:p w14:paraId="11FAC609">
      <w:pPr>
        <w:spacing w:line="360" w:lineRule="auto"/>
        <w:ind w:firstLine="540" w:firstLineChars="168"/>
        <w:rPr>
          <w:rFonts w:hint="eastAsia" w:ascii="宋体" w:hAnsi="宋体"/>
          <w:b/>
          <w:sz w:val="32"/>
          <w:szCs w:val="32"/>
        </w:rPr>
      </w:pPr>
    </w:p>
    <w:p w14:paraId="34363475">
      <w:pPr>
        <w:spacing w:line="360" w:lineRule="auto"/>
        <w:rPr>
          <w:rFonts w:hint="eastAsia" w:ascii="宋体" w:hAnsi="宋体"/>
          <w:b/>
          <w:sz w:val="32"/>
        </w:rPr>
      </w:pPr>
    </w:p>
    <w:p w14:paraId="5F54F9CD">
      <w:pPr>
        <w:spacing w:line="360" w:lineRule="auto"/>
        <w:rPr>
          <w:rFonts w:hint="eastAsia" w:ascii="宋体" w:hAnsi="宋体"/>
          <w:b/>
          <w:sz w:val="32"/>
        </w:rPr>
      </w:pPr>
    </w:p>
    <w:p w14:paraId="403568CF">
      <w:pPr>
        <w:spacing w:line="360" w:lineRule="auto"/>
        <w:rPr>
          <w:rFonts w:hint="eastAsia" w:ascii="宋体" w:hAnsi="宋体"/>
          <w:b/>
          <w:sz w:val="32"/>
        </w:rPr>
      </w:pPr>
    </w:p>
    <w:p w14:paraId="0AD5D182">
      <w:pPr>
        <w:suppressAutoHyphens/>
        <w:spacing w:afterLines="50" w:line="360" w:lineRule="auto"/>
        <w:jc w:val="center"/>
        <w:rPr>
          <w:rFonts w:hint="eastAsia" w:ascii="宋体" w:hAnsi="宋体"/>
          <w:b/>
          <w:sz w:val="36"/>
          <w:szCs w:val="36"/>
        </w:rPr>
      </w:pPr>
      <w:r>
        <w:rPr>
          <w:rFonts w:ascii="宋体" w:hAnsi="宋体"/>
          <w:b/>
          <w:sz w:val="32"/>
          <w:szCs w:val="32"/>
        </w:rPr>
        <w:br w:type="page"/>
      </w:r>
      <w:bookmarkStart w:id="0" w:name="_Toc462564425"/>
      <w:r>
        <w:rPr>
          <w:rFonts w:hint="eastAsia" w:ascii="宋体" w:hAnsi="宋体"/>
          <w:b/>
          <w:sz w:val="32"/>
          <w:szCs w:val="32"/>
        </w:rPr>
        <w:t>第一部分  采购</w:t>
      </w:r>
      <w:bookmarkEnd w:id="0"/>
      <w:r>
        <w:rPr>
          <w:rFonts w:hint="eastAsia" w:ascii="宋体" w:hAnsi="宋体"/>
          <w:b/>
          <w:sz w:val="32"/>
          <w:szCs w:val="32"/>
        </w:rPr>
        <w:t>公告</w:t>
      </w:r>
    </w:p>
    <w:p w14:paraId="25F6DD5D">
      <w:pPr>
        <w:suppressAutoHyphens/>
        <w:spacing w:afterLines="50" w:line="440" w:lineRule="exact"/>
        <w:jc w:val="center"/>
        <w:rPr>
          <w:rFonts w:ascii="宋体" w:hAnsi="宋体" w:cs="仿宋_GB2312"/>
          <w:kern w:val="1"/>
          <w:sz w:val="24"/>
          <w:szCs w:val="24"/>
          <w:u w:val="single"/>
        </w:rPr>
      </w:pPr>
      <w:r>
        <w:rPr>
          <w:rFonts w:hint="eastAsia" w:ascii="宋体" w:hAnsi="宋体" w:cs="宋体"/>
          <w:b/>
          <w:kern w:val="1"/>
          <w:sz w:val="32"/>
          <w:szCs w:val="32"/>
          <w:lang w:val="en-US" w:eastAsia="zh-CN"/>
        </w:rPr>
        <w:t>织金县人民医院2025-2026年度宣传服务供应商遴选</w:t>
      </w:r>
      <w:r>
        <w:rPr>
          <w:rFonts w:hint="eastAsia" w:ascii="宋体" w:hAnsi="宋体" w:cs="宋体"/>
          <w:b/>
          <w:kern w:val="1"/>
          <w:sz w:val="32"/>
          <w:szCs w:val="32"/>
        </w:rPr>
        <w:t>公告</w:t>
      </w:r>
    </w:p>
    <w:p w14:paraId="6BDAF7F2">
      <w:pPr>
        <w:spacing w:line="440" w:lineRule="exact"/>
        <w:ind w:firstLine="480" w:firstLineChars="200"/>
        <w:rPr>
          <w:color w:val="000000"/>
          <w:sz w:val="24"/>
          <w:szCs w:val="24"/>
        </w:rPr>
      </w:pPr>
      <w:r>
        <w:rPr>
          <w:rFonts w:hint="eastAsia" w:ascii="宋体" w:hAnsi="宋体" w:cs="仿宋_GB2312"/>
          <w:kern w:val="1"/>
          <w:sz w:val="24"/>
          <w:szCs w:val="24"/>
        </w:rPr>
        <w:t>经织金县人民医院</w:t>
      </w:r>
      <w:r>
        <w:rPr>
          <w:rFonts w:hint="eastAsia" w:ascii="宋体" w:hAnsi="宋体" w:cs="仿宋_GB2312"/>
          <w:kern w:val="1"/>
          <w:sz w:val="24"/>
          <w:szCs w:val="24"/>
          <w:lang w:val="en-US" w:eastAsia="zh-CN"/>
        </w:rPr>
        <w:t>会议</w:t>
      </w:r>
      <w:r>
        <w:rPr>
          <w:rFonts w:hint="eastAsia" w:ascii="宋体" w:hAnsi="宋体" w:cs="仿宋_GB2312"/>
          <w:kern w:val="1"/>
          <w:sz w:val="24"/>
          <w:szCs w:val="24"/>
        </w:rPr>
        <w:t>决议通过，织金县人民医院组织</w:t>
      </w:r>
      <w:r>
        <w:rPr>
          <w:rFonts w:hint="eastAsia" w:ascii="宋体" w:hAnsi="宋体" w:cs="仿宋_GB2312"/>
          <w:kern w:val="1"/>
          <w:sz w:val="24"/>
          <w:szCs w:val="24"/>
          <w:lang w:val="en-US" w:eastAsia="zh-CN"/>
        </w:rPr>
        <w:t>2025-2026年度宣传服务供应商遴选项目</w:t>
      </w:r>
      <w:r>
        <w:rPr>
          <w:rFonts w:hint="eastAsia" w:ascii="宋体" w:hAnsi="宋体" w:cs="仿宋_GB2312"/>
          <w:kern w:val="1"/>
          <w:sz w:val="24"/>
          <w:szCs w:val="24"/>
        </w:rPr>
        <w:t>，采购方式为</w:t>
      </w:r>
      <w:r>
        <w:rPr>
          <w:rFonts w:hint="eastAsia" w:ascii="宋体" w:hAnsi="宋体" w:cs="仿宋_GB2312"/>
          <w:kern w:val="1"/>
          <w:sz w:val="24"/>
          <w:szCs w:val="24"/>
          <w:lang w:val="en-US" w:eastAsia="zh-CN"/>
        </w:rPr>
        <w:t>遴选</w:t>
      </w:r>
      <w:r>
        <w:rPr>
          <w:rFonts w:hint="eastAsia" w:ascii="宋体" w:hAnsi="宋体" w:cs="仿宋_GB2312"/>
          <w:kern w:val="1"/>
          <w:sz w:val="24"/>
          <w:szCs w:val="24"/>
        </w:rPr>
        <w:t>。现将相关信息公告如下，请有意向的供应商前来报名，并参加本次采购。</w:t>
      </w:r>
    </w:p>
    <w:p w14:paraId="104CFC36">
      <w:pPr>
        <w:suppressAutoHyphens/>
        <w:spacing w:line="440" w:lineRule="exact"/>
        <w:ind w:left="484" w:leftChars="-114" w:hanging="723" w:hangingChars="300"/>
        <w:jc w:val="left"/>
        <w:rPr>
          <w:rFonts w:hint="eastAsia" w:ascii="宋体" w:cs="宋体"/>
          <w:sz w:val="24"/>
          <w:szCs w:val="24"/>
        </w:rPr>
      </w:pPr>
      <w:r>
        <w:rPr>
          <w:rFonts w:hint="eastAsia" w:ascii="宋体" w:hAnsi="宋体" w:cs="Arial"/>
          <w:b/>
          <w:kern w:val="1"/>
          <w:sz w:val="24"/>
          <w:szCs w:val="24"/>
        </w:rPr>
        <w:t xml:space="preserve">     </w:t>
      </w:r>
      <w:r>
        <w:rPr>
          <w:rFonts w:ascii="宋体" w:hAnsi="宋体" w:cs="Arial"/>
          <w:bCs/>
          <w:kern w:val="1"/>
          <w:sz w:val="24"/>
          <w:szCs w:val="24"/>
        </w:rPr>
        <w:t xml:space="preserve">1.1  </w:t>
      </w:r>
      <w:r>
        <w:rPr>
          <w:rFonts w:hint="eastAsia" w:ascii="宋体" w:hAnsi="宋体" w:cs="Arial"/>
          <w:bCs/>
          <w:kern w:val="1"/>
          <w:sz w:val="24"/>
          <w:szCs w:val="24"/>
        </w:rPr>
        <w:t>项目名称</w:t>
      </w:r>
      <w:r>
        <w:rPr>
          <w:rFonts w:ascii="宋体" w:hAnsi="宋体" w:cs="Arial"/>
          <w:bCs/>
          <w:kern w:val="1"/>
          <w:sz w:val="24"/>
          <w:szCs w:val="24"/>
        </w:rPr>
        <w:t>:</w:t>
      </w:r>
      <w:r>
        <w:rPr>
          <w:rFonts w:hint="eastAsia" w:ascii="宋体" w:hAnsi="宋体" w:cs="仿宋_GB2312"/>
          <w:color w:val="FF0000"/>
          <w:kern w:val="1"/>
          <w:sz w:val="24"/>
          <w:szCs w:val="24"/>
          <w:u w:val="single"/>
        </w:rPr>
        <w:t>织金县人民医院2025-2026年度宣传服务供应商遴选</w:t>
      </w:r>
    </w:p>
    <w:p w14:paraId="327502D6">
      <w:pPr>
        <w:suppressAutoHyphens/>
        <w:spacing w:line="440" w:lineRule="exact"/>
        <w:ind w:firstLine="360" w:firstLineChars="150"/>
        <w:jc w:val="left"/>
        <w:rPr>
          <w:rFonts w:hint="eastAsia" w:ascii="宋体" w:hAnsi="宋体" w:cs="宋体"/>
          <w:b/>
          <w:bCs/>
          <w:kern w:val="0"/>
          <w:sz w:val="24"/>
          <w:szCs w:val="24"/>
        </w:rPr>
      </w:pPr>
      <w:r>
        <w:rPr>
          <w:rFonts w:ascii="宋体" w:hAnsi="宋体" w:cs="宋体"/>
          <w:bCs/>
          <w:kern w:val="1"/>
          <w:sz w:val="24"/>
          <w:szCs w:val="24"/>
        </w:rPr>
        <w:t>1.</w:t>
      </w:r>
      <w:r>
        <w:rPr>
          <w:rFonts w:hint="eastAsia" w:ascii="宋体" w:hAnsi="宋体" w:cs="宋体"/>
          <w:bCs/>
          <w:kern w:val="1"/>
          <w:sz w:val="24"/>
          <w:szCs w:val="24"/>
          <w:lang w:val="en-US" w:eastAsia="zh-CN"/>
        </w:rPr>
        <w:t>2</w:t>
      </w:r>
      <w:r>
        <w:rPr>
          <w:rFonts w:hint="eastAsia" w:ascii="宋体" w:hAnsi="宋体" w:cs="宋体"/>
          <w:bCs/>
          <w:kern w:val="1"/>
          <w:sz w:val="24"/>
          <w:szCs w:val="24"/>
        </w:rPr>
        <w:t xml:space="preserve"> </w:t>
      </w:r>
      <w:r>
        <w:rPr>
          <w:rFonts w:hint="eastAsia" w:ascii="宋体" w:hAnsi="宋体" w:cs="宋体"/>
          <w:bCs/>
          <w:kern w:val="1"/>
          <w:sz w:val="24"/>
          <w:szCs w:val="24"/>
          <w:lang w:val="en-US" w:eastAsia="zh-CN"/>
        </w:rPr>
        <w:t xml:space="preserve"> </w:t>
      </w:r>
      <w:r>
        <w:rPr>
          <w:rFonts w:hint="eastAsia" w:ascii="宋体" w:hAnsi="宋体" w:cs="宋体"/>
          <w:bCs/>
          <w:kern w:val="1"/>
          <w:sz w:val="24"/>
          <w:szCs w:val="24"/>
        </w:rPr>
        <w:t>内容：</w:t>
      </w:r>
      <w:r>
        <w:rPr>
          <w:rFonts w:hint="eastAsia" w:ascii="宋体" w:hAnsi="宋体" w:cs="宋体"/>
          <w:bCs/>
          <w:color w:val="FF0000"/>
          <w:kern w:val="1"/>
          <w:sz w:val="24"/>
          <w:szCs w:val="24"/>
          <w:u w:val="single"/>
        </w:rPr>
        <w:t>详见</w:t>
      </w:r>
      <w:r>
        <w:rPr>
          <w:rFonts w:ascii="宋体" w:hAnsi="宋体" w:cs="宋体"/>
          <w:bCs/>
          <w:color w:val="FF0000"/>
          <w:kern w:val="1"/>
          <w:sz w:val="24"/>
          <w:szCs w:val="24"/>
          <w:u w:val="single"/>
        </w:rPr>
        <w:t>第二章清单</w:t>
      </w:r>
      <w:r>
        <w:rPr>
          <w:rFonts w:hint="eastAsia" w:ascii="宋体" w:hAnsi="宋体" w:cs="宋体"/>
          <w:b/>
          <w:bCs/>
          <w:kern w:val="0"/>
          <w:sz w:val="24"/>
          <w:szCs w:val="24"/>
        </w:rPr>
        <w:t>。</w:t>
      </w:r>
    </w:p>
    <w:p w14:paraId="4AA4BAE8">
      <w:pPr>
        <w:suppressAutoHyphens/>
        <w:spacing w:line="440" w:lineRule="exact"/>
        <w:ind w:left="239" w:leftChars="114" w:firstLine="840" w:firstLineChars="350"/>
        <w:jc w:val="left"/>
        <w:rPr>
          <w:rFonts w:hint="eastAsia" w:ascii="宋体" w:cs="宋体"/>
          <w:sz w:val="24"/>
          <w:szCs w:val="24"/>
        </w:rPr>
      </w:pPr>
      <w:r>
        <w:rPr>
          <w:rFonts w:hint="eastAsia" w:ascii="宋体" w:hAnsi="宋体" w:cs="宋体"/>
          <w:kern w:val="0"/>
          <w:sz w:val="24"/>
          <w:szCs w:val="24"/>
        </w:rPr>
        <w:t>工期：</w:t>
      </w:r>
      <w:r>
        <w:rPr>
          <w:rFonts w:hint="eastAsia" w:ascii="宋体" w:hAnsi="宋体" w:cs="宋体"/>
          <w:kern w:val="0"/>
          <w:sz w:val="24"/>
          <w:szCs w:val="24"/>
          <w:u w:val="single"/>
        </w:rPr>
        <w:t xml:space="preserve"> 3</w:t>
      </w:r>
      <w:r>
        <w:rPr>
          <w:rFonts w:hint="eastAsia" w:ascii="宋体" w:hAnsi="宋体" w:cs="宋体"/>
          <w:kern w:val="0"/>
          <w:sz w:val="24"/>
          <w:szCs w:val="24"/>
          <w:u w:val="single"/>
          <w:lang w:val="en-US" w:eastAsia="zh-CN"/>
        </w:rPr>
        <w:t xml:space="preserve">65 </w:t>
      </w:r>
      <w:r>
        <w:rPr>
          <w:rFonts w:hint="eastAsia" w:ascii="宋体" w:hAnsi="宋体" w:cs="宋体"/>
          <w:kern w:val="0"/>
          <w:sz w:val="24"/>
          <w:szCs w:val="24"/>
          <w:u w:val="single"/>
        </w:rPr>
        <w:t xml:space="preserve"> </w:t>
      </w:r>
      <w:r>
        <w:rPr>
          <w:rFonts w:hint="eastAsia" w:ascii="宋体" w:hAnsi="宋体" w:cs="宋体"/>
          <w:kern w:val="0"/>
          <w:sz w:val="24"/>
          <w:szCs w:val="24"/>
        </w:rPr>
        <w:t>日历天。</w:t>
      </w:r>
    </w:p>
    <w:p w14:paraId="78310176">
      <w:pPr>
        <w:suppressAutoHyphens/>
        <w:spacing w:line="440" w:lineRule="exact"/>
        <w:ind w:firstLine="360" w:firstLineChars="150"/>
        <w:jc w:val="left"/>
        <w:rPr>
          <w:rFonts w:hint="eastAsia" w:ascii="宋体" w:cs="宋体"/>
          <w:sz w:val="24"/>
          <w:szCs w:val="24"/>
        </w:rPr>
      </w:pPr>
      <w:r>
        <w:rPr>
          <w:rFonts w:ascii="宋体" w:hAnsi="宋体" w:cs="宋体"/>
          <w:bCs/>
          <w:kern w:val="1"/>
          <w:sz w:val="24"/>
          <w:szCs w:val="24"/>
        </w:rPr>
        <w:t>1.</w:t>
      </w:r>
      <w:r>
        <w:rPr>
          <w:rFonts w:hint="eastAsia" w:ascii="宋体" w:hAnsi="宋体" w:cs="宋体"/>
          <w:bCs/>
          <w:kern w:val="1"/>
          <w:sz w:val="24"/>
          <w:szCs w:val="24"/>
          <w:lang w:val="en-US" w:eastAsia="zh-CN"/>
        </w:rPr>
        <w:t>3</w:t>
      </w:r>
      <w:r>
        <w:rPr>
          <w:rFonts w:ascii="宋体" w:hAnsi="宋体" w:cs="宋体"/>
          <w:bCs/>
          <w:kern w:val="1"/>
          <w:sz w:val="24"/>
          <w:szCs w:val="24"/>
        </w:rPr>
        <w:t xml:space="preserve">  </w:t>
      </w:r>
      <w:r>
        <w:rPr>
          <w:rFonts w:hint="eastAsia" w:ascii="宋体" w:hAnsi="宋体" w:cs="宋体"/>
          <w:bCs/>
          <w:kern w:val="1"/>
          <w:sz w:val="24"/>
          <w:szCs w:val="24"/>
        </w:rPr>
        <w:t>资金来源：</w:t>
      </w:r>
      <w:r>
        <w:rPr>
          <w:rFonts w:hint="eastAsia" w:ascii="宋体" w:hAnsi="宋体" w:cs="宋体"/>
          <w:kern w:val="1"/>
          <w:sz w:val="24"/>
          <w:szCs w:val="24"/>
        </w:rPr>
        <w:t>自筹资金。</w:t>
      </w:r>
    </w:p>
    <w:p w14:paraId="0AE8183D">
      <w:pPr>
        <w:suppressAutoHyphens/>
        <w:spacing w:line="440" w:lineRule="exact"/>
        <w:ind w:firstLine="360" w:firstLineChars="150"/>
        <w:jc w:val="left"/>
        <w:rPr>
          <w:rFonts w:hint="eastAsia" w:ascii="宋体" w:hAnsi="宋体" w:cs="仿宋_GB2312"/>
          <w:kern w:val="1"/>
          <w:sz w:val="24"/>
          <w:szCs w:val="24"/>
          <w:shd w:val="clear" w:color="auto" w:fill="FFFFFF"/>
        </w:rPr>
      </w:pPr>
      <w:r>
        <w:rPr>
          <w:rFonts w:hint="eastAsia" w:ascii="宋体" w:hAnsi="宋体" w:cs="仿宋_GB2312"/>
          <w:kern w:val="1"/>
          <w:sz w:val="24"/>
          <w:szCs w:val="24"/>
          <w:shd w:val="clear" w:color="auto" w:fill="FFFFFF"/>
        </w:rPr>
        <w:t>1.</w:t>
      </w:r>
      <w:r>
        <w:rPr>
          <w:rFonts w:hint="eastAsia" w:ascii="宋体" w:hAnsi="宋体" w:cs="仿宋_GB2312"/>
          <w:kern w:val="1"/>
          <w:sz w:val="24"/>
          <w:szCs w:val="24"/>
          <w:shd w:val="clear" w:color="auto" w:fill="FFFFFF"/>
          <w:lang w:val="en-US" w:eastAsia="zh-CN"/>
        </w:rPr>
        <w:t>4</w:t>
      </w:r>
      <w:r>
        <w:rPr>
          <w:rFonts w:hint="eastAsia" w:ascii="宋体" w:hAnsi="宋体" w:cs="仿宋_GB2312"/>
          <w:kern w:val="1"/>
          <w:sz w:val="24"/>
          <w:szCs w:val="24"/>
          <w:shd w:val="clear" w:color="auto" w:fill="FFFFFF"/>
        </w:rPr>
        <w:t xml:space="preserve">  供应商的资格要求</w:t>
      </w:r>
    </w:p>
    <w:p w14:paraId="612DE426">
      <w:pPr>
        <w:suppressAutoHyphens/>
        <w:spacing w:line="440" w:lineRule="exact"/>
        <w:ind w:firstLine="360" w:firstLineChars="150"/>
        <w:jc w:val="left"/>
        <w:rPr>
          <w:rFonts w:hint="eastAsia" w:ascii="宋体" w:cs="宋体"/>
          <w:sz w:val="24"/>
          <w:szCs w:val="24"/>
        </w:rPr>
      </w:pPr>
      <w:r>
        <w:rPr>
          <w:rFonts w:hint="eastAsia" w:ascii="宋体" w:hAnsi="宋体" w:cs="仿宋_GB2312"/>
          <w:kern w:val="1"/>
          <w:sz w:val="24"/>
          <w:szCs w:val="24"/>
          <w:shd w:val="clear" w:color="auto" w:fill="FFFFFF"/>
        </w:rPr>
        <w:t>1.</w:t>
      </w:r>
      <w:r>
        <w:rPr>
          <w:rFonts w:hint="eastAsia" w:ascii="宋体" w:hAnsi="宋体" w:cs="仿宋_GB2312"/>
          <w:kern w:val="1"/>
          <w:sz w:val="24"/>
          <w:szCs w:val="24"/>
          <w:shd w:val="clear" w:color="auto" w:fill="FFFFFF"/>
          <w:lang w:val="en-US" w:eastAsia="zh-CN"/>
        </w:rPr>
        <w:t>4</w:t>
      </w:r>
      <w:r>
        <w:rPr>
          <w:rFonts w:hint="eastAsia" w:ascii="宋体" w:hAnsi="宋体" w:cs="仿宋_GB2312"/>
          <w:kern w:val="1"/>
          <w:sz w:val="24"/>
          <w:szCs w:val="24"/>
          <w:shd w:val="clear" w:color="auto" w:fill="FFFFFF"/>
        </w:rPr>
        <w:t>.1 符合《中华人民共和国</w:t>
      </w:r>
      <w:r>
        <w:fldChar w:fldCharType="begin"/>
      </w:r>
      <w:r>
        <w:instrText xml:space="preserve"> HYPERLINK "http://www.caigou2003.com/" \t "_blank" </w:instrText>
      </w:r>
      <w:r>
        <w:fldChar w:fldCharType="separate"/>
      </w:r>
      <w:r>
        <w:rPr>
          <w:rFonts w:hint="eastAsia" w:ascii="宋体" w:hAnsi="宋体" w:cs="仿宋_GB2312"/>
          <w:kern w:val="1"/>
          <w:sz w:val="24"/>
          <w:szCs w:val="24"/>
          <w:shd w:val="clear" w:color="auto" w:fill="FFFFFF"/>
        </w:rPr>
        <w:t>政府采购</w:t>
      </w:r>
      <w:r>
        <w:rPr>
          <w:rFonts w:hint="eastAsia" w:ascii="宋体" w:hAnsi="宋体" w:cs="仿宋_GB2312"/>
          <w:kern w:val="1"/>
          <w:sz w:val="24"/>
          <w:szCs w:val="24"/>
          <w:shd w:val="clear" w:color="auto" w:fill="FFFFFF"/>
        </w:rPr>
        <w:fldChar w:fldCharType="end"/>
      </w:r>
      <w:r>
        <w:rPr>
          <w:rFonts w:hint="eastAsia" w:ascii="宋体" w:hAnsi="宋体" w:cs="仿宋_GB2312"/>
          <w:kern w:val="1"/>
          <w:sz w:val="24"/>
          <w:szCs w:val="24"/>
          <w:shd w:val="clear" w:color="auto" w:fill="FFFFFF"/>
        </w:rPr>
        <w:t>法》第二十二条规定条件，并提供下列材料：</w:t>
      </w:r>
    </w:p>
    <w:p w14:paraId="5CE0A4B0">
      <w:pPr>
        <w:spacing w:line="440" w:lineRule="exact"/>
        <w:ind w:firstLine="480" w:firstLineChars="200"/>
        <w:rPr>
          <w:rFonts w:hint="default" w:ascii="宋体" w:hAnsi="宋体" w:cs="宋体"/>
          <w:color w:val="000000"/>
          <w:sz w:val="24"/>
          <w:szCs w:val="24"/>
          <w:lang w:val="en-US" w:eastAsia="zh-CN"/>
        </w:rPr>
      </w:pPr>
      <w:r>
        <w:rPr>
          <w:rFonts w:hint="eastAsia" w:ascii="宋体" w:hAnsi="宋体" w:cs="仿宋_GB2312"/>
          <w:kern w:val="1"/>
          <w:sz w:val="24"/>
          <w:szCs w:val="24"/>
          <w:shd w:val="clear" w:color="auto" w:fill="FFFFFF"/>
        </w:rPr>
        <w:t>①法人或者其他组织的营业执照（或事业单位法人证书）等证明文件；</w:t>
      </w:r>
      <w:r>
        <w:rPr>
          <w:rFonts w:hint="eastAsia" w:ascii="宋体" w:hAnsi="宋体" w:cs="宋体"/>
          <w:color w:val="000000"/>
          <w:sz w:val="24"/>
          <w:szCs w:val="24"/>
        </w:rPr>
        <w:t>②具有履行合同所必需的专业技术能力</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可自行出具证明</w:t>
      </w:r>
      <w:r>
        <w:rPr>
          <w:rFonts w:hint="eastAsia" w:ascii="宋体" w:hAnsi="宋体" w:cs="宋体"/>
          <w:color w:val="000000"/>
          <w:sz w:val="24"/>
          <w:szCs w:val="24"/>
        </w:rPr>
        <w:t>；③参加政府采购活动前3年内在经营活动中没有重大违法记录的书面声明；④供应商信用信息：对列入失信被执行人、重大税收违法案件当事人名单、政府采购严重违法失信行为记录名单且还在执行期的供应商，拒绝其参与政府采购活动。失信被执行人和重大税收违法案件当事人名单信用记录查询渠道为“信用中国”网站或中国执行信息公开网（截图包括法人和其他组织信用信息、失信被执行人、重大税收违法案件当事人名单），政府采购严重违法失信行为记录名单信用记录查询渠道为中国政府采购网（截图为政府采购严重违法失信行为记录名单），查询时间为获取</w:t>
      </w:r>
      <w:r>
        <w:rPr>
          <w:rFonts w:hint="eastAsia" w:ascii="宋体" w:hAnsi="宋体" w:cs="宋体"/>
          <w:color w:val="000000"/>
          <w:sz w:val="24"/>
          <w:szCs w:val="24"/>
          <w:lang w:val="en-US" w:eastAsia="zh-CN"/>
        </w:rPr>
        <w:t>采购</w:t>
      </w:r>
      <w:r>
        <w:rPr>
          <w:rFonts w:hint="eastAsia" w:ascii="宋体" w:hAnsi="宋体" w:cs="宋体"/>
          <w:color w:val="000000"/>
          <w:sz w:val="24"/>
          <w:szCs w:val="24"/>
        </w:rPr>
        <w:t>文件之日至开标前的任意时间，供应商须提供查询记录编入响应文件；⑤供应商法定代表人参加投标的必须有供应商的法定代表人身份证明，供应商法定代表人授权委托人参加投标的必须有供应商法定代表人身份证明和授权委托书。⑥</w:t>
      </w:r>
      <w:r>
        <w:rPr>
          <w:rFonts w:hint="eastAsia" w:ascii="宋体" w:hAnsi="宋体" w:cs="宋体"/>
          <w:color w:val="000000"/>
          <w:sz w:val="24"/>
          <w:szCs w:val="24"/>
          <w:lang w:val="en-US" w:eastAsia="zh-CN"/>
        </w:rPr>
        <w:t>无利害关系承诺证明⑦公司缴纳社保证明（可自行出具证明）⑧公司依法缴纳税收证明:由税务部门出具。</w:t>
      </w:r>
    </w:p>
    <w:p w14:paraId="3D8B7729">
      <w:pPr>
        <w:suppressAutoHyphens/>
        <w:spacing w:line="440" w:lineRule="exact"/>
        <w:ind w:firstLine="360" w:firstLineChars="150"/>
        <w:jc w:val="left"/>
        <w:rPr>
          <w:rFonts w:hint="eastAsia" w:ascii="宋体" w:hAnsi="宋体" w:cs="宋体"/>
          <w:kern w:val="1"/>
          <w:sz w:val="24"/>
          <w:szCs w:val="24"/>
          <w:u w:val="single"/>
          <w:shd w:val="clear" w:color="auto" w:fill="FFFFFF"/>
        </w:rPr>
      </w:pPr>
      <w:r>
        <w:rPr>
          <w:rFonts w:hint="eastAsia" w:ascii="宋体" w:hAnsi="宋体" w:cs="仿宋_GB2312"/>
          <w:kern w:val="1"/>
          <w:sz w:val="24"/>
          <w:szCs w:val="24"/>
          <w:shd w:val="clear" w:color="auto" w:fill="FFFFFF"/>
        </w:rPr>
        <w:t>1.</w:t>
      </w:r>
      <w:r>
        <w:rPr>
          <w:rFonts w:hint="eastAsia" w:ascii="宋体" w:hAnsi="宋体" w:cs="仿宋_GB2312"/>
          <w:kern w:val="1"/>
          <w:sz w:val="24"/>
          <w:szCs w:val="24"/>
          <w:shd w:val="clear" w:color="auto" w:fill="FFFFFF"/>
          <w:lang w:val="en-US" w:eastAsia="zh-CN"/>
        </w:rPr>
        <w:t>4</w:t>
      </w:r>
      <w:r>
        <w:rPr>
          <w:rFonts w:hint="eastAsia" w:ascii="宋体" w:hAnsi="宋体" w:cs="仿宋_GB2312"/>
          <w:kern w:val="1"/>
          <w:sz w:val="24"/>
          <w:szCs w:val="24"/>
          <w:shd w:val="clear" w:color="auto" w:fill="FFFFFF"/>
        </w:rPr>
        <w:t>.</w:t>
      </w:r>
      <w:bookmarkStart w:id="1" w:name="_Hlk42894146"/>
      <w:r>
        <w:rPr>
          <w:rFonts w:hint="eastAsia" w:ascii="宋体" w:hAnsi="宋体" w:cs="仿宋_GB2312"/>
          <w:kern w:val="1"/>
          <w:sz w:val="24"/>
          <w:szCs w:val="24"/>
          <w:shd w:val="clear" w:color="auto" w:fill="FFFFFF"/>
        </w:rPr>
        <w:t xml:space="preserve">2 </w:t>
      </w:r>
      <w:r>
        <w:rPr>
          <w:rFonts w:hint="eastAsia" w:ascii="宋体" w:hAnsi="宋体" w:cs="宋体"/>
          <w:kern w:val="1"/>
          <w:sz w:val="24"/>
          <w:szCs w:val="24"/>
          <w:shd w:val="clear" w:color="auto" w:fill="FFFFFF"/>
        </w:rPr>
        <w:t>特定资格要求：</w:t>
      </w:r>
      <w:bookmarkEnd w:id="1"/>
      <w:r>
        <w:rPr>
          <w:rFonts w:hint="eastAsia" w:ascii="宋体" w:hAnsi="宋体" w:cs="宋体"/>
          <w:kern w:val="1"/>
          <w:sz w:val="24"/>
          <w:szCs w:val="24"/>
          <w:shd w:val="clear" w:color="auto" w:fill="FFFFFF"/>
        </w:rPr>
        <w:t>具备《中华人民共和国政府采购法》第二十二条第一款规定的条件：国内注册（指国家有关规定要求注册的），经营范围包含本次采购服务，具有独立法人资格的供应商。</w:t>
      </w:r>
    </w:p>
    <w:p w14:paraId="5614845F">
      <w:pPr>
        <w:suppressAutoHyphens/>
        <w:spacing w:line="440" w:lineRule="exact"/>
        <w:ind w:firstLine="360" w:firstLineChars="150"/>
        <w:jc w:val="left"/>
        <w:rPr>
          <w:rFonts w:hint="eastAsia" w:ascii="宋体" w:hAnsi="宋体" w:cs="宋体"/>
          <w:kern w:val="0"/>
          <w:sz w:val="24"/>
          <w:szCs w:val="24"/>
          <w:shd w:val="clear" w:color="auto" w:fill="FFFFFF"/>
        </w:rPr>
      </w:pPr>
      <w:r>
        <w:rPr>
          <w:rFonts w:hint="eastAsia" w:ascii="宋体" w:hAnsi="宋体" w:cs="宋体"/>
          <w:kern w:val="1"/>
          <w:sz w:val="24"/>
          <w:szCs w:val="24"/>
          <w:shd w:val="clear" w:color="auto" w:fill="FFFFFF"/>
        </w:rPr>
        <w:t>1.</w:t>
      </w:r>
      <w:r>
        <w:rPr>
          <w:rFonts w:hint="eastAsia" w:ascii="宋体" w:hAnsi="宋体" w:cs="宋体"/>
          <w:kern w:val="1"/>
          <w:sz w:val="24"/>
          <w:szCs w:val="24"/>
          <w:shd w:val="clear" w:color="auto" w:fill="FFFFFF"/>
          <w:lang w:val="en-US" w:eastAsia="zh-CN"/>
        </w:rPr>
        <w:t>4</w:t>
      </w:r>
      <w:r>
        <w:rPr>
          <w:rFonts w:hint="eastAsia" w:ascii="宋体" w:hAnsi="宋体" w:cs="宋体"/>
          <w:kern w:val="1"/>
          <w:sz w:val="24"/>
          <w:szCs w:val="24"/>
          <w:shd w:val="clear" w:color="auto" w:fill="FFFFFF"/>
        </w:rPr>
        <w:t>.3 本次采购不接受联合体。</w:t>
      </w:r>
    </w:p>
    <w:p w14:paraId="3FEC8A73">
      <w:pPr>
        <w:suppressAutoHyphens/>
        <w:spacing w:line="440" w:lineRule="exact"/>
        <w:ind w:firstLine="361" w:firstLineChars="150"/>
        <w:jc w:val="left"/>
        <w:rPr>
          <w:rFonts w:hint="eastAsia" w:ascii="宋体" w:hAnsi="宋体" w:cs="仿宋_GB2312"/>
          <w:b/>
          <w:kern w:val="1"/>
          <w:sz w:val="24"/>
          <w:szCs w:val="24"/>
        </w:rPr>
      </w:pPr>
      <w:r>
        <w:rPr>
          <w:rFonts w:ascii="宋体" w:hAnsi="宋体" w:cs="仿宋_GB2312"/>
          <w:b/>
          <w:kern w:val="1"/>
          <w:sz w:val="24"/>
          <w:szCs w:val="24"/>
        </w:rPr>
        <w:t>1.</w:t>
      </w:r>
      <w:r>
        <w:rPr>
          <w:rFonts w:hint="eastAsia" w:ascii="宋体" w:hAnsi="宋体" w:cs="仿宋_GB2312"/>
          <w:b/>
          <w:kern w:val="1"/>
          <w:sz w:val="24"/>
          <w:szCs w:val="24"/>
          <w:lang w:val="en-US" w:eastAsia="zh-CN"/>
        </w:rPr>
        <w:t>5</w:t>
      </w:r>
      <w:r>
        <w:rPr>
          <w:rFonts w:hint="eastAsia" w:ascii="宋体" w:hAnsi="宋体" w:cs="仿宋_GB2312"/>
          <w:b/>
          <w:kern w:val="1"/>
          <w:sz w:val="24"/>
          <w:szCs w:val="24"/>
        </w:rPr>
        <w:t xml:space="preserve">  报名及《采购文件》获取</w:t>
      </w:r>
    </w:p>
    <w:p w14:paraId="758DF9DA">
      <w:pPr>
        <w:suppressAutoHyphens/>
        <w:spacing w:line="440" w:lineRule="exact"/>
        <w:ind w:firstLine="360" w:firstLineChars="150"/>
        <w:jc w:val="left"/>
        <w:rPr>
          <w:rFonts w:hint="eastAsia" w:ascii="宋体" w:hAnsi="宋体" w:cs="仿宋_GB2312"/>
          <w:bCs/>
          <w:kern w:val="1"/>
          <w:sz w:val="24"/>
          <w:szCs w:val="24"/>
        </w:rPr>
      </w:pPr>
      <w:r>
        <w:rPr>
          <w:rFonts w:hint="eastAsia" w:ascii="宋体" w:hAnsi="宋体" w:cs="宋体"/>
          <w:kern w:val="1"/>
          <w:sz w:val="24"/>
          <w:szCs w:val="24"/>
          <w:shd w:val="clear" w:color="auto" w:fill="FFFFFF"/>
        </w:rPr>
        <w:t xml:space="preserve">1.6.1 </w:t>
      </w:r>
      <w:r>
        <w:rPr>
          <w:rFonts w:hint="eastAsia" w:ascii="宋体" w:hAnsi="宋体" w:cs="仿宋_GB2312"/>
          <w:bCs/>
          <w:kern w:val="1"/>
          <w:sz w:val="24"/>
          <w:szCs w:val="24"/>
        </w:rPr>
        <w:t>供应商必须在规定的时间内按要求报名并获取《</w:t>
      </w:r>
      <w:r>
        <w:rPr>
          <w:rFonts w:hint="eastAsia" w:ascii="宋体" w:hAnsi="宋体" w:cs="宋体"/>
          <w:kern w:val="1"/>
          <w:sz w:val="24"/>
          <w:szCs w:val="24"/>
          <w:shd w:val="clear" w:color="auto" w:fill="FFFFFF"/>
        </w:rPr>
        <w:t>采购</w:t>
      </w:r>
      <w:r>
        <w:rPr>
          <w:rFonts w:hint="eastAsia" w:ascii="宋体" w:hAnsi="宋体" w:cs="仿宋_GB2312"/>
          <w:bCs/>
          <w:kern w:val="1"/>
          <w:sz w:val="24"/>
          <w:szCs w:val="24"/>
        </w:rPr>
        <w:t>文件》；</w:t>
      </w:r>
    </w:p>
    <w:p w14:paraId="091D6613">
      <w:pPr>
        <w:suppressAutoHyphens/>
        <w:spacing w:line="440" w:lineRule="exact"/>
        <w:ind w:firstLine="360" w:firstLineChars="150"/>
        <w:jc w:val="left"/>
        <w:rPr>
          <w:rFonts w:hint="eastAsia" w:ascii="宋体" w:hAnsi="宋体" w:cs="仿宋_GB2312"/>
          <w:bCs/>
          <w:kern w:val="1"/>
          <w:sz w:val="24"/>
          <w:szCs w:val="24"/>
        </w:rPr>
      </w:pPr>
      <w:r>
        <w:rPr>
          <w:rFonts w:hint="eastAsia" w:ascii="宋体" w:hAnsi="宋体" w:cs="宋体"/>
          <w:kern w:val="1"/>
          <w:sz w:val="24"/>
          <w:szCs w:val="24"/>
          <w:shd w:val="clear" w:color="auto" w:fill="FFFFFF"/>
        </w:rPr>
        <w:t xml:space="preserve">1.6.2 </w:t>
      </w:r>
      <w:r>
        <w:rPr>
          <w:rFonts w:hint="eastAsia" w:ascii="宋体" w:hAnsi="宋体" w:cs="仿宋_GB2312"/>
          <w:bCs/>
          <w:kern w:val="1"/>
          <w:sz w:val="24"/>
          <w:szCs w:val="24"/>
        </w:rPr>
        <w:t>报名时间：</w:t>
      </w:r>
      <w:r>
        <w:rPr>
          <w:rFonts w:hint="eastAsia" w:ascii="宋体" w:hAnsi="宋体" w:cs="仿宋_GB2312"/>
          <w:color w:val="FF0000"/>
          <w:kern w:val="1"/>
          <w:sz w:val="24"/>
          <w:szCs w:val="24"/>
        </w:rPr>
        <w:t>202</w:t>
      </w:r>
      <w:r>
        <w:rPr>
          <w:rFonts w:hint="eastAsia" w:ascii="宋体" w:hAnsi="宋体" w:cs="仿宋_GB2312"/>
          <w:color w:val="FF0000"/>
          <w:kern w:val="1"/>
          <w:sz w:val="24"/>
          <w:szCs w:val="24"/>
          <w:lang w:val="en-US" w:eastAsia="zh-CN"/>
        </w:rPr>
        <w:t>5</w:t>
      </w:r>
      <w:r>
        <w:rPr>
          <w:rFonts w:hint="eastAsia" w:ascii="宋体" w:hAnsi="宋体" w:cs="仿宋_GB2312"/>
          <w:color w:val="FF0000"/>
          <w:kern w:val="1"/>
          <w:sz w:val="24"/>
          <w:szCs w:val="24"/>
        </w:rPr>
        <w:t>年</w:t>
      </w:r>
      <w:r>
        <w:rPr>
          <w:rFonts w:hint="eastAsia" w:ascii="宋体" w:hAnsi="宋体" w:cs="仿宋_GB2312"/>
          <w:color w:val="FF0000"/>
          <w:kern w:val="1"/>
          <w:sz w:val="24"/>
          <w:szCs w:val="24"/>
          <w:u w:val="single"/>
        </w:rPr>
        <w:t xml:space="preserve"> </w:t>
      </w:r>
      <w:r>
        <w:rPr>
          <w:rFonts w:hint="eastAsia" w:ascii="宋体" w:hAnsi="宋体" w:cs="仿宋_GB2312"/>
          <w:color w:val="FF0000"/>
          <w:kern w:val="1"/>
          <w:sz w:val="24"/>
          <w:szCs w:val="24"/>
          <w:u w:val="single"/>
          <w:lang w:val="en-US" w:eastAsia="zh-CN"/>
        </w:rPr>
        <w:t>07</w:t>
      </w:r>
      <w:r>
        <w:rPr>
          <w:rFonts w:hint="eastAsia" w:ascii="宋体" w:hAnsi="宋体" w:cs="仿宋_GB2312"/>
          <w:color w:val="FF0000"/>
          <w:kern w:val="1"/>
          <w:sz w:val="24"/>
          <w:szCs w:val="24"/>
        </w:rPr>
        <w:t>月</w:t>
      </w:r>
      <w:r>
        <w:rPr>
          <w:rFonts w:hint="eastAsia" w:ascii="宋体" w:hAnsi="宋体" w:cs="仿宋_GB2312"/>
          <w:color w:val="FF0000"/>
          <w:kern w:val="1"/>
          <w:sz w:val="24"/>
          <w:szCs w:val="24"/>
          <w:u w:val="single"/>
        </w:rPr>
        <w:t xml:space="preserve"> </w:t>
      </w:r>
      <w:r>
        <w:rPr>
          <w:rFonts w:hint="eastAsia" w:ascii="宋体" w:hAnsi="宋体" w:cs="仿宋_GB2312"/>
          <w:color w:val="FF0000"/>
          <w:kern w:val="1"/>
          <w:sz w:val="24"/>
          <w:szCs w:val="24"/>
          <w:u w:val="single"/>
          <w:lang w:val="en-US" w:eastAsia="zh-CN"/>
        </w:rPr>
        <w:t>28</w:t>
      </w:r>
      <w:r>
        <w:rPr>
          <w:rFonts w:hint="eastAsia" w:ascii="宋体" w:hAnsi="宋体" w:cs="仿宋_GB2312"/>
          <w:color w:val="FF0000"/>
          <w:kern w:val="1"/>
          <w:sz w:val="24"/>
          <w:szCs w:val="24"/>
          <w:u w:val="single"/>
        </w:rPr>
        <w:t xml:space="preserve"> </w:t>
      </w:r>
      <w:r>
        <w:rPr>
          <w:rFonts w:hint="eastAsia" w:ascii="宋体" w:hAnsi="宋体" w:cs="仿宋_GB2312"/>
          <w:color w:val="FF0000"/>
          <w:kern w:val="1"/>
          <w:sz w:val="24"/>
          <w:szCs w:val="24"/>
        </w:rPr>
        <w:t>日至202</w:t>
      </w:r>
      <w:r>
        <w:rPr>
          <w:rFonts w:hint="eastAsia" w:ascii="宋体" w:hAnsi="宋体" w:cs="仿宋_GB2312"/>
          <w:color w:val="FF0000"/>
          <w:kern w:val="1"/>
          <w:sz w:val="24"/>
          <w:szCs w:val="24"/>
          <w:lang w:val="en-US" w:eastAsia="zh-CN"/>
        </w:rPr>
        <w:t>4</w:t>
      </w:r>
      <w:r>
        <w:rPr>
          <w:rFonts w:hint="eastAsia" w:ascii="宋体" w:hAnsi="宋体" w:cs="仿宋_GB2312"/>
          <w:color w:val="FF0000"/>
          <w:kern w:val="1"/>
          <w:sz w:val="24"/>
          <w:szCs w:val="24"/>
        </w:rPr>
        <w:t>年</w:t>
      </w:r>
      <w:r>
        <w:rPr>
          <w:rFonts w:hint="eastAsia" w:ascii="宋体" w:hAnsi="宋体" w:cs="仿宋_GB2312"/>
          <w:color w:val="FF0000"/>
          <w:kern w:val="1"/>
          <w:sz w:val="24"/>
          <w:szCs w:val="24"/>
          <w:u w:val="single"/>
          <w:lang w:val="en-US" w:eastAsia="zh-CN"/>
        </w:rPr>
        <w:t>07</w:t>
      </w:r>
      <w:r>
        <w:rPr>
          <w:rFonts w:hint="eastAsia" w:ascii="宋体" w:hAnsi="宋体" w:cs="仿宋_GB2312"/>
          <w:color w:val="FF0000"/>
          <w:kern w:val="1"/>
          <w:sz w:val="24"/>
          <w:szCs w:val="24"/>
        </w:rPr>
        <w:t>月</w:t>
      </w:r>
      <w:r>
        <w:rPr>
          <w:rFonts w:hint="eastAsia" w:ascii="宋体" w:hAnsi="宋体" w:cs="仿宋_GB2312"/>
          <w:color w:val="FF0000"/>
          <w:kern w:val="1"/>
          <w:sz w:val="24"/>
          <w:szCs w:val="24"/>
          <w:u w:val="single"/>
        </w:rPr>
        <w:t xml:space="preserve"> </w:t>
      </w:r>
      <w:r>
        <w:rPr>
          <w:rFonts w:hint="eastAsia" w:ascii="宋体" w:hAnsi="宋体" w:cs="仿宋_GB2312"/>
          <w:color w:val="FF0000"/>
          <w:kern w:val="1"/>
          <w:sz w:val="24"/>
          <w:szCs w:val="24"/>
          <w:u w:val="single"/>
          <w:lang w:val="en-US" w:eastAsia="zh-CN"/>
        </w:rPr>
        <w:t>30</w:t>
      </w:r>
      <w:r>
        <w:rPr>
          <w:rFonts w:hint="eastAsia" w:ascii="宋体" w:hAnsi="宋体" w:cs="仿宋_GB2312"/>
          <w:color w:val="FF0000"/>
          <w:kern w:val="1"/>
          <w:sz w:val="24"/>
          <w:szCs w:val="24"/>
        </w:rPr>
        <w:t>日</w:t>
      </w:r>
      <w:r>
        <w:rPr>
          <w:rFonts w:hint="eastAsia" w:ascii="宋体" w:hAnsi="宋体"/>
          <w:b/>
          <w:spacing w:val="-6"/>
          <w:sz w:val="24"/>
          <w:szCs w:val="24"/>
        </w:rPr>
        <w:t>，每天</w:t>
      </w:r>
      <w:r>
        <w:rPr>
          <w:rFonts w:hint="eastAsia" w:ascii="宋体" w:hAnsi="宋体"/>
          <w:b/>
          <w:spacing w:val="-6"/>
          <w:sz w:val="24"/>
          <w:szCs w:val="24"/>
          <w:u w:val="single"/>
        </w:rPr>
        <w:t>8：30</w:t>
      </w:r>
      <w:r>
        <w:rPr>
          <w:rFonts w:hint="eastAsia" w:ascii="宋体" w:hAnsi="宋体"/>
          <w:b/>
          <w:spacing w:val="-6"/>
          <w:sz w:val="24"/>
          <w:szCs w:val="24"/>
        </w:rPr>
        <w:t>至</w:t>
      </w:r>
      <w:r>
        <w:rPr>
          <w:rFonts w:hint="eastAsia" w:ascii="宋体" w:hAnsi="宋体"/>
          <w:b/>
          <w:spacing w:val="-6"/>
          <w:sz w:val="24"/>
          <w:szCs w:val="24"/>
          <w:u w:val="single"/>
        </w:rPr>
        <w:t>17：</w:t>
      </w:r>
      <w:r>
        <w:rPr>
          <w:rFonts w:hint="eastAsia" w:ascii="宋体" w:hAnsi="宋体"/>
          <w:b/>
          <w:spacing w:val="-6"/>
          <w:sz w:val="24"/>
          <w:szCs w:val="24"/>
          <w:u w:val="single"/>
          <w:lang w:val="en-US" w:eastAsia="zh-CN"/>
        </w:rPr>
        <w:t>0</w:t>
      </w:r>
      <w:r>
        <w:rPr>
          <w:rFonts w:hint="eastAsia" w:ascii="宋体" w:hAnsi="宋体"/>
          <w:b/>
          <w:spacing w:val="-6"/>
          <w:sz w:val="24"/>
          <w:szCs w:val="24"/>
          <w:u w:val="single"/>
        </w:rPr>
        <w:t>0</w:t>
      </w:r>
      <w:r>
        <w:rPr>
          <w:rFonts w:hint="eastAsia" w:ascii="宋体" w:hAnsi="宋体" w:cs="仿宋_GB2312"/>
          <w:kern w:val="1"/>
          <w:sz w:val="24"/>
          <w:szCs w:val="24"/>
        </w:rPr>
        <w:t>(节假日除外）</w:t>
      </w:r>
      <w:r>
        <w:rPr>
          <w:rFonts w:hint="eastAsia" w:ascii="宋体" w:hAnsi="宋体" w:cs="仿宋_GB2312"/>
          <w:bCs/>
          <w:kern w:val="1"/>
          <w:sz w:val="24"/>
          <w:szCs w:val="24"/>
        </w:rPr>
        <w:t>。</w:t>
      </w:r>
    </w:p>
    <w:p w14:paraId="41F8E6CD">
      <w:pPr>
        <w:suppressAutoHyphens/>
        <w:spacing w:line="440" w:lineRule="exact"/>
        <w:ind w:firstLine="360" w:firstLineChars="150"/>
        <w:jc w:val="left"/>
        <w:rPr>
          <w:rFonts w:hint="default" w:ascii="宋体" w:hAnsi="宋体" w:eastAsia="宋体" w:cs="仿宋_GB2312"/>
          <w:bCs/>
          <w:color w:val="FF0000"/>
          <w:kern w:val="1"/>
          <w:sz w:val="24"/>
          <w:szCs w:val="24"/>
          <w:lang w:val="en-US" w:eastAsia="zh-CN"/>
        </w:rPr>
      </w:pPr>
      <w:r>
        <w:rPr>
          <w:rFonts w:hint="eastAsia" w:ascii="宋体" w:hAnsi="宋体" w:cs="仿宋_GB2312"/>
          <w:bCs/>
          <w:kern w:val="1"/>
          <w:sz w:val="24"/>
          <w:szCs w:val="24"/>
        </w:rPr>
        <w:t>1.6.3报名资料：供应商法定代表人获取</w:t>
      </w:r>
      <w:r>
        <w:rPr>
          <w:rFonts w:hint="eastAsia" w:ascii="宋体" w:hAnsi="宋体" w:cs="宋体"/>
          <w:kern w:val="1"/>
          <w:sz w:val="24"/>
          <w:szCs w:val="24"/>
          <w:shd w:val="clear" w:color="auto" w:fill="FFFFFF"/>
        </w:rPr>
        <w:t>采购</w:t>
      </w:r>
      <w:r>
        <w:rPr>
          <w:rFonts w:hint="eastAsia" w:ascii="宋体" w:hAnsi="宋体" w:cs="仿宋_GB2312"/>
          <w:bCs/>
          <w:kern w:val="1"/>
          <w:sz w:val="24"/>
          <w:szCs w:val="24"/>
        </w:rPr>
        <w:t>文件的，提供法定代表人身份证明原件、身份证原件和复印件</w:t>
      </w:r>
      <w:r>
        <w:rPr>
          <w:rFonts w:hint="eastAsia" w:ascii="宋体" w:hAnsi="宋体" w:cs="仿宋_GB2312"/>
          <w:kern w:val="1"/>
          <w:sz w:val="24"/>
          <w:szCs w:val="24"/>
          <w:shd w:val="clear" w:color="auto" w:fill="FFFFFF"/>
        </w:rPr>
        <w:t>；</w:t>
      </w:r>
      <w:r>
        <w:rPr>
          <w:rFonts w:hint="eastAsia" w:ascii="宋体" w:hAnsi="宋体" w:cs="仿宋_GB2312"/>
          <w:bCs/>
          <w:kern w:val="1"/>
          <w:sz w:val="24"/>
          <w:szCs w:val="24"/>
        </w:rPr>
        <w:t>法定代表人授权委托人获取</w:t>
      </w:r>
      <w:r>
        <w:rPr>
          <w:rFonts w:hint="eastAsia" w:ascii="宋体" w:hAnsi="宋体" w:cs="仿宋_GB2312"/>
          <w:bCs/>
          <w:kern w:val="1"/>
          <w:sz w:val="24"/>
          <w:szCs w:val="24"/>
          <w:lang w:eastAsia="zh-CN"/>
        </w:rPr>
        <w:t>采购</w:t>
      </w:r>
      <w:r>
        <w:rPr>
          <w:rFonts w:hint="eastAsia" w:ascii="宋体" w:hAnsi="宋体" w:cs="仿宋_GB2312"/>
          <w:bCs/>
          <w:kern w:val="1"/>
          <w:sz w:val="24"/>
          <w:szCs w:val="24"/>
        </w:rPr>
        <w:t>文件的，提供被委托人身份证原件、授权委托书原件（附法定代表人和被委托人身份证复印件）</w:t>
      </w:r>
      <w:r>
        <w:rPr>
          <w:rFonts w:hint="eastAsia" w:ascii="宋体" w:hAnsi="宋体" w:cs="仿宋_GB2312"/>
          <w:bCs/>
          <w:kern w:val="1"/>
          <w:sz w:val="24"/>
          <w:szCs w:val="24"/>
          <w:lang w:eastAsia="zh-CN"/>
        </w:rPr>
        <w:t>，</w:t>
      </w:r>
      <w:r>
        <w:rPr>
          <w:rFonts w:hint="eastAsia" w:ascii="宋体" w:hAnsi="宋体" w:cs="仿宋_GB2312"/>
          <w:bCs/>
          <w:kern w:val="1"/>
          <w:sz w:val="24"/>
          <w:szCs w:val="24"/>
          <w:lang w:val="en-US" w:eastAsia="zh-CN"/>
        </w:rPr>
        <w:t>提供符合采购文件要求的</w:t>
      </w:r>
      <w:r>
        <w:rPr>
          <w:rFonts w:hint="eastAsia" w:ascii="宋体" w:hAnsi="宋体" w:cs="仿宋_GB2312"/>
          <w:kern w:val="1"/>
          <w:sz w:val="24"/>
          <w:szCs w:val="24"/>
          <w:shd w:val="clear" w:color="auto" w:fill="FFFFFF"/>
        </w:rPr>
        <w:t>供应商资格要求</w:t>
      </w:r>
      <w:r>
        <w:rPr>
          <w:rFonts w:hint="eastAsia" w:ascii="宋体" w:hAnsi="宋体" w:cs="仿宋_GB2312"/>
          <w:kern w:val="1"/>
          <w:sz w:val="24"/>
          <w:szCs w:val="24"/>
          <w:shd w:val="clear" w:color="auto" w:fill="FFFFFF"/>
          <w:lang w:val="en-US" w:eastAsia="zh-CN"/>
        </w:rPr>
        <w:t>1.5.1的相关资料。</w:t>
      </w:r>
      <w:r>
        <w:rPr>
          <w:rFonts w:hint="eastAsia" w:ascii="宋体" w:hAnsi="宋体" w:cs="仿宋_GB2312"/>
          <w:bCs/>
          <w:kern w:val="1"/>
          <w:sz w:val="24"/>
          <w:szCs w:val="24"/>
        </w:rPr>
        <w:t>所有的</w:t>
      </w:r>
      <w:r>
        <w:rPr>
          <w:rFonts w:hint="eastAsia" w:ascii="宋体" w:hAnsi="宋体" w:cs="仿宋_GB2312"/>
          <w:bCs/>
          <w:kern w:val="1"/>
          <w:sz w:val="24"/>
          <w:szCs w:val="24"/>
          <w:lang w:val="en-US" w:eastAsia="zh-CN"/>
        </w:rPr>
        <w:t>资料</w:t>
      </w:r>
      <w:r>
        <w:rPr>
          <w:rFonts w:hint="eastAsia" w:ascii="宋体" w:hAnsi="宋体" w:cs="仿宋_GB2312"/>
          <w:bCs/>
          <w:kern w:val="1"/>
          <w:sz w:val="24"/>
          <w:szCs w:val="24"/>
        </w:rPr>
        <w:t>须</w:t>
      </w:r>
      <w:r>
        <w:rPr>
          <w:rFonts w:hint="eastAsia" w:ascii="宋体" w:hAnsi="宋体" w:cs="仿宋_GB2312"/>
          <w:bCs/>
          <w:kern w:val="1"/>
          <w:sz w:val="24"/>
          <w:szCs w:val="24"/>
          <w:lang w:val="en-US" w:eastAsia="zh-CN"/>
        </w:rPr>
        <w:t>每页</w:t>
      </w:r>
      <w:r>
        <w:rPr>
          <w:rFonts w:hint="eastAsia" w:ascii="宋体" w:hAnsi="宋体" w:cs="仿宋_GB2312"/>
          <w:bCs/>
          <w:kern w:val="1"/>
          <w:sz w:val="24"/>
          <w:szCs w:val="24"/>
        </w:rPr>
        <w:t>加盖供应商公章</w:t>
      </w:r>
      <w:r>
        <w:rPr>
          <w:rFonts w:hint="eastAsia" w:ascii="宋体" w:hAnsi="宋体" w:cs="仿宋_GB2312"/>
          <w:bCs/>
          <w:kern w:val="1"/>
          <w:sz w:val="24"/>
          <w:szCs w:val="24"/>
          <w:lang w:val="en-US" w:eastAsia="zh-CN"/>
        </w:rPr>
        <w:t>且盖有骑缝章</w:t>
      </w:r>
      <w:r>
        <w:rPr>
          <w:rFonts w:hint="eastAsia" w:ascii="宋体" w:hAnsi="宋体" w:cs="仿宋_GB2312"/>
          <w:bCs/>
          <w:kern w:val="1"/>
          <w:sz w:val="24"/>
          <w:szCs w:val="24"/>
          <w:lang w:eastAsia="zh-CN"/>
        </w:rPr>
        <w:t>，</w:t>
      </w:r>
      <w:r>
        <w:rPr>
          <w:rFonts w:hint="eastAsia" w:ascii="宋体" w:hAnsi="宋体" w:cs="仿宋_GB2312"/>
          <w:bCs/>
          <w:kern w:val="1"/>
          <w:sz w:val="24"/>
          <w:szCs w:val="24"/>
          <w:lang w:val="en-US" w:eastAsia="zh-CN"/>
        </w:rPr>
        <w:t>一式三份密封提交。</w:t>
      </w:r>
    </w:p>
    <w:p w14:paraId="7AED41A5">
      <w:pPr>
        <w:suppressAutoHyphens/>
        <w:spacing w:line="440" w:lineRule="exact"/>
        <w:ind w:firstLine="480" w:firstLineChars="200"/>
        <w:rPr>
          <w:rFonts w:hint="eastAsia" w:ascii="宋体" w:hAnsi="宋体" w:cs="仿宋_GB2312"/>
          <w:bCs/>
          <w:kern w:val="1"/>
          <w:sz w:val="24"/>
          <w:szCs w:val="24"/>
        </w:rPr>
      </w:pPr>
      <w:r>
        <w:rPr>
          <w:rFonts w:hint="eastAsia" w:ascii="宋体" w:hAnsi="宋体" w:cs="仿宋_GB2312"/>
          <w:bCs/>
          <w:kern w:val="1"/>
          <w:sz w:val="24"/>
          <w:szCs w:val="24"/>
        </w:rPr>
        <w:t>1.6.4报名地点：织金县人民医院</w:t>
      </w:r>
      <w:r>
        <w:rPr>
          <w:rFonts w:hint="eastAsia" w:ascii="宋体" w:hAnsi="宋体" w:cs="仿宋_GB2312"/>
          <w:bCs/>
          <w:kern w:val="1"/>
          <w:sz w:val="24"/>
          <w:szCs w:val="24"/>
          <w:lang w:eastAsia="zh-CN"/>
        </w:rPr>
        <w:t>或邮寄至</w:t>
      </w:r>
      <w:r>
        <w:rPr>
          <w:rFonts w:hint="eastAsia" w:ascii="宋体" w:hAnsi="宋体" w:cs="仿宋_GB2312"/>
          <w:bCs/>
          <w:kern w:val="1"/>
          <w:sz w:val="24"/>
          <w:szCs w:val="24"/>
          <w:lang w:val="en-US" w:eastAsia="zh-CN"/>
        </w:rPr>
        <w:t>741905045@qq.com</w:t>
      </w:r>
      <w:r>
        <w:rPr>
          <w:rFonts w:hint="eastAsia" w:ascii="宋体" w:hAnsi="宋体" w:cs="仿宋_GB2312"/>
          <w:bCs/>
          <w:kern w:val="1"/>
          <w:sz w:val="24"/>
          <w:szCs w:val="24"/>
        </w:rPr>
        <w:t>；</w:t>
      </w:r>
    </w:p>
    <w:p w14:paraId="0DAF878A">
      <w:pPr>
        <w:suppressAutoHyphens/>
        <w:spacing w:line="440" w:lineRule="exact"/>
        <w:ind w:firstLine="360" w:firstLineChars="150"/>
        <w:rPr>
          <w:rFonts w:hint="eastAsia" w:ascii="宋体" w:hAnsi="宋体" w:cs="仿宋_GB2312"/>
          <w:bCs/>
          <w:kern w:val="1"/>
          <w:sz w:val="24"/>
          <w:szCs w:val="24"/>
        </w:rPr>
      </w:pPr>
      <w:r>
        <w:rPr>
          <w:rFonts w:ascii="宋体" w:hAnsi="宋体" w:cs="仿宋_GB2312"/>
          <w:bCs/>
          <w:kern w:val="1"/>
          <w:sz w:val="24"/>
          <w:szCs w:val="24"/>
        </w:rPr>
        <w:t>1.</w:t>
      </w:r>
      <w:r>
        <w:rPr>
          <w:rFonts w:hint="eastAsia" w:ascii="宋体" w:hAnsi="宋体" w:cs="仿宋_GB2312"/>
          <w:bCs/>
          <w:kern w:val="1"/>
          <w:sz w:val="24"/>
          <w:szCs w:val="24"/>
        </w:rPr>
        <w:t>6</w:t>
      </w:r>
      <w:r>
        <w:rPr>
          <w:rFonts w:ascii="宋体" w:hAnsi="宋体" w:cs="仿宋_GB2312"/>
          <w:bCs/>
          <w:kern w:val="1"/>
          <w:sz w:val="24"/>
          <w:szCs w:val="24"/>
        </w:rPr>
        <w:t>.</w:t>
      </w:r>
      <w:r>
        <w:rPr>
          <w:rFonts w:hint="eastAsia" w:ascii="宋体" w:hAnsi="宋体" w:cs="仿宋_GB2312"/>
          <w:bCs/>
          <w:kern w:val="1"/>
          <w:sz w:val="24"/>
          <w:szCs w:val="24"/>
        </w:rPr>
        <w:t>5《</w:t>
      </w:r>
      <w:r>
        <w:rPr>
          <w:rFonts w:hint="eastAsia" w:ascii="宋体" w:hAnsi="宋体" w:cs="仿宋_GB2312"/>
          <w:bCs/>
          <w:kern w:val="1"/>
          <w:sz w:val="24"/>
          <w:szCs w:val="24"/>
          <w:lang w:eastAsia="zh-CN"/>
        </w:rPr>
        <w:t>采购</w:t>
      </w:r>
      <w:r>
        <w:rPr>
          <w:rFonts w:hint="eastAsia" w:ascii="宋体" w:hAnsi="宋体" w:cs="仿宋_GB2312"/>
          <w:bCs/>
          <w:kern w:val="1"/>
          <w:sz w:val="24"/>
          <w:szCs w:val="24"/>
        </w:rPr>
        <w:t>文件》的获取：报名成功后获取。</w:t>
      </w:r>
    </w:p>
    <w:p w14:paraId="3E0D274C">
      <w:pPr>
        <w:suppressAutoHyphens/>
        <w:spacing w:line="440" w:lineRule="exact"/>
        <w:ind w:firstLine="360" w:firstLineChars="150"/>
        <w:rPr>
          <w:rFonts w:hint="eastAsia" w:ascii="宋体" w:hAnsi="宋体" w:cs="宋体"/>
          <w:kern w:val="1"/>
          <w:sz w:val="24"/>
          <w:szCs w:val="24"/>
        </w:rPr>
      </w:pPr>
      <w:r>
        <w:rPr>
          <w:rFonts w:ascii="宋体" w:hAnsi="宋体" w:cs="仿宋_GB2312"/>
          <w:bCs/>
          <w:kern w:val="1"/>
          <w:sz w:val="24"/>
          <w:szCs w:val="24"/>
        </w:rPr>
        <w:t>1.</w:t>
      </w:r>
      <w:r>
        <w:rPr>
          <w:rFonts w:hint="eastAsia" w:ascii="宋体" w:hAnsi="宋体" w:cs="仿宋_GB2312"/>
          <w:bCs/>
          <w:kern w:val="1"/>
          <w:sz w:val="24"/>
          <w:szCs w:val="24"/>
        </w:rPr>
        <w:t>6</w:t>
      </w:r>
      <w:r>
        <w:rPr>
          <w:rFonts w:ascii="宋体" w:hAnsi="宋体" w:cs="仿宋_GB2312"/>
          <w:bCs/>
          <w:kern w:val="1"/>
          <w:sz w:val="24"/>
          <w:szCs w:val="24"/>
        </w:rPr>
        <w:t>.</w:t>
      </w:r>
      <w:r>
        <w:rPr>
          <w:rFonts w:hint="eastAsia" w:ascii="宋体" w:hAnsi="宋体" w:cs="仿宋_GB2312"/>
          <w:bCs/>
          <w:kern w:val="1"/>
          <w:sz w:val="24"/>
          <w:szCs w:val="24"/>
        </w:rPr>
        <w:t>6</w:t>
      </w:r>
      <w:r>
        <w:rPr>
          <w:rFonts w:ascii="宋体" w:hAnsi="宋体" w:cs="仿宋_GB2312"/>
          <w:bCs/>
          <w:kern w:val="1"/>
          <w:sz w:val="24"/>
          <w:szCs w:val="24"/>
        </w:rPr>
        <w:t xml:space="preserve"> </w:t>
      </w:r>
      <w:r>
        <w:rPr>
          <w:rFonts w:hint="eastAsia" w:ascii="宋体" w:hAnsi="宋体" w:cs="仿宋_GB2312"/>
          <w:bCs/>
          <w:kern w:val="1"/>
          <w:sz w:val="24"/>
          <w:szCs w:val="24"/>
        </w:rPr>
        <w:t>获取金额</w:t>
      </w:r>
      <w:r>
        <w:rPr>
          <w:rFonts w:hAnsi="宋体"/>
          <w:sz w:val="24"/>
          <w:szCs w:val="24"/>
        </w:rPr>
        <w:t>：</w:t>
      </w:r>
      <w:r>
        <w:rPr>
          <w:rFonts w:hint="eastAsia" w:hAnsi="宋体"/>
          <w:sz w:val="24"/>
          <w:szCs w:val="24"/>
        </w:rPr>
        <w:t>00</w:t>
      </w:r>
      <w:r>
        <w:rPr>
          <w:rFonts w:hAnsi="宋体"/>
          <w:sz w:val="24"/>
          <w:szCs w:val="24"/>
        </w:rPr>
        <w:t>.00元</w:t>
      </w:r>
      <w:r>
        <w:rPr>
          <w:rFonts w:hint="eastAsia" w:hAnsi="宋体"/>
          <w:sz w:val="24"/>
          <w:szCs w:val="24"/>
        </w:rPr>
        <w:t>每份（含电子文档）。</w:t>
      </w:r>
    </w:p>
    <w:p w14:paraId="649513CF">
      <w:pPr>
        <w:suppressAutoHyphens/>
        <w:spacing w:line="440" w:lineRule="exact"/>
        <w:ind w:firstLine="361" w:firstLineChars="150"/>
        <w:rPr>
          <w:rFonts w:ascii="宋体" w:hAnsi="宋体" w:cs="仿宋_GB2312"/>
          <w:b/>
          <w:kern w:val="1"/>
          <w:sz w:val="24"/>
          <w:szCs w:val="24"/>
        </w:rPr>
      </w:pPr>
      <w:r>
        <w:rPr>
          <w:rFonts w:ascii="宋体" w:hAnsi="宋体" w:cs="仿宋_GB2312"/>
          <w:b/>
          <w:kern w:val="1"/>
          <w:sz w:val="24"/>
          <w:szCs w:val="24"/>
        </w:rPr>
        <w:t>1.7</w:t>
      </w:r>
      <w:r>
        <w:rPr>
          <w:rFonts w:hint="eastAsia" w:ascii="宋体" w:hAnsi="宋体" w:cs="仿宋_GB2312"/>
          <w:b/>
          <w:kern w:val="1"/>
          <w:sz w:val="24"/>
          <w:szCs w:val="24"/>
          <w:lang w:val="en-US" w:eastAsia="zh-CN"/>
        </w:rPr>
        <w:t xml:space="preserve">  </w:t>
      </w:r>
      <w:r>
        <w:rPr>
          <w:rFonts w:hint="eastAsia" w:ascii="宋体" w:hAnsi="宋体" w:cs="仿宋_GB2312"/>
          <w:b/>
          <w:kern w:val="1"/>
          <w:sz w:val="24"/>
          <w:szCs w:val="24"/>
        </w:rPr>
        <w:t>保证金：本次</w:t>
      </w:r>
      <w:r>
        <w:rPr>
          <w:rFonts w:hint="eastAsia" w:ascii="宋体" w:hAnsi="宋体" w:cs="仿宋_GB2312"/>
          <w:b/>
          <w:kern w:val="1"/>
          <w:sz w:val="24"/>
          <w:szCs w:val="24"/>
          <w:lang w:eastAsia="zh-CN"/>
        </w:rPr>
        <w:t>采购</w:t>
      </w:r>
      <w:r>
        <w:rPr>
          <w:rFonts w:hint="eastAsia" w:ascii="宋体" w:hAnsi="宋体" w:cs="仿宋_GB2312"/>
          <w:b/>
          <w:kern w:val="1"/>
          <w:sz w:val="24"/>
          <w:szCs w:val="24"/>
        </w:rPr>
        <w:t>不需要提供保证金</w:t>
      </w:r>
    </w:p>
    <w:p w14:paraId="396278C4">
      <w:pPr>
        <w:suppressAutoHyphens/>
        <w:spacing w:line="440" w:lineRule="exact"/>
        <w:ind w:firstLine="361" w:firstLineChars="150"/>
        <w:jc w:val="left"/>
        <w:rPr>
          <w:rFonts w:hint="eastAsia" w:ascii="宋体" w:cs="仿宋_GB2312"/>
          <w:sz w:val="24"/>
          <w:szCs w:val="24"/>
        </w:rPr>
      </w:pPr>
      <w:r>
        <w:rPr>
          <w:rFonts w:ascii="宋体" w:hAnsi="宋体" w:cs="宋体"/>
          <w:b/>
          <w:kern w:val="1"/>
          <w:sz w:val="24"/>
          <w:szCs w:val="24"/>
        </w:rPr>
        <w:t xml:space="preserve">1.8  </w:t>
      </w:r>
      <w:r>
        <w:rPr>
          <w:rFonts w:hint="eastAsia" w:ascii="宋体" w:hAnsi="宋体" w:cs="宋体"/>
          <w:b/>
          <w:kern w:val="1"/>
          <w:sz w:val="24"/>
          <w:szCs w:val="24"/>
        </w:rPr>
        <w:t>递交《响应文件》地点、时间及开标时间：</w:t>
      </w:r>
    </w:p>
    <w:p w14:paraId="2117C257">
      <w:pPr>
        <w:suppressAutoHyphens/>
        <w:spacing w:line="440" w:lineRule="exact"/>
        <w:ind w:firstLine="352" w:firstLineChars="147"/>
        <w:rPr>
          <w:rFonts w:hint="eastAsia" w:ascii="宋体" w:hAnsi="宋体" w:cs="宋体"/>
          <w:color w:val="FF0000"/>
          <w:kern w:val="1"/>
          <w:sz w:val="24"/>
          <w:szCs w:val="24"/>
          <w:u w:val="single"/>
        </w:rPr>
      </w:pPr>
      <w:r>
        <w:rPr>
          <w:rFonts w:ascii="宋体" w:hAnsi="宋体" w:cs="宋体"/>
          <w:kern w:val="1"/>
          <w:sz w:val="24"/>
          <w:szCs w:val="24"/>
        </w:rPr>
        <w:t xml:space="preserve">1.8.1 </w:t>
      </w:r>
      <w:r>
        <w:rPr>
          <w:rFonts w:hint="eastAsia" w:ascii="宋体" w:hAnsi="宋体" w:cs="宋体"/>
          <w:kern w:val="1"/>
          <w:sz w:val="24"/>
          <w:szCs w:val="24"/>
        </w:rPr>
        <w:t>地点：</w:t>
      </w:r>
      <w:r>
        <w:rPr>
          <w:rFonts w:hint="eastAsia" w:ascii="宋体" w:hAnsi="宋体" w:cs="宋体"/>
          <w:kern w:val="1"/>
          <w:sz w:val="24"/>
          <w:szCs w:val="24"/>
          <w:u w:val="single"/>
        </w:rPr>
        <w:t>织金县双堰街道双堰路80号</w:t>
      </w:r>
      <w:r>
        <w:rPr>
          <w:rFonts w:hint="eastAsia" w:ascii="宋体" w:hAnsi="宋体"/>
          <w:sz w:val="24"/>
          <w:szCs w:val="24"/>
          <w:u w:val="single"/>
        </w:rPr>
        <w:t xml:space="preserve">； </w:t>
      </w:r>
    </w:p>
    <w:p w14:paraId="245251F0">
      <w:pPr>
        <w:suppressAutoHyphens/>
        <w:spacing w:line="440" w:lineRule="exact"/>
        <w:jc w:val="left"/>
        <w:rPr>
          <w:rFonts w:ascii="宋体" w:cs="仿宋_GB2312"/>
          <w:sz w:val="24"/>
          <w:szCs w:val="24"/>
        </w:rPr>
      </w:pPr>
      <w:r>
        <w:rPr>
          <w:rFonts w:hint="eastAsia" w:ascii="宋体" w:hAnsi="宋体" w:cs="宋体"/>
          <w:kern w:val="1"/>
          <w:sz w:val="24"/>
          <w:szCs w:val="24"/>
        </w:rPr>
        <w:t xml:space="preserve">   </w:t>
      </w:r>
      <w:r>
        <w:rPr>
          <w:rFonts w:ascii="宋体" w:hAnsi="宋体" w:cs="宋体"/>
          <w:kern w:val="1"/>
          <w:sz w:val="24"/>
          <w:szCs w:val="24"/>
        </w:rPr>
        <w:t xml:space="preserve">1.8.2 </w:t>
      </w:r>
      <w:r>
        <w:rPr>
          <w:rFonts w:hint="eastAsia" w:ascii="宋体" w:hAnsi="宋体" w:cs="宋体"/>
          <w:kern w:val="1"/>
          <w:sz w:val="24"/>
          <w:szCs w:val="24"/>
        </w:rPr>
        <w:t>时间：</w:t>
      </w:r>
      <w:r>
        <w:rPr>
          <w:rFonts w:hint="eastAsia" w:ascii="宋体" w:hAnsi="宋体" w:cs="宋体"/>
          <w:color w:val="FF0000"/>
          <w:kern w:val="1"/>
          <w:sz w:val="24"/>
          <w:szCs w:val="24"/>
          <w:u w:val="single"/>
        </w:rPr>
        <w:t>202</w:t>
      </w:r>
      <w:r>
        <w:rPr>
          <w:rFonts w:hint="eastAsia" w:ascii="宋体" w:hAnsi="宋体" w:cs="宋体"/>
          <w:color w:val="FF0000"/>
          <w:kern w:val="1"/>
          <w:sz w:val="24"/>
          <w:szCs w:val="24"/>
          <w:u w:val="single"/>
          <w:lang w:val="en-US" w:eastAsia="zh-CN"/>
        </w:rPr>
        <w:t>5</w:t>
      </w:r>
      <w:r>
        <w:rPr>
          <w:rFonts w:hint="eastAsia" w:ascii="宋体" w:hAnsi="宋体" w:cs="宋体"/>
          <w:color w:val="FF0000"/>
          <w:kern w:val="1"/>
          <w:sz w:val="24"/>
          <w:szCs w:val="24"/>
        </w:rPr>
        <w:t>年</w:t>
      </w:r>
      <w:r>
        <w:rPr>
          <w:rFonts w:hint="eastAsia" w:ascii="宋体" w:hAnsi="宋体" w:cs="宋体"/>
          <w:color w:val="FF0000"/>
          <w:kern w:val="1"/>
          <w:sz w:val="24"/>
          <w:szCs w:val="24"/>
          <w:u w:val="single"/>
        </w:rPr>
        <w:t xml:space="preserve"> </w:t>
      </w:r>
      <w:r>
        <w:rPr>
          <w:rFonts w:hint="eastAsia" w:ascii="宋体" w:hAnsi="宋体" w:cs="宋体"/>
          <w:color w:val="FF0000"/>
          <w:kern w:val="1"/>
          <w:sz w:val="24"/>
          <w:szCs w:val="24"/>
          <w:u w:val="single"/>
          <w:lang w:val="en-US" w:eastAsia="zh-CN"/>
        </w:rPr>
        <w:t>07</w:t>
      </w:r>
      <w:r>
        <w:rPr>
          <w:rFonts w:hint="eastAsia" w:ascii="宋体" w:hAnsi="宋体" w:cs="宋体"/>
          <w:color w:val="FF0000"/>
          <w:kern w:val="1"/>
          <w:sz w:val="24"/>
          <w:szCs w:val="24"/>
        </w:rPr>
        <w:t>月</w:t>
      </w:r>
      <w:r>
        <w:rPr>
          <w:rFonts w:hint="eastAsia" w:ascii="宋体" w:hAnsi="宋体" w:cs="宋体"/>
          <w:color w:val="FF0000"/>
          <w:kern w:val="1"/>
          <w:sz w:val="24"/>
          <w:szCs w:val="24"/>
          <w:u w:val="single"/>
        </w:rPr>
        <w:t xml:space="preserve"> </w:t>
      </w:r>
      <w:r>
        <w:rPr>
          <w:rFonts w:hint="eastAsia" w:ascii="宋体" w:hAnsi="宋体" w:cs="宋体"/>
          <w:color w:val="FF0000"/>
          <w:kern w:val="1"/>
          <w:sz w:val="24"/>
          <w:szCs w:val="24"/>
          <w:u w:val="single"/>
          <w:lang w:val="en-US" w:eastAsia="zh-CN"/>
        </w:rPr>
        <w:t>31</w:t>
      </w:r>
      <w:r>
        <w:rPr>
          <w:rFonts w:hint="eastAsia" w:ascii="宋体" w:hAnsi="宋体" w:cs="宋体"/>
          <w:color w:val="FF0000"/>
          <w:kern w:val="1"/>
          <w:sz w:val="24"/>
          <w:szCs w:val="24"/>
        </w:rPr>
        <w:t>日</w:t>
      </w:r>
      <w:r>
        <w:rPr>
          <w:rFonts w:hint="eastAsia" w:ascii="宋体" w:hAnsi="宋体" w:cs="宋体"/>
          <w:color w:val="FF0000"/>
          <w:kern w:val="1"/>
          <w:sz w:val="24"/>
          <w:szCs w:val="24"/>
          <w:u w:val="single"/>
        </w:rPr>
        <w:t>1</w:t>
      </w:r>
      <w:r>
        <w:rPr>
          <w:rFonts w:hint="eastAsia" w:ascii="宋体" w:hAnsi="宋体" w:cs="宋体"/>
          <w:color w:val="FF0000"/>
          <w:kern w:val="1"/>
          <w:sz w:val="24"/>
          <w:szCs w:val="24"/>
          <w:u w:val="single"/>
          <w:lang w:val="en-US" w:eastAsia="zh-CN"/>
        </w:rPr>
        <w:t>5</w:t>
      </w:r>
      <w:r>
        <w:rPr>
          <w:rFonts w:hint="eastAsia" w:ascii="宋体" w:hAnsi="宋体" w:cs="宋体"/>
          <w:color w:val="FF0000"/>
          <w:kern w:val="1"/>
          <w:sz w:val="24"/>
          <w:szCs w:val="24"/>
          <w:u w:val="single"/>
        </w:rPr>
        <w:t>︰</w:t>
      </w:r>
      <w:r>
        <w:rPr>
          <w:rFonts w:hint="eastAsia" w:ascii="宋体" w:hAnsi="宋体" w:cs="宋体"/>
          <w:color w:val="FF0000"/>
          <w:kern w:val="1"/>
          <w:sz w:val="24"/>
          <w:szCs w:val="24"/>
          <w:u w:val="single"/>
          <w:lang w:val="en-US" w:eastAsia="zh-CN"/>
        </w:rPr>
        <w:t>0</w:t>
      </w:r>
      <w:r>
        <w:rPr>
          <w:rFonts w:hint="eastAsia" w:ascii="宋体" w:hAnsi="宋体" w:cs="宋体"/>
          <w:color w:val="FF0000"/>
          <w:kern w:val="1"/>
          <w:sz w:val="24"/>
          <w:szCs w:val="24"/>
          <w:u w:val="single"/>
        </w:rPr>
        <w:t>0</w:t>
      </w:r>
      <w:r>
        <w:rPr>
          <w:rFonts w:hint="eastAsia" w:ascii="宋体" w:hAnsi="宋体" w:cs="宋体"/>
          <w:color w:val="FF0000"/>
          <w:kern w:val="1"/>
          <w:sz w:val="24"/>
          <w:szCs w:val="24"/>
        </w:rPr>
        <w:t>时</w:t>
      </w:r>
      <w:r>
        <w:rPr>
          <w:rFonts w:hint="eastAsia" w:ascii="宋体" w:hAnsi="宋体" w:cs="宋体"/>
          <w:kern w:val="1"/>
          <w:sz w:val="24"/>
          <w:szCs w:val="24"/>
        </w:rPr>
        <w:t>，未将《响应文件》送达指定地点或迟到的，视为供应商自动放弃本次</w:t>
      </w:r>
      <w:r>
        <w:rPr>
          <w:rFonts w:hint="eastAsia" w:ascii="宋体" w:hAnsi="宋体" w:cs="宋体"/>
          <w:kern w:val="1"/>
          <w:sz w:val="24"/>
          <w:szCs w:val="24"/>
          <w:lang w:eastAsia="zh-CN"/>
        </w:rPr>
        <w:t>采购</w:t>
      </w:r>
      <w:r>
        <w:rPr>
          <w:rFonts w:hint="eastAsia" w:ascii="宋体" w:hAnsi="宋体" w:cs="宋体"/>
          <w:kern w:val="1"/>
          <w:sz w:val="24"/>
          <w:szCs w:val="24"/>
        </w:rPr>
        <w:t>资格；</w:t>
      </w:r>
    </w:p>
    <w:p w14:paraId="14611D61">
      <w:pPr>
        <w:suppressAutoHyphens/>
        <w:spacing w:line="440" w:lineRule="exact"/>
        <w:ind w:firstLine="361" w:firstLineChars="150"/>
        <w:jc w:val="left"/>
        <w:rPr>
          <w:rFonts w:hint="eastAsia" w:ascii="宋体" w:cs="仿宋_GB2312"/>
          <w:sz w:val="24"/>
          <w:szCs w:val="24"/>
        </w:rPr>
      </w:pPr>
      <w:r>
        <w:rPr>
          <w:rFonts w:ascii="宋体" w:hAnsi="宋体" w:cs="宋体"/>
          <w:b/>
          <w:kern w:val="1"/>
          <w:sz w:val="24"/>
          <w:szCs w:val="24"/>
        </w:rPr>
        <w:t>1.</w:t>
      </w:r>
      <w:r>
        <w:rPr>
          <w:rFonts w:hint="eastAsia" w:ascii="宋体" w:hAnsi="宋体" w:cs="宋体"/>
          <w:b/>
          <w:kern w:val="1"/>
          <w:sz w:val="24"/>
          <w:szCs w:val="24"/>
        </w:rPr>
        <w:t>9</w:t>
      </w:r>
      <w:r>
        <w:rPr>
          <w:rFonts w:hint="eastAsia" w:cs="宋体"/>
          <w:b/>
          <w:kern w:val="1"/>
          <w:sz w:val="24"/>
          <w:szCs w:val="24"/>
        </w:rPr>
        <w:t>采购人名称、地址、联系人及联系方式：</w:t>
      </w:r>
    </w:p>
    <w:p w14:paraId="7E7B96FB">
      <w:pPr>
        <w:suppressAutoHyphens/>
        <w:spacing w:line="440" w:lineRule="exact"/>
        <w:ind w:firstLine="360" w:firstLineChars="150"/>
        <w:jc w:val="left"/>
        <w:rPr>
          <w:rFonts w:hint="eastAsia" w:ascii="宋体" w:hAnsi="宋体" w:cs="宋体"/>
          <w:kern w:val="1"/>
          <w:sz w:val="24"/>
          <w:szCs w:val="24"/>
        </w:rPr>
      </w:pPr>
      <w:r>
        <w:rPr>
          <w:rFonts w:ascii="宋体" w:hAnsi="宋体" w:cs="宋体"/>
          <w:kern w:val="1"/>
          <w:sz w:val="24"/>
          <w:szCs w:val="24"/>
        </w:rPr>
        <w:t>1.</w:t>
      </w:r>
      <w:r>
        <w:rPr>
          <w:rFonts w:hint="eastAsia" w:ascii="宋体" w:hAnsi="宋体" w:cs="宋体"/>
          <w:kern w:val="1"/>
          <w:sz w:val="24"/>
          <w:szCs w:val="24"/>
        </w:rPr>
        <w:t>9</w:t>
      </w:r>
      <w:r>
        <w:rPr>
          <w:rFonts w:ascii="宋体" w:hAnsi="宋体" w:cs="宋体"/>
          <w:kern w:val="1"/>
          <w:sz w:val="24"/>
          <w:szCs w:val="24"/>
        </w:rPr>
        <w:t>.1</w:t>
      </w:r>
      <w:r>
        <w:rPr>
          <w:rFonts w:cs="Calibri"/>
          <w:kern w:val="1"/>
          <w:sz w:val="24"/>
          <w:szCs w:val="24"/>
        </w:rPr>
        <w:t xml:space="preserve">  </w:t>
      </w:r>
      <w:r>
        <w:rPr>
          <w:rFonts w:hint="eastAsia" w:ascii="宋体" w:hAnsi="宋体" w:cs="宋体"/>
          <w:kern w:val="1"/>
          <w:sz w:val="24"/>
          <w:szCs w:val="24"/>
        </w:rPr>
        <w:t>采购人名称：织金县人民医院</w:t>
      </w:r>
    </w:p>
    <w:p w14:paraId="1D9981E1">
      <w:pPr>
        <w:suppressAutoHyphens/>
        <w:spacing w:line="440" w:lineRule="exact"/>
        <w:ind w:firstLine="360" w:firstLineChars="150"/>
        <w:jc w:val="left"/>
        <w:rPr>
          <w:rFonts w:ascii="宋体" w:hAnsi="宋体" w:cs="宋体"/>
          <w:kern w:val="1"/>
          <w:sz w:val="24"/>
          <w:szCs w:val="24"/>
        </w:rPr>
      </w:pPr>
      <w:r>
        <w:rPr>
          <w:rFonts w:ascii="宋体" w:hAnsi="宋体" w:cs="宋体"/>
          <w:kern w:val="1"/>
          <w:sz w:val="24"/>
          <w:szCs w:val="24"/>
        </w:rPr>
        <w:t>1.</w:t>
      </w:r>
      <w:r>
        <w:rPr>
          <w:rFonts w:hint="eastAsia" w:ascii="宋体" w:hAnsi="宋体" w:cs="宋体"/>
          <w:kern w:val="1"/>
          <w:sz w:val="24"/>
          <w:szCs w:val="24"/>
        </w:rPr>
        <w:t>9</w:t>
      </w:r>
      <w:r>
        <w:rPr>
          <w:rFonts w:ascii="宋体" w:hAnsi="宋体" w:cs="宋体"/>
          <w:kern w:val="1"/>
          <w:sz w:val="24"/>
          <w:szCs w:val="24"/>
        </w:rPr>
        <w:t xml:space="preserve">.2  </w:t>
      </w:r>
      <w:r>
        <w:rPr>
          <w:rFonts w:hint="eastAsia" w:ascii="宋体" w:hAnsi="宋体" w:cs="宋体"/>
          <w:kern w:val="1"/>
          <w:sz w:val="24"/>
          <w:szCs w:val="24"/>
        </w:rPr>
        <w:t>地址：织金县双堰街道双堰路80号</w:t>
      </w:r>
    </w:p>
    <w:p w14:paraId="5C0850F9">
      <w:pPr>
        <w:suppressAutoHyphens/>
        <w:spacing w:line="440" w:lineRule="exact"/>
        <w:ind w:firstLine="360" w:firstLineChars="150"/>
        <w:jc w:val="left"/>
        <w:rPr>
          <w:rFonts w:hint="eastAsia" w:ascii="宋体" w:eastAsia="宋体" w:cs="仿宋_GB2312"/>
          <w:sz w:val="24"/>
          <w:szCs w:val="24"/>
          <w:lang w:val="en-US" w:eastAsia="zh-CN"/>
        </w:rPr>
      </w:pPr>
      <w:r>
        <w:rPr>
          <w:rFonts w:ascii="宋体" w:hAnsi="宋体" w:cs="宋体"/>
          <w:kern w:val="1"/>
          <w:sz w:val="24"/>
          <w:szCs w:val="24"/>
        </w:rPr>
        <w:t>1.</w:t>
      </w:r>
      <w:r>
        <w:rPr>
          <w:rFonts w:hint="eastAsia" w:ascii="宋体" w:hAnsi="宋体" w:cs="宋体"/>
          <w:kern w:val="1"/>
          <w:sz w:val="24"/>
          <w:szCs w:val="24"/>
        </w:rPr>
        <w:t>9</w:t>
      </w:r>
      <w:r>
        <w:rPr>
          <w:rFonts w:ascii="宋体" w:hAnsi="宋体" w:cs="宋体"/>
          <w:kern w:val="1"/>
          <w:sz w:val="24"/>
          <w:szCs w:val="24"/>
        </w:rPr>
        <w:t>.3</w:t>
      </w:r>
      <w:r>
        <w:rPr>
          <w:rFonts w:cs="Calibri"/>
          <w:kern w:val="1"/>
          <w:sz w:val="24"/>
          <w:szCs w:val="24"/>
        </w:rPr>
        <w:t xml:space="preserve"> </w:t>
      </w:r>
      <w:r>
        <w:rPr>
          <w:rFonts w:hint="eastAsia" w:cs="Calibri"/>
          <w:kern w:val="1"/>
          <w:sz w:val="24"/>
          <w:szCs w:val="24"/>
        </w:rPr>
        <w:t xml:space="preserve"> </w:t>
      </w:r>
      <w:r>
        <w:rPr>
          <w:rFonts w:hint="eastAsia" w:ascii="宋体" w:hAnsi="宋体" w:cs="宋体"/>
          <w:kern w:val="1"/>
          <w:sz w:val="24"/>
          <w:szCs w:val="24"/>
        </w:rPr>
        <w:t>联系人：</w:t>
      </w:r>
      <w:r>
        <w:rPr>
          <w:rFonts w:hint="eastAsia" w:ascii="宋体" w:hAnsi="宋体" w:cs="宋体"/>
          <w:kern w:val="1"/>
          <w:sz w:val="24"/>
          <w:szCs w:val="24"/>
          <w:lang w:eastAsia="zh-CN"/>
        </w:rPr>
        <w:t>武小洋</w:t>
      </w:r>
    </w:p>
    <w:p w14:paraId="787FA805">
      <w:pPr>
        <w:suppressAutoHyphens/>
        <w:spacing w:line="440" w:lineRule="exact"/>
        <w:ind w:firstLine="360" w:firstLineChars="150"/>
        <w:jc w:val="left"/>
        <w:rPr>
          <w:rFonts w:hint="default" w:ascii="宋体" w:eastAsia="宋体" w:cs="仿宋_GB2312"/>
          <w:sz w:val="24"/>
          <w:szCs w:val="24"/>
          <w:lang w:val="en-US" w:eastAsia="zh-CN"/>
        </w:rPr>
      </w:pPr>
      <w:r>
        <w:rPr>
          <w:rFonts w:ascii="宋体" w:hAnsi="宋体" w:cs="宋体"/>
          <w:kern w:val="1"/>
          <w:sz w:val="24"/>
          <w:szCs w:val="24"/>
        </w:rPr>
        <w:t>1.</w:t>
      </w:r>
      <w:r>
        <w:rPr>
          <w:rFonts w:hint="eastAsia" w:ascii="宋体" w:hAnsi="宋体" w:cs="宋体"/>
          <w:kern w:val="1"/>
          <w:sz w:val="24"/>
          <w:szCs w:val="24"/>
        </w:rPr>
        <w:t>9</w:t>
      </w:r>
      <w:r>
        <w:rPr>
          <w:rFonts w:ascii="宋体" w:hAnsi="宋体" w:cs="宋体"/>
          <w:kern w:val="1"/>
          <w:sz w:val="24"/>
          <w:szCs w:val="24"/>
        </w:rPr>
        <w:t xml:space="preserve">.4  </w:t>
      </w:r>
      <w:r>
        <w:rPr>
          <w:rFonts w:hint="eastAsia" w:ascii="宋体" w:hAnsi="宋体" w:cs="宋体"/>
          <w:kern w:val="1"/>
          <w:sz w:val="24"/>
          <w:szCs w:val="24"/>
        </w:rPr>
        <w:t>联系电话：</w:t>
      </w:r>
      <w:r>
        <w:rPr>
          <w:rFonts w:hint="eastAsia" w:ascii="宋体" w:hAnsi="宋体" w:cs="宋体"/>
          <w:kern w:val="1"/>
          <w:sz w:val="24"/>
          <w:szCs w:val="24"/>
          <w:lang w:val="en-US" w:eastAsia="zh-CN"/>
        </w:rPr>
        <w:t>18685795412</w:t>
      </w:r>
    </w:p>
    <w:p w14:paraId="60BF5514">
      <w:pPr>
        <w:suppressAutoHyphens/>
        <w:spacing w:line="440" w:lineRule="exact"/>
        <w:ind w:firstLine="360" w:firstLineChars="150"/>
        <w:jc w:val="left"/>
        <w:rPr>
          <w:rFonts w:ascii="宋体" w:cs="仿宋_GB2312"/>
          <w:sz w:val="24"/>
          <w:szCs w:val="24"/>
        </w:rPr>
      </w:pPr>
      <w:r>
        <w:rPr>
          <w:rFonts w:ascii="宋体" w:hAnsi="宋体" w:cs="宋体"/>
          <w:kern w:val="1"/>
          <w:sz w:val="24"/>
          <w:szCs w:val="24"/>
        </w:rPr>
        <w:t>1.</w:t>
      </w:r>
      <w:r>
        <w:rPr>
          <w:rFonts w:hint="eastAsia" w:ascii="宋体" w:hAnsi="宋体" w:cs="宋体"/>
          <w:kern w:val="1"/>
          <w:sz w:val="24"/>
          <w:szCs w:val="24"/>
        </w:rPr>
        <w:t>9</w:t>
      </w:r>
      <w:r>
        <w:rPr>
          <w:rFonts w:ascii="宋体" w:hAnsi="宋体" w:cs="宋体"/>
          <w:kern w:val="1"/>
          <w:sz w:val="24"/>
          <w:szCs w:val="24"/>
        </w:rPr>
        <w:t xml:space="preserve">.5  </w:t>
      </w:r>
      <w:r>
        <w:rPr>
          <w:rFonts w:hint="eastAsia" w:ascii="宋体" w:hAnsi="宋体" w:cs="宋体"/>
          <w:kern w:val="1"/>
          <w:sz w:val="24"/>
          <w:szCs w:val="24"/>
        </w:rPr>
        <w:t>邮编：552100</w:t>
      </w:r>
    </w:p>
    <w:p w14:paraId="5FC73017">
      <w:pPr>
        <w:suppressAutoHyphens/>
        <w:spacing w:line="440" w:lineRule="exact"/>
        <w:ind w:firstLine="361" w:firstLineChars="150"/>
        <w:jc w:val="left"/>
        <w:rPr>
          <w:rFonts w:hint="eastAsia" w:cs="宋体"/>
          <w:b/>
          <w:kern w:val="1"/>
          <w:sz w:val="24"/>
          <w:szCs w:val="24"/>
        </w:rPr>
      </w:pPr>
      <w:r>
        <w:rPr>
          <w:rFonts w:ascii="宋体" w:hAnsi="宋体" w:cs="宋体"/>
          <w:b/>
          <w:kern w:val="1"/>
          <w:sz w:val="24"/>
          <w:szCs w:val="24"/>
        </w:rPr>
        <w:t>1.1</w:t>
      </w:r>
      <w:r>
        <w:rPr>
          <w:rFonts w:hint="eastAsia" w:ascii="宋体" w:hAnsi="宋体" w:cs="宋体"/>
          <w:b/>
          <w:kern w:val="1"/>
          <w:sz w:val="24"/>
          <w:szCs w:val="24"/>
        </w:rPr>
        <w:t>0</w:t>
      </w:r>
      <w:r>
        <w:rPr>
          <w:rFonts w:hint="eastAsia" w:cs="宋体"/>
          <w:b/>
          <w:kern w:val="1"/>
          <w:sz w:val="24"/>
          <w:szCs w:val="24"/>
        </w:rPr>
        <w:t>本公告在织金县人民</w:t>
      </w:r>
      <w:r>
        <w:rPr>
          <w:rFonts w:hint="eastAsia" w:cs="宋体"/>
          <w:b/>
          <w:kern w:val="1"/>
          <w:sz w:val="24"/>
          <w:szCs w:val="24"/>
          <w:lang w:val="en-US" w:eastAsia="zh-CN"/>
        </w:rPr>
        <w:t>医院门户网站上</w:t>
      </w:r>
      <w:r>
        <w:rPr>
          <w:rFonts w:hint="eastAsia" w:cs="宋体"/>
          <w:b/>
          <w:kern w:val="1"/>
          <w:sz w:val="24"/>
          <w:szCs w:val="24"/>
        </w:rPr>
        <w:t>发布。</w:t>
      </w:r>
    </w:p>
    <w:p w14:paraId="07E5139A">
      <w:pPr>
        <w:suppressAutoHyphens/>
        <w:spacing w:line="440" w:lineRule="exact"/>
        <w:ind w:firstLine="5880" w:firstLineChars="2450"/>
        <w:jc w:val="left"/>
        <w:rPr>
          <w:rFonts w:hint="eastAsia" w:ascii="宋体" w:hAnsi="宋体" w:cs="宋体"/>
          <w:kern w:val="1"/>
          <w:sz w:val="24"/>
          <w:szCs w:val="24"/>
        </w:rPr>
      </w:pPr>
    </w:p>
    <w:p w14:paraId="76A32BA2">
      <w:pPr>
        <w:suppressAutoHyphens/>
        <w:spacing w:line="440" w:lineRule="exact"/>
        <w:ind w:firstLine="5880" w:firstLineChars="2450"/>
        <w:jc w:val="left"/>
        <w:rPr>
          <w:rFonts w:hint="eastAsia" w:ascii="宋体" w:hAnsi="宋体" w:cs="宋体"/>
          <w:kern w:val="1"/>
          <w:sz w:val="24"/>
          <w:szCs w:val="24"/>
        </w:rPr>
      </w:pPr>
    </w:p>
    <w:p w14:paraId="393E5C9E">
      <w:pPr>
        <w:suppressAutoHyphens/>
        <w:spacing w:line="440" w:lineRule="exact"/>
        <w:ind w:firstLine="5880" w:firstLineChars="2450"/>
        <w:jc w:val="left"/>
        <w:rPr>
          <w:rFonts w:hint="eastAsia" w:ascii="宋体" w:hAnsi="宋体" w:cs="宋体"/>
          <w:kern w:val="1"/>
          <w:sz w:val="24"/>
          <w:szCs w:val="24"/>
        </w:rPr>
      </w:pPr>
    </w:p>
    <w:p w14:paraId="3437A733">
      <w:pPr>
        <w:suppressAutoHyphens/>
        <w:spacing w:line="440" w:lineRule="exact"/>
        <w:ind w:firstLine="5520" w:firstLineChars="2300"/>
        <w:jc w:val="left"/>
        <w:rPr>
          <w:rFonts w:ascii="宋体" w:hAnsi="宋体" w:cs="宋体"/>
          <w:kern w:val="1"/>
          <w:sz w:val="24"/>
          <w:szCs w:val="24"/>
        </w:rPr>
      </w:pPr>
      <w:r>
        <w:rPr>
          <w:rFonts w:hint="eastAsia" w:ascii="宋体" w:hAnsi="宋体" w:cs="宋体"/>
          <w:kern w:val="1"/>
          <w:sz w:val="24"/>
          <w:szCs w:val="24"/>
        </w:rPr>
        <w:t xml:space="preserve">公告日期 </w:t>
      </w:r>
      <w:r>
        <w:rPr>
          <w:rFonts w:hint="eastAsia" w:ascii="宋体" w:hAnsi="宋体" w:cs="宋体"/>
          <w:kern w:val="1"/>
          <w:sz w:val="24"/>
          <w:szCs w:val="24"/>
          <w:u w:val="single"/>
          <w:lang w:val="en-US" w:eastAsia="zh-CN"/>
        </w:rPr>
        <w:t xml:space="preserve"> 2025 </w:t>
      </w:r>
      <w:r>
        <w:rPr>
          <w:rFonts w:hint="eastAsia" w:ascii="宋体" w:hAnsi="宋体" w:cs="宋体"/>
          <w:kern w:val="1"/>
          <w:sz w:val="24"/>
          <w:szCs w:val="24"/>
        </w:rPr>
        <w:t>年</w:t>
      </w:r>
      <w:r>
        <w:rPr>
          <w:rFonts w:hint="eastAsia" w:ascii="宋体" w:hAnsi="宋体" w:cs="宋体"/>
          <w:kern w:val="1"/>
          <w:sz w:val="24"/>
          <w:szCs w:val="24"/>
          <w:u w:val="single"/>
          <w:lang w:val="en-US" w:eastAsia="zh-CN"/>
        </w:rPr>
        <w:t xml:space="preserve"> 07 </w:t>
      </w:r>
      <w:r>
        <w:rPr>
          <w:rFonts w:hint="eastAsia" w:ascii="宋体" w:hAnsi="宋体" w:cs="宋体"/>
          <w:kern w:val="1"/>
          <w:sz w:val="24"/>
          <w:szCs w:val="24"/>
        </w:rPr>
        <w:t>月</w:t>
      </w:r>
      <w:r>
        <w:rPr>
          <w:rFonts w:hint="eastAsia" w:ascii="宋体" w:hAnsi="宋体" w:cs="宋体"/>
          <w:kern w:val="1"/>
          <w:sz w:val="24"/>
          <w:szCs w:val="24"/>
          <w:u w:val="single"/>
          <w:lang w:val="en-US" w:eastAsia="zh-CN"/>
        </w:rPr>
        <w:t xml:space="preserve"> 28</w:t>
      </w:r>
      <w:r>
        <w:rPr>
          <w:rFonts w:hint="eastAsia" w:ascii="宋体" w:hAnsi="宋体" w:cs="宋体"/>
          <w:kern w:val="1"/>
          <w:sz w:val="24"/>
          <w:szCs w:val="24"/>
        </w:rPr>
        <w:t>日</w:t>
      </w:r>
    </w:p>
    <w:p w14:paraId="28153E1D">
      <w:pPr>
        <w:widowControl/>
        <w:spacing w:line="360" w:lineRule="auto"/>
        <w:ind w:firstLine="360"/>
        <w:jc w:val="left"/>
        <w:rPr>
          <w:rFonts w:hint="eastAsia" w:ascii="宋体" w:hAnsi="宋体" w:cs="宋体"/>
          <w:kern w:val="0"/>
          <w:sz w:val="28"/>
          <w:szCs w:val="28"/>
        </w:rPr>
      </w:pPr>
    </w:p>
    <w:p w14:paraId="0CDED79C">
      <w:pPr>
        <w:tabs>
          <w:tab w:val="left" w:pos="3897"/>
        </w:tabs>
        <w:spacing w:line="360" w:lineRule="auto"/>
        <w:jc w:val="left"/>
        <w:rPr>
          <w:rFonts w:hint="eastAsia" w:eastAsia="宋体"/>
          <w:b/>
          <w:sz w:val="30"/>
          <w:szCs w:val="30"/>
          <w:lang w:eastAsia="zh-CN"/>
        </w:rPr>
      </w:pPr>
    </w:p>
    <w:p w14:paraId="7547DF68">
      <w:pPr>
        <w:pStyle w:val="2"/>
        <w:rPr>
          <w:rFonts w:hint="eastAsia" w:eastAsia="宋体"/>
          <w:b/>
          <w:sz w:val="30"/>
          <w:szCs w:val="30"/>
          <w:lang w:eastAsia="zh-CN"/>
        </w:rPr>
      </w:pPr>
    </w:p>
    <w:p w14:paraId="78344B5F">
      <w:pPr>
        <w:pStyle w:val="2"/>
        <w:jc w:val="both"/>
        <w:rPr>
          <w:rFonts w:hint="eastAsia" w:eastAsia="宋体"/>
          <w:b/>
          <w:sz w:val="30"/>
          <w:szCs w:val="30"/>
          <w:lang w:eastAsia="zh-CN"/>
        </w:rPr>
      </w:pPr>
    </w:p>
    <w:p w14:paraId="2F06E927">
      <w:pPr>
        <w:spacing w:line="360" w:lineRule="auto"/>
        <w:jc w:val="center"/>
        <w:rPr>
          <w:rFonts w:hint="eastAsia"/>
          <w:b/>
          <w:sz w:val="30"/>
          <w:szCs w:val="30"/>
        </w:rPr>
      </w:pPr>
    </w:p>
    <w:p w14:paraId="768F2289">
      <w:pPr>
        <w:spacing w:line="360" w:lineRule="auto"/>
        <w:jc w:val="center"/>
        <w:rPr>
          <w:rFonts w:hint="eastAsia"/>
          <w:b/>
          <w:sz w:val="30"/>
          <w:szCs w:val="30"/>
        </w:rPr>
      </w:pPr>
    </w:p>
    <w:p w14:paraId="3FDD5E0E">
      <w:pPr>
        <w:spacing w:line="360" w:lineRule="auto"/>
        <w:jc w:val="center"/>
        <w:rPr>
          <w:rFonts w:hint="eastAsia"/>
          <w:b/>
          <w:sz w:val="30"/>
          <w:szCs w:val="30"/>
        </w:rPr>
      </w:pPr>
      <w:r>
        <w:rPr>
          <w:rFonts w:hint="eastAsia"/>
          <w:b/>
          <w:sz w:val="30"/>
          <w:szCs w:val="30"/>
        </w:rPr>
        <w:t>第二部分、采购须知</w:t>
      </w:r>
    </w:p>
    <w:tbl>
      <w:tblPr>
        <w:tblStyle w:val="8"/>
        <w:tblW w:w="97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4"/>
        <w:gridCol w:w="2063"/>
        <w:gridCol w:w="6743"/>
      </w:tblGrid>
      <w:tr w14:paraId="4B948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vAlign w:val="center"/>
          </w:tcPr>
          <w:p w14:paraId="6CDA91D0">
            <w:pPr>
              <w:snapToGrid w:val="0"/>
              <w:spacing w:line="500" w:lineRule="exact"/>
              <w:jc w:val="center"/>
              <w:rPr>
                <w:rFonts w:hint="eastAsia"/>
                <w:b/>
                <w:sz w:val="24"/>
                <w:szCs w:val="24"/>
              </w:rPr>
            </w:pPr>
            <w:r>
              <w:rPr>
                <w:rFonts w:hint="eastAsia" w:ascii="宋体" w:hAnsi="宋体"/>
                <w:b/>
                <w:sz w:val="24"/>
                <w:szCs w:val="24"/>
              </w:rPr>
              <w:t>序 号</w:t>
            </w:r>
          </w:p>
        </w:tc>
        <w:tc>
          <w:tcPr>
            <w:tcW w:w="2063" w:type="dxa"/>
            <w:vAlign w:val="center"/>
          </w:tcPr>
          <w:p w14:paraId="5EB9AE22">
            <w:pPr>
              <w:snapToGrid w:val="0"/>
              <w:spacing w:line="500" w:lineRule="exact"/>
              <w:jc w:val="center"/>
              <w:rPr>
                <w:rFonts w:hint="eastAsia"/>
                <w:b/>
                <w:sz w:val="24"/>
                <w:szCs w:val="24"/>
              </w:rPr>
            </w:pPr>
            <w:r>
              <w:rPr>
                <w:rFonts w:hint="eastAsia" w:ascii="宋体" w:hAnsi="宋体"/>
                <w:b/>
                <w:sz w:val="24"/>
                <w:szCs w:val="24"/>
              </w:rPr>
              <w:t>内   容</w:t>
            </w:r>
          </w:p>
        </w:tc>
        <w:tc>
          <w:tcPr>
            <w:tcW w:w="6743" w:type="dxa"/>
            <w:vAlign w:val="center"/>
          </w:tcPr>
          <w:p w14:paraId="015E6379">
            <w:pPr>
              <w:snapToGrid w:val="0"/>
              <w:spacing w:line="500" w:lineRule="exact"/>
              <w:jc w:val="center"/>
              <w:rPr>
                <w:rFonts w:hint="eastAsia" w:ascii="宋体" w:hAnsi="宋体"/>
                <w:b/>
                <w:sz w:val="24"/>
                <w:szCs w:val="24"/>
              </w:rPr>
            </w:pPr>
            <w:r>
              <w:rPr>
                <w:rFonts w:hint="eastAsia" w:ascii="宋体" w:hAnsi="宋体"/>
                <w:b/>
                <w:sz w:val="24"/>
                <w:szCs w:val="24"/>
              </w:rPr>
              <w:t>说明与要求</w:t>
            </w:r>
          </w:p>
        </w:tc>
      </w:tr>
      <w:tr w14:paraId="21D88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964" w:type="dxa"/>
            <w:vAlign w:val="center"/>
          </w:tcPr>
          <w:p w14:paraId="0C9A16C1">
            <w:pPr>
              <w:snapToGrid w:val="0"/>
              <w:spacing w:line="500" w:lineRule="exact"/>
              <w:jc w:val="center"/>
              <w:rPr>
                <w:rFonts w:hint="eastAsia" w:ascii="宋体" w:hAnsi="宋体"/>
                <w:sz w:val="24"/>
                <w:szCs w:val="24"/>
              </w:rPr>
            </w:pPr>
            <w:r>
              <w:rPr>
                <w:rFonts w:hint="eastAsia" w:ascii="宋体" w:hAnsi="宋体"/>
                <w:sz w:val="24"/>
                <w:szCs w:val="24"/>
              </w:rPr>
              <w:t>1</w:t>
            </w:r>
          </w:p>
        </w:tc>
        <w:tc>
          <w:tcPr>
            <w:tcW w:w="2063" w:type="dxa"/>
            <w:vAlign w:val="center"/>
          </w:tcPr>
          <w:p w14:paraId="43460E58">
            <w:pPr>
              <w:snapToGrid w:val="0"/>
              <w:spacing w:line="500" w:lineRule="exact"/>
              <w:jc w:val="center"/>
              <w:rPr>
                <w:rFonts w:hint="eastAsia" w:ascii="宋体" w:hAnsi="宋体"/>
                <w:sz w:val="24"/>
                <w:szCs w:val="24"/>
              </w:rPr>
            </w:pPr>
            <w:r>
              <w:rPr>
                <w:rFonts w:hint="eastAsia" w:ascii="宋体" w:hAnsi="宋体"/>
                <w:sz w:val="24"/>
                <w:szCs w:val="24"/>
              </w:rPr>
              <w:t>项目名称</w:t>
            </w:r>
          </w:p>
        </w:tc>
        <w:tc>
          <w:tcPr>
            <w:tcW w:w="6743" w:type="dxa"/>
            <w:vAlign w:val="center"/>
          </w:tcPr>
          <w:p w14:paraId="16AED913">
            <w:pPr>
              <w:snapToGrid w:val="0"/>
              <w:spacing w:line="500" w:lineRule="exact"/>
              <w:jc w:val="left"/>
              <w:rPr>
                <w:rFonts w:hint="eastAsia" w:ascii="宋体" w:hAnsi="宋体"/>
                <w:color w:val="FF0000"/>
                <w:sz w:val="24"/>
                <w:szCs w:val="24"/>
              </w:rPr>
            </w:pPr>
            <w:r>
              <w:rPr>
                <w:rFonts w:hint="eastAsia" w:ascii="宋体" w:hAnsi="宋体" w:cs="仿宋_GB2312"/>
                <w:color w:val="FF0000"/>
                <w:kern w:val="1"/>
                <w:sz w:val="24"/>
                <w:szCs w:val="24"/>
                <w:u w:val="single"/>
              </w:rPr>
              <w:t>织金县人民医院2025-2026年度宣传服务供应商遴选项目</w:t>
            </w:r>
          </w:p>
        </w:tc>
      </w:tr>
      <w:tr w14:paraId="6BBC0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964" w:type="dxa"/>
            <w:vAlign w:val="center"/>
          </w:tcPr>
          <w:p w14:paraId="7E7B6B09">
            <w:pPr>
              <w:snapToGrid w:val="0"/>
              <w:spacing w:line="500" w:lineRule="exact"/>
              <w:jc w:val="center"/>
              <w:rPr>
                <w:rFonts w:hint="eastAsia" w:ascii="宋体" w:hAnsi="宋体"/>
                <w:sz w:val="24"/>
                <w:szCs w:val="24"/>
              </w:rPr>
            </w:pPr>
            <w:r>
              <w:rPr>
                <w:rFonts w:hint="eastAsia" w:ascii="宋体" w:hAnsi="宋体"/>
                <w:sz w:val="24"/>
                <w:szCs w:val="24"/>
              </w:rPr>
              <w:t>2</w:t>
            </w:r>
          </w:p>
        </w:tc>
        <w:tc>
          <w:tcPr>
            <w:tcW w:w="2063" w:type="dxa"/>
            <w:vAlign w:val="center"/>
          </w:tcPr>
          <w:p w14:paraId="34825DB4">
            <w:pPr>
              <w:snapToGrid w:val="0"/>
              <w:spacing w:line="500" w:lineRule="exact"/>
              <w:jc w:val="center"/>
              <w:rPr>
                <w:rFonts w:hint="eastAsia" w:ascii="宋体" w:hAnsi="宋体"/>
                <w:sz w:val="24"/>
                <w:szCs w:val="24"/>
              </w:rPr>
            </w:pPr>
            <w:r>
              <w:rPr>
                <w:rFonts w:hint="eastAsia" w:ascii="宋体" w:hAnsi="宋体"/>
                <w:sz w:val="24"/>
                <w:szCs w:val="24"/>
              </w:rPr>
              <w:t>招标编号</w:t>
            </w:r>
          </w:p>
        </w:tc>
        <w:tc>
          <w:tcPr>
            <w:tcW w:w="6743" w:type="dxa"/>
            <w:vAlign w:val="center"/>
          </w:tcPr>
          <w:p w14:paraId="77BF9553">
            <w:pPr>
              <w:snapToGrid w:val="0"/>
              <w:spacing w:line="500" w:lineRule="exact"/>
              <w:jc w:val="left"/>
              <w:rPr>
                <w:rFonts w:hint="default" w:ascii="宋体" w:hAnsi="宋体" w:eastAsia="宋体"/>
                <w:color w:val="FF0000"/>
                <w:sz w:val="24"/>
                <w:szCs w:val="24"/>
                <w:lang w:val="en-US" w:eastAsia="zh-CN"/>
              </w:rPr>
            </w:pPr>
            <w:r>
              <w:rPr>
                <w:rFonts w:hint="eastAsia" w:ascii="宋体" w:hAnsi="宋体" w:cs="仿宋_GB2312"/>
                <w:color w:val="FF0000"/>
                <w:kern w:val="1"/>
                <w:sz w:val="24"/>
                <w:szCs w:val="24"/>
                <w:u w:val="single"/>
              </w:rPr>
              <w:t>zycg-202</w:t>
            </w:r>
            <w:r>
              <w:rPr>
                <w:rFonts w:hint="eastAsia" w:ascii="宋体" w:hAnsi="宋体" w:cs="仿宋_GB2312"/>
                <w:color w:val="FF0000"/>
                <w:kern w:val="1"/>
                <w:sz w:val="24"/>
                <w:szCs w:val="24"/>
                <w:u w:val="single"/>
                <w:lang w:val="en-US" w:eastAsia="zh-CN"/>
              </w:rPr>
              <w:t>5</w:t>
            </w:r>
            <w:r>
              <w:rPr>
                <w:rFonts w:hint="eastAsia" w:ascii="宋体" w:hAnsi="宋体" w:cs="仿宋_GB2312"/>
                <w:color w:val="FF0000"/>
                <w:kern w:val="1"/>
                <w:sz w:val="24"/>
                <w:szCs w:val="24"/>
                <w:u w:val="single"/>
              </w:rPr>
              <w:t>-</w:t>
            </w:r>
            <w:r>
              <w:rPr>
                <w:rFonts w:hint="eastAsia" w:ascii="宋体" w:hAnsi="宋体" w:cs="仿宋_GB2312"/>
                <w:color w:val="FF0000"/>
                <w:kern w:val="1"/>
                <w:sz w:val="24"/>
                <w:szCs w:val="24"/>
                <w:u w:val="single"/>
                <w:lang w:val="en-US" w:eastAsia="zh-CN"/>
              </w:rPr>
              <w:t>0702</w:t>
            </w:r>
          </w:p>
        </w:tc>
      </w:tr>
      <w:tr w14:paraId="0C233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964" w:type="dxa"/>
            <w:vAlign w:val="center"/>
          </w:tcPr>
          <w:p w14:paraId="53DA8C12">
            <w:pPr>
              <w:snapToGrid w:val="0"/>
              <w:spacing w:line="500" w:lineRule="exact"/>
              <w:jc w:val="center"/>
              <w:rPr>
                <w:rFonts w:hint="eastAsia" w:ascii="宋体" w:hAnsi="宋体" w:eastAsia="宋体"/>
                <w:sz w:val="24"/>
                <w:szCs w:val="24"/>
                <w:lang w:val="en-US" w:eastAsia="zh-CN"/>
              </w:rPr>
            </w:pPr>
            <w:r>
              <w:rPr>
                <w:rFonts w:hint="eastAsia" w:ascii="宋体" w:hAnsi="宋体"/>
                <w:sz w:val="24"/>
                <w:szCs w:val="24"/>
                <w:lang w:val="en-US" w:eastAsia="zh-CN"/>
              </w:rPr>
              <w:t xml:space="preserve"> </w:t>
            </w:r>
          </w:p>
        </w:tc>
        <w:tc>
          <w:tcPr>
            <w:tcW w:w="2063" w:type="dxa"/>
            <w:vAlign w:val="center"/>
          </w:tcPr>
          <w:p w14:paraId="40328763">
            <w:pPr>
              <w:snapToGrid w:val="0"/>
              <w:spacing w:line="500" w:lineRule="exact"/>
              <w:jc w:val="center"/>
              <w:rPr>
                <w:rFonts w:hint="default" w:ascii="宋体" w:hAnsi="宋体"/>
                <w:sz w:val="24"/>
                <w:szCs w:val="24"/>
                <w:lang w:val="en-US"/>
              </w:rPr>
            </w:pPr>
          </w:p>
        </w:tc>
        <w:tc>
          <w:tcPr>
            <w:tcW w:w="6743" w:type="dxa"/>
            <w:vAlign w:val="center"/>
          </w:tcPr>
          <w:p w14:paraId="689E58E5">
            <w:pPr>
              <w:snapToGrid w:val="0"/>
              <w:spacing w:line="500" w:lineRule="exact"/>
              <w:jc w:val="left"/>
              <w:rPr>
                <w:rFonts w:hint="default" w:ascii="宋体" w:hAnsi="宋体" w:cs="宋体"/>
                <w:kern w:val="1"/>
                <w:sz w:val="24"/>
                <w:szCs w:val="24"/>
                <w:shd w:val="clear" w:color="auto" w:fill="FFFFFF"/>
                <w:lang w:val="en-US"/>
              </w:rPr>
            </w:pPr>
          </w:p>
        </w:tc>
      </w:tr>
      <w:tr w14:paraId="71AC1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964" w:type="dxa"/>
            <w:vAlign w:val="center"/>
          </w:tcPr>
          <w:p w14:paraId="1FBC1AF6">
            <w:pPr>
              <w:snapToGrid w:val="0"/>
              <w:spacing w:line="500" w:lineRule="exact"/>
              <w:jc w:val="center"/>
              <w:rPr>
                <w:rFonts w:hint="eastAsia" w:ascii="宋体" w:hAnsi="宋体"/>
                <w:sz w:val="24"/>
                <w:szCs w:val="24"/>
              </w:rPr>
            </w:pPr>
            <w:r>
              <w:rPr>
                <w:rFonts w:hint="eastAsia" w:ascii="宋体" w:hAnsi="宋体"/>
                <w:sz w:val="24"/>
                <w:szCs w:val="24"/>
              </w:rPr>
              <w:t>4</w:t>
            </w:r>
          </w:p>
        </w:tc>
        <w:tc>
          <w:tcPr>
            <w:tcW w:w="2063" w:type="dxa"/>
            <w:vAlign w:val="center"/>
          </w:tcPr>
          <w:p w14:paraId="5F644148">
            <w:pPr>
              <w:snapToGrid w:val="0"/>
              <w:spacing w:line="500" w:lineRule="exact"/>
              <w:jc w:val="center"/>
              <w:rPr>
                <w:rFonts w:hint="eastAsia" w:ascii="宋体" w:hAnsi="宋体"/>
                <w:sz w:val="24"/>
                <w:szCs w:val="24"/>
              </w:rPr>
            </w:pPr>
            <w:r>
              <w:rPr>
                <w:rFonts w:hint="eastAsia" w:ascii="宋体" w:hAnsi="宋体"/>
                <w:sz w:val="24"/>
                <w:szCs w:val="24"/>
              </w:rPr>
              <w:t>交付日期</w:t>
            </w:r>
          </w:p>
        </w:tc>
        <w:tc>
          <w:tcPr>
            <w:tcW w:w="6743" w:type="dxa"/>
            <w:vAlign w:val="center"/>
          </w:tcPr>
          <w:p w14:paraId="245735CB">
            <w:pPr>
              <w:snapToGrid w:val="0"/>
              <w:spacing w:line="500" w:lineRule="exact"/>
              <w:jc w:val="left"/>
              <w:rPr>
                <w:rFonts w:hint="eastAsia" w:ascii="宋体" w:hAnsi="宋体"/>
                <w:sz w:val="24"/>
                <w:szCs w:val="24"/>
              </w:rPr>
            </w:pPr>
            <w:r>
              <w:rPr>
                <w:rFonts w:hint="eastAsia" w:ascii="宋体" w:hAnsi="宋体"/>
                <w:sz w:val="24"/>
                <w:szCs w:val="24"/>
                <w:lang w:val="en-US" w:eastAsia="zh-CN"/>
              </w:rPr>
              <w:t>按合同约定交付</w:t>
            </w:r>
            <w:r>
              <w:rPr>
                <w:rFonts w:hint="eastAsia" w:ascii="宋体" w:hAnsi="宋体"/>
                <w:sz w:val="24"/>
                <w:szCs w:val="24"/>
              </w:rPr>
              <w:t>。</w:t>
            </w:r>
          </w:p>
        </w:tc>
      </w:tr>
      <w:tr w14:paraId="63B02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vAlign w:val="center"/>
          </w:tcPr>
          <w:p w14:paraId="7AED7EAC">
            <w:pPr>
              <w:snapToGrid w:val="0"/>
              <w:spacing w:line="500" w:lineRule="exact"/>
              <w:jc w:val="center"/>
              <w:rPr>
                <w:rFonts w:hint="eastAsia" w:ascii="宋体" w:hAnsi="宋体"/>
                <w:sz w:val="24"/>
                <w:szCs w:val="24"/>
              </w:rPr>
            </w:pPr>
            <w:r>
              <w:rPr>
                <w:rFonts w:hint="eastAsia" w:ascii="宋体" w:hAnsi="宋体"/>
                <w:sz w:val="24"/>
                <w:szCs w:val="24"/>
              </w:rPr>
              <w:t>5</w:t>
            </w:r>
          </w:p>
        </w:tc>
        <w:tc>
          <w:tcPr>
            <w:tcW w:w="2063" w:type="dxa"/>
            <w:vAlign w:val="center"/>
          </w:tcPr>
          <w:p w14:paraId="5654D2F9">
            <w:pPr>
              <w:snapToGrid w:val="0"/>
              <w:spacing w:line="500" w:lineRule="exact"/>
              <w:jc w:val="center"/>
              <w:rPr>
                <w:rFonts w:hint="eastAsia" w:ascii="宋体" w:hAnsi="宋体"/>
                <w:sz w:val="24"/>
                <w:szCs w:val="24"/>
              </w:rPr>
            </w:pPr>
            <w:r>
              <w:rPr>
                <w:rFonts w:hint="eastAsia" w:ascii="宋体" w:hAnsi="宋体"/>
                <w:sz w:val="24"/>
                <w:szCs w:val="24"/>
              </w:rPr>
              <w:t>交货地点</w:t>
            </w:r>
          </w:p>
        </w:tc>
        <w:tc>
          <w:tcPr>
            <w:tcW w:w="6743" w:type="dxa"/>
            <w:vAlign w:val="center"/>
          </w:tcPr>
          <w:p w14:paraId="23967655">
            <w:pPr>
              <w:snapToGrid w:val="0"/>
              <w:spacing w:line="500" w:lineRule="exact"/>
              <w:jc w:val="left"/>
              <w:rPr>
                <w:rFonts w:hint="eastAsia" w:ascii="宋体" w:hAnsi="宋体"/>
                <w:sz w:val="24"/>
                <w:szCs w:val="24"/>
              </w:rPr>
            </w:pPr>
            <w:r>
              <w:rPr>
                <w:rFonts w:hint="eastAsia" w:ascii="宋体" w:hAnsi="宋体"/>
                <w:sz w:val="24"/>
                <w:szCs w:val="24"/>
              </w:rPr>
              <w:t>织金县人民医院或其指定地点。</w:t>
            </w:r>
          </w:p>
        </w:tc>
      </w:tr>
      <w:tr w14:paraId="292C3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964" w:type="dxa"/>
            <w:vAlign w:val="center"/>
          </w:tcPr>
          <w:p w14:paraId="2D78C5B5">
            <w:pPr>
              <w:snapToGrid w:val="0"/>
              <w:spacing w:line="500" w:lineRule="exact"/>
              <w:jc w:val="center"/>
              <w:rPr>
                <w:rFonts w:hint="eastAsia" w:ascii="宋体" w:hAnsi="宋体"/>
                <w:sz w:val="24"/>
                <w:szCs w:val="24"/>
              </w:rPr>
            </w:pPr>
            <w:r>
              <w:rPr>
                <w:rFonts w:hint="eastAsia" w:ascii="宋体" w:hAnsi="宋体"/>
                <w:sz w:val="24"/>
                <w:szCs w:val="24"/>
              </w:rPr>
              <w:t>6</w:t>
            </w:r>
          </w:p>
        </w:tc>
        <w:tc>
          <w:tcPr>
            <w:tcW w:w="2063" w:type="dxa"/>
            <w:vAlign w:val="center"/>
          </w:tcPr>
          <w:p w14:paraId="08D62666">
            <w:pPr>
              <w:snapToGrid w:val="0"/>
              <w:spacing w:line="500" w:lineRule="exact"/>
              <w:jc w:val="center"/>
              <w:rPr>
                <w:rFonts w:ascii="宋体" w:hAnsi="宋体"/>
                <w:sz w:val="24"/>
                <w:szCs w:val="24"/>
              </w:rPr>
            </w:pPr>
            <w:r>
              <w:rPr>
                <w:rFonts w:hint="eastAsia" w:ascii="宋体" w:hAnsi="宋体"/>
                <w:sz w:val="24"/>
                <w:szCs w:val="24"/>
              </w:rPr>
              <w:t>标的物</w:t>
            </w:r>
          </w:p>
        </w:tc>
        <w:tc>
          <w:tcPr>
            <w:tcW w:w="6743" w:type="dxa"/>
            <w:vAlign w:val="center"/>
          </w:tcPr>
          <w:p w14:paraId="65867BCF">
            <w:pPr>
              <w:snapToGrid w:val="0"/>
              <w:spacing w:line="500" w:lineRule="exact"/>
              <w:jc w:val="left"/>
              <w:rPr>
                <w:rFonts w:hint="eastAsia" w:ascii="宋体" w:hAnsi="宋体"/>
                <w:sz w:val="24"/>
                <w:szCs w:val="24"/>
              </w:rPr>
            </w:pPr>
            <w:r>
              <w:rPr>
                <w:rFonts w:hint="eastAsia" w:ascii="宋体" w:hAnsi="宋体"/>
                <w:sz w:val="24"/>
                <w:szCs w:val="24"/>
                <w:lang w:eastAsia="zh-CN"/>
              </w:rPr>
              <w:t>采购</w:t>
            </w:r>
            <w:r>
              <w:rPr>
                <w:rFonts w:hint="eastAsia" w:ascii="宋体" w:hAnsi="宋体"/>
                <w:sz w:val="24"/>
                <w:szCs w:val="24"/>
              </w:rPr>
              <w:t>清单内所有货物</w:t>
            </w:r>
            <w:r>
              <w:rPr>
                <w:rFonts w:hint="eastAsia" w:ascii="宋体" w:hAnsi="宋体"/>
                <w:sz w:val="24"/>
                <w:szCs w:val="24"/>
                <w:lang w:val="en-US" w:eastAsia="zh-CN"/>
              </w:rPr>
              <w:t>、</w:t>
            </w:r>
            <w:r>
              <w:rPr>
                <w:rFonts w:hint="eastAsia" w:ascii="宋体" w:hAnsi="宋体"/>
                <w:sz w:val="24"/>
                <w:szCs w:val="24"/>
              </w:rPr>
              <w:t>设备</w:t>
            </w:r>
            <w:r>
              <w:rPr>
                <w:rFonts w:hint="eastAsia" w:ascii="宋体" w:hAnsi="宋体"/>
                <w:sz w:val="24"/>
                <w:szCs w:val="24"/>
                <w:lang w:val="en-US" w:eastAsia="zh-CN"/>
              </w:rPr>
              <w:t>、服务</w:t>
            </w:r>
            <w:r>
              <w:rPr>
                <w:rFonts w:hint="eastAsia" w:ascii="宋体" w:hAnsi="宋体"/>
                <w:sz w:val="24"/>
                <w:szCs w:val="24"/>
              </w:rPr>
              <w:t>。</w:t>
            </w:r>
          </w:p>
        </w:tc>
      </w:tr>
      <w:tr w14:paraId="62FF5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964" w:type="dxa"/>
            <w:vAlign w:val="center"/>
          </w:tcPr>
          <w:p w14:paraId="48EF615C">
            <w:pPr>
              <w:snapToGrid w:val="0"/>
              <w:spacing w:line="500" w:lineRule="exact"/>
              <w:jc w:val="center"/>
              <w:rPr>
                <w:rFonts w:hint="eastAsia" w:ascii="宋体" w:hAnsi="宋体"/>
                <w:sz w:val="24"/>
                <w:szCs w:val="24"/>
              </w:rPr>
            </w:pPr>
            <w:r>
              <w:rPr>
                <w:rFonts w:hint="eastAsia" w:ascii="宋体" w:hAnsi="宋体"/>
                <w:sz w:val="24"/>
                <w:szCs w:val="24"/>
              </w:rPr>
              <w:t>7</w:t>
            </w:r>
          </w:p>
        </w:tc>
        <w:tc>
          <w:tcPr>
            <w:tcW w:w="2063" w:type="dxa"/>
            <w:vAlign w:val="center"/>
          </w:tcPr>
          <w:p w14:paraId="3B0ECEF5">
            <w:pPr>
              <w:snapToGrid w:val="0"/>
              <w:spacing w:line="500" w:lineRule="exact"/>
              <w:jc w:val="center"/>
              <w:rPr>
                <w:rFonts w:hint="eastAsia" w:ascii="宋体" w:hAnsi="宋体"/>
                <w:sz w:val="24"/>
                <w:szCs w:val="24"/>
              </w:rPr>
            </w:pPr>
            <w:r>
              <w:rPr>
                <w:rFonts w:hint="eastAsia" w:ascii="宋体" w:hAnsi="宋体"/>
                <w:sz w:val="24"/>
                <w:szCs w:val="24"/>
              </w:rPr>
              <w:t>运输</w:t>
            </w:r>
          </w:p>
        </w:tc>
        <w:tc>
          <w:tcPr>
            <w:tcW w:w="6743" w:type="dxa"/>
            <w:vAlign w:val="center"/>
          </w:tcPr>
          <w:p w14:paraId="2633E2A1">
            <w:pPr>
              <w:snapToGrid w:val="0"/>
              <w:spacing w:line="500" w:lineRule="exact"/>
              <w:jc w:val="left"/>
              <w:rPr>
                <w:rFonts w:hint="eastAsia" w:ascii="宋体" w:hAnsi="宋体"/>
                <w:sz w:val="24"/>
                <w:szCs w:val="24"/>
              </w:rPr>
            </w:pPr>
            <w:r>
              <w:rPr>
                <w:rFonts w:hint="eastAsia" w:ascii="宋体" w:hAnsi="宋体"/>
                <w:sz w:val="24"/>
                <w:szCs w:val="24"/>
              </w:rPr>
              <w:t>由成交供应商负责运输。</w:t>
            </w:r>
          </w:p>
        </w:tc>
      </w:tr>
      <w:tr w14:paraId="7E583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vAlign w:val="center"/>
          </w:tcPr>
          <w:p w14:paraId="5106AFF9">
            <w:pPr>
              <w:snapToGrid w:val="0"/>
              <w:spacing w:line="500" w:lineRule="exact"/>
              <w:jc w:val="center"/>
              <w:rPr>
                <w:rFonts w:hint="eastAsia" w:ascii="宋体" w:hAnsi="宋体"/>
                <w:sz w:val="24"/>
                <w:szCs w:val="24"/>
              </w:rPr>
            </w:pPr>
          </w:p>
          <w:p w14:paraId="5CADF675">
            <w:pPr>
              <w:snapToGrid w:val="0"/>
              <w:spacing w:line="500" w:lineRule="exact"/>
              <w:jc w:val="center"/>
              <w:rPr>
                <w:rFonts w:hint="eastAsia" w:ascii="宋体" w:hAnsi="宋体"/>
                <w:sz w:val="24"/>
                <w:szCs w:val="24"/>
              </w:rPr>
            </w:pPr>
            <w:r>
              <w:rPr>
                <w:rFonts w:hint="eastAsia" w:ascii="宋体" w:hAnsi="宋体"/>
                <w:sz w:val="24"/>
                <w:szCs w:val="24"/>
              </w:rPr>
              <w:t>8</w:t>
            </w:r>
          </w:p>
        </w:tc>
        <w:tc>
          <w:tcPr>
            <w:tcW w:w="2063" w:type="dxa"/>
            <w:vAlign w:val="center"/>
          </w:tcPr>
          <w:p w14:paraId="0D9D74F6">
            <w:pPr>
              <w:snapToGrid w:val="0"/>
              <w:spacing w:line="500" w:lineRule="exact"/>
              <w:jc w:val="center"/>
              <w:rPr>
                <w:rFonts w:hint="eastAsia" w:ascii="宋体" w:hAnsi="宋体"/>
                <w:sz w:val="24"/>
                <w:szCs w:val="24"/>
              </w:rPr>
            </w:pPr>
            <w:r>
              <w:rPr>
                <w:rFonts w:hint="eastAsia" w:ascii="宋体" w:hAnsi="宋体"/>
                <w:sz w:val="24"/>
                <w:szCs w:val="24"/>
              </w:rPr>
              <w:t>交货期、质保期、保修期等承诺</w:t>
            </w:r>
          </w:p>
        </w:tc>
        <w:tc>
          <w:tcPr>
            <w:tcW w:w="6743" w:type="dxa"/>
            <w:vAlign w:val="center"/>
          </w:tcPr>
          <w:p w14:paraId="406077BC">
            <w:pPr>
              <w:snapToGrid w:val="0"/>
              <w:spacing w:line="500" w:lineRule="exact"/>
              <w:jc w:val="left"/>
              <w:rPr>
                <w:rFonts w:hint="eastAsia" w:ascii="宋体" w:hAnsi="宋体" w:cs="宋体"/>
                <w:sz w:val="24"/>
                <w:szCs w:val="24"/>
              </w:rPr>
            </w:pPr>
            <w:r>
              <w:rPr>
                <w:rFonts w:hint="eastAsia" w:ascii="宋体" w:hAnsi="宋体"/>
                <w:sz w:val="24"/>
                <w:szCs w:val="24"/>
              </w:rPr>
              <w:t>1、交货日期承诺：</w:t>
            </w:r>
            <w:r>
              <w:rPr>
                <w:rFonts w:hint="eastAsia" w:ascii="宋体" w:hAnsi="宋体" w:cs="Arial"/>
                <w:sz w:val="24"/>
                <w:szCs w:val="24"/>
              </w:rPr>
              <w:t>签订合同后，</w:t>
            </w:r>
            <w:r>
              <w:rPr>
                <w:rFonts w:hint="eastAsia" w:ascii="宋体" w:hAnsi="宋体"/>
                <w:sz w:val="24"/>
                <w:szCs w:val="24"/>
                <w:lang w:val="en-US" w:eastAsia="zh-CN"/>
              </w:rPr>
              <w:t>按合同约定交付</w:t>
            </w:r>
            <w:r>
              <w:rPr>
                <w:rFonts w:hint="eastAsia" w:ascii="宋体" w:hAnsi="宋体" w:cs="Arial"/>
                <w:sz w:val="24"/>
                <w:szCs w:val="24"/>
              </w:rPr>
              <w:t>。</w:t>
            </w:r>
          </w:p>
        </w:tc>
      </w:tr>
      <w:tr w14:paraId="08E4E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jc w:val="center"/>
        </w:trPr>
        <w:tc>
          <w:tcPr>
            <w:tcW w:w="964" w:type="dxa"/>
            <w:vAlign w:val="center"/>
          </w:tcPr>
          <w:p w14:paraId="024AF7DA">
            <w:pPr>
              <w:snapToGrid w:val="0"/>
              <w:spacing w:line="500" w:lineRule="exact"/>
              <w:jc w:val="center"/>
              <w:rPr>
                <w:rFonts w:hint="eastAsia" w:ascii="宋体" w:hAnsi="宋体"/>
                <w:sz w:val="24"/>
                <w:szCs w:val="24"/>
              </w:rPr>
            </w:pPr>
            <w:r>
              <w:rPr>
                <w:rFonts w:hint="eastAsia" w:ascii="宋体" w:hAnsi="宋体"/>
                <w:sz w:val="24"/>
                <w:szCs w:val="24"/>
              </w:rPr>
              <w:t>9</w:t>
            </w:r>
          </w:p>
        </w:tc>
        <w:tc>
          <w:tcPr>
            <w:tcW w:w="2063" w:type="dxa"/>
            <w:vAlign w:val="center"/>
          </w:tcPr>
          <w:p w14:paraId="5A3F163A">
            <w:pPr>
              <w:snapToGrid w:val="0"/>
              <w:spacing w:line="500" w:lineRule="exact"/>
              <w:jc w:val="center"/>
              <w:rPr>
                <w:rFonts w:hint="eastAsia" w:ascii="宋体" w:hAnsi="宋体"/>
                <w:sz w:val="24"/>
                <w:szCs w:val="24"/>
              </w:rPr>
            </w:pPr>
            <w:r>
              <w:rPr>
                <w:rFonts w:hint="eastAsia" w:ascii="宋体" w:hAnsi="宋体"/>
                <w:sz w:val="24"/>
                <w:szCs w:val="24"/>
              </w:rPr>
              <w:t>违约责任及解决合同纠纷的方式</w:t>
            </w:r>
          </w:p>
        </w:tc>
        <w:tc>
          <w:tcPr>
            <w:tcW w:w="6743" w:type="dxa"/>
            <w:vAlign w:val="center"/>
          </w:tcPr>
          <w:p w14:paraId="3CA4572D">
            <w:pPr>
              <w:snapToGrid w:val="0"/>
              <w:spacing w:line="500" w:lineRule="exact"/>
              <w:jc w:val="left"/>
              <w:rPr>
                <w:rFonts w:hint="eastAsia" w:ascii="宋体" w:hAnsi="宋体"/>
                <w:sz w:val="24"/>
                <w:szCs w:val="24"/>
              </w:rPr>
            </w:pPr>
            <w:r>
              <w:rPr>
                <w:rFonts w:hint="eastAsia" w:ascii="宋体" w:hAnsi="宋体"/>
                <w:sz w:val="24"/>
                <w:szCs w:val="24"/>
              </w:rPr>
              <w:t>乙方有义务保质保量交付货物，否则甲方有权向乙方追究所造成的损失。甲方应按合同要求付款，否则乙方有权将货物收回，并赔偿给乙方造成的损失。凡是因为执行本合同及相关事项所发生的争执，双方应协商解决。如有一方不履行合同条款，经协商不能解决时，在甲方所在地法院起诉。</w:t>
            </w:r>
          </w:p>
        </w:tc>
      </w:tr>
      <w:tr w14:paraId="54C9F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vAlign w:val="center"/>
          </w:tcPr>
          <w:p w14:paraId="7777E143">
            <w:pPr>
              <w:snapToGrid w:val="0"/>
              <w:spacing w:line="500" w:lineRule="exact"/>
              <w:jc w:val="center"/>
              <w:rPr>
                <w:rFonts w:hint="eastAsia" w:ascii="宋体" w:hAnsi="宋体"/>
                <w:sz w:val="24"/>
                <w:szCs w:val="24"/>
              </w:rPr>
            </w:pPr>
            <w:r>
              <w:rPr>
                <w:rFonts w:hint="eastAsia" w:ascii="宋体" w:hAnsi="宋体"/>
                <w:sz w:val="24"/>
                <w:szCs w:val="24"/>
              </w:rPr>
              <w:t>10</w:t>
            </w:r>
          </w:p>
        </w:tc>
        <w:tc>
          <w:tcPr>
            <w:tcW w:w="2063" w:type="dxa"/>
            <w:vAlign w:val="center"/>
          </w:tcPr>
          <w:p w14:paraId="2D678C7D">
            <w:pPr>
              <w:snapToGrid w:val="0"/>
              <w:spacing w:line="500" w:lineRule="exact"/>
              <w:jc w:val="center"/>
              <w:rPr>
                <w:rFonts w:hint="eastAsia" w:ascii="宋体" w:hAnsi="宋体"/>
                <w:sz w:val="24"/>
                <w:szCs w:val="24"/>
              </w:rPr>
            </w:pPr>
            <w:r>
              <w:rPr>
                <w:rFonts w:hint="eastAsia" w:ascii="宋体" w:hAnsi="宋体"/>
                <w:sz w:val="24"/>
                <w:szCs w:val="24"/>
                <w:lang w:eastAsia="zh-CN"/>
              </w:rPr>
              <w:t>采购</w:t>
            </w:r>
            <w:r>
              <w:rPr>
                <w:rFonts w:hint="eastAsia" w:ascii="宋体" w:hAnsi="宋体"/>
                <w:sz w:val="24"/>
                <w:szCs w:val="24"/>
              </w:rPr>
              <w:t>有效期</w:t>
            </w:r>
          </w:p>
        </w:tc>
        <w:tc>
          <w:tcPr>
            <w:tcW w:w="6743" w:type="dxa"/>
            <w:vAlign w:val="center"/>
          </w:tcPr>
          <w:p w14:paraId="0D884988">
            <w:pPr>
              <w:snapToGrid w:val="0"/>
              <w:spacing w:line="500" w:lineRule="exact"/>
              <w:jc w:val="left"/>
              <w:rPr>
                <w:rFonts w:hint="eastAsia" w:ascii="宋体" w:hAnsi="宋体"/>
                <w:sz w:val="24"/>
                <w:szCs w:val="24"/>
              </w:rPr>
            </w:pPr>
            <w:r>
              <w:rPr>
                <w:rFonts w:hint="eastAsia" w:ascii="宋体" w:hAnsi="宋体"/>
                <w:sz w:val="24"/>
                <w:szCs w:val="24"/>
                <w:lang w:eastAsia="zh-CN"/>
              </w:rPr>
              <w:t>采购</w:t>
            </w:r>
            <w:r>
              <w:rPr>
                <w:rFonts w:hint="eastAsia" w:ascii="宋体" w:hAnsi="宋体"/>
                <w:sz w:val="24"/>
                <w:szCs w:val="24"/>
              </w:rPr>
              <w:t>截止时间起生效，其有效期为6</w:t>
            </w:r>
            <w:r>
              <w:rPr>
                <w:rFonts w:ascii="宋体" w:hAnsi="宋体"/>
                <w:sz w:val="24"/>
                <w:szCs w:val="24"/>
              </w:rPr>
              <w:t>0</w:t>
            </w:r>
            <w:r>
              <w:rPr>
                <w:rFonts w:hint="eastAsia" w:ascii="宋体" w:hAnsi="宋体"/>
                <w:sz w:val="24"/>
                <w:szCs w:val="24"/>
              </w:rPr>
              <w:t>日历天。</w:t>
            </w:r>
          </w:p>
        </w:tc>
      </w:tr>
      <w:tr w14:paraId="6CAE0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9" w:hRule="atLeast"/>
          <w:jc w:val="center"/>
        </w:trPr>
        <w:tc>
          <w:tcPr>
            <w:tcW w:w="964" w:type="dxa"/>
            <w:vAlign w:val="center"/>
          </w:tcPr>
          <w:p w14:paraId="7EC40FC0">
            <w:pPr>
              <w:snapToGrid w:val="0"/>
              <w:spacing w:line="500" w:lineRule="exact"/>
              <w:jc w:val="center"/>
              <w:rPr>
                <w:rFonts w:hint="eastAsia" w:ascii="宋体" w:hAnsi="宋体"/>
                <w:sz w:val="24"/>
                <w:szCs w:val="24"/>
              </w:rPr>
            </w:pPr>
            <w:r>
              <w:rPr>
                <w:rFonts w:hint="eastAsia" w:ascii="宋体" w:hAnsi="宋体"/>
                <w:sz w:val="24"/>
                <w:szCs w:val="24"/>
              </w:rPr>
              <w:t>11</w:t>
            </w:r>
          </w:p>
        </w:tc>
        <w:tc>
          <w:tcPr>
            <w:tcW w:w="2063" w:type="dxa"/>
            <w:vAlign w:val="center"/>
          </w:tcPr>
          <w:p w14:paraId="0DA8B2E8">
            <w:pPr>
              <w:snapToGrid w:val="0"/>
              <w:spacing w:line="500" w:lineRule="exact"/>
              <w:jc w:val="center"/>
              <w:rPr>
                <w:rFonts w:hint="eastAsia" w:ascii="宋体" w:hAnsi="宋体"/>
                <w:sz w:val="24"/>
                <w:szCs w:val="24"/>
              </w:rPr>
            </w:pPr>
            <w:r>
              <w:rPr>
                <w:rFonts w:hint="eastAsia" w:ascii="宋体" w:hAnsi="宋体"/>
                <w:sz w:val="24"/>
                <w:szCs w:val="24"/>
              </w:rPr>
              <w:t>调价原则</w:t>
            </w:r>
          </w:p>
        </w:tc>
        <w:tc>
          <w:tcPr>
            <w:tcW w:w="6743" w:type="dxa"/>
            <w:vAlign w:val="center"/>
          </w:tcPr>
          <w:p w14:paraId="37A9D476">
            <w:pPr>
              <w:snapToGrid w:val="0"/>
              <w:spacing w:line="500" w:lineRule="exact"/>
              <w:jc w:val="left"/>
              <w:rPr>
                <w:rFonts w:hint="eastAsia" w:ascii="宋体" w:hAnsi="宋体"/>
                <w:sz w:val="24"/>
                <w:szCs w:val="24"/>
              </w:rPr>
            </w:pPr>
            <w:r>
              <w:rPr>
                <w:rFonts w:hint="eastAsia" w:ascii="宋体" w:hAnsi="宋体"/>
                <w:sz w:val="24"/>
                <w:szCs w:val="24"/>
                <w:lang w:eastAsia="zh-CN"/>
              </w:rPr>
              <w:t>采购</w:t>
            </w:r>
            <w:r>
              <w:rPr>
                <w:rFonts w:hint="eastAsia" w:ascii="宋体" w:hAnsi="宋体"/>
                <w:sz w:val="24"/>
                <w:szCs w:val="24"/>
              </w:rPr>
              <w:t>供应商所报的价格在合同执行过程中是固定不变的，不得以任何理由予以变更。任何含价格调整要求的</w:t>
            </w:r>
            <w:r>
              <w:rPr>
                <w:rFonts w:hint="eastAsia" w:ascii="宋体" w:hAnsi="宋体"/>
                <w:sz w:val="24"/>
                <w:szCs w:val="24"/>
                <w:lang w:eastAsia="zh-CN"/>
              </w:rPr>
              <w:t>采购</w:t>
            </w:r>
            <w:r>
              <w:rPr>
                <w:rFonts w:hint="eastAsia" w:ascii="宋体" w:hAnsi="宋体"/>
                <w:sz w:val="24"/>
                <w:szCs w:val="24"/>
              </w:rPr>
              <w:t>，将被认为是非响应性</w:t>
            </w:r>
            <w:r>
              <w:rPr>
                <w:rFonts w:hint="eastAsia" w:ascii="宋体" w:hAnsi="宋体"/>
                <w:sz w:val="24"/>
                <w:szCs w:val="24"/>
                <w:lang w:eastAsia="zh-CN"/>
              </w:rPr>
              <w:t>采购</w:t>
            </w:r>
            <w:r>
              <w:rPr>
                <w:rFonts w:hint="eastAsia" w:ascii="宋体" w:hAnsi="宋体"/>
                <w:sz w:val="24"/>
                <w:szCs w:val="24"/>
              </w:rPr>
              <w:t>而予以拒绝。</w:t>
            </w:r>
          </w:p>
        </w:tc>
      </w:tr>
      <w:tr w14:paraId="51950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vAlign w:val="center"/>
          </w:tcPr>
          <w:p w14:paraId="2251873A">
            <w:pPr>
              <w:snapToGrid w:val="0"/>
              <w:spacing w:line="500" w:lineRule="exact"/>
              <w:jc w:val="center"/>
              <w:rPr>
                <w:rFonts w:hint="eastAsia" w:ascii="宋体" w:hAnsi="宋体"/>
                <w:sz w:val="24"/>
                <w:szCs w:val="24"/>
              </w:rPr>
            </w:pPr>
            <w:r>
              <w:rPr>
                <w:rFonts w:hint="eastAsia" w:ascii="宋体" w:hAnsi="宋体"/>
                <w:sz w:val="24"/>
                <w:szCs w:val="24"/>
              </w:rPr>
              <w:t>12</w:t>
            </w:r>
          </w:p>
        </w:tc>
        <w:tc>
          <w:tcPr>
            <w:tcW w:w="2063" w:type="dxa"/>
            <w:vAlign w:val="center"/>
          </w:tcPr>
          <w:p w14:paraId="3CD188B4">
            <w:pPr>
              <w:snapToGrid w:val="0"/>
              <w:spacing w:line="500" w:lineRule="exact"/>
              <w:jc w:val="center"/>
              <w:rPr>
                <w:rFonts w:hint="eastAsia" w:ascii="宋体" w:hAnsi="宋体"/>
                <w:sz w:val="24"/>
                <w:szCs w:val="24"/>
              </w:rPr>
            </w:pPr>
            <w:r>
              <w:rPr>
                <w:rFonts w:hint="eastAsia" w:ascii="宋体" w:hAnsi="宋体"/>
                <w:sz w:val="24"/>
                <w:szCs w:val="24"/>
                <w:lang w:eastAsia="zh-CN"/>
              </w:rPr>
              <w:t>采购</w:t>
            </w:r>
            <w:r>
              <w:rPr>
                <w:rFonts w:hint="eastAsia" w:ascii="宋体" w:hAnsi="宋体"/>
                <w:sz w:val="24"/>
                <w:szCs w:val="24"/>
              </w:rPr>
              <w:t>供应商的代替方案</w:t>
            </w:r>
          </w:p>
        </w:tc>
        <w:tc>
          <w:tcPr>
            <w:tcW w:w="6743" w:type="dxa"/>
            <w:vAlign w:val="center"/>
          </w:tcPr>
          <w:p w14:paraId="05E30519">
            <w:pPr>
              <w:snapToGrid w:val="0"/>
              <w:spacing w:line="500" w:lineRule="exact"/>
              <w:jc w:val="left"/>
              <w:rPr>
                <w:rFonts w:hint="eastAsia" w:ascii="宋体" w:hAnsi="宋体"/>
                <w:sz w:val="24"/>
                <w:szCs w:val="24"/>
              </w:rPr>
            </w:pPr>
            <w:r>
              <w:rPr>
                <w:rFonts w:hint="eastAsia" w:ascii="宋体" w:hAnsi="宋体"/>
                <w:sz w:val="24"/>
                <w:szCs w:val="24"/>
              </w:rPr>
              <w:t>不接受代替方案。</w:t>
            </w:r>
          </w:p>
        </w:tc>
      </w:tr>
      <w:tr w14:paraId="00C84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vAlign w:val="center"/>
          </w:tcPr>
          <w:p w14:paraId="411DD99E">
            <w:pPr>
              <w:snapToGrid w:val="0"/>
              <w:spacing w:line="500" w:lineRule="exact"/>
              <w:jc w:val="center"/>
              <w:rPr>
                <w:rFonts w:hint="eastAsia" w:ascii="宋体" w:hAnsi="宋体"/>
                <w:sz w:val="24"/>
                <w:szCs w:val="24"/>
              </w:rPr>
            </w:pPr>
            <w:r>
              <w:rPr>
                <w:rFonts w:hint="eastAsia" w:ascii="宋体" w:hAnsi="宋体"/>
                <w:sz w:val="24"/>
                <w:szCs w:val="24"/>
              </w:rPr>
              <w:t>13</w:t>
            </w:r>
          </w:p>
        </w:tc>
        <w:tc>
          <w:tcPr>
            <w:tcW w:w="2063" w:type="dxa"/>
            <w:vAlign w:val="center"/>
          </w:tcPr>
          <w:p w14:paraId="116FA57D">
            <w:pPr>
              <w:snapToGrid w:val="0"/>
              <w:spacing w:line="500" w:lineRule="exact"/>
              <w:jc w:val="center"/>
              <w:rPr>
                <w:rFonts w:hint="eastAsia" w:ascii="宋体" w:hAnsi="宋体"/>
                <w:sz w:val="24"/>
                <w:szCs w:val="24"/>
              </w:rPr>
            </w:pPr>
            <w:r>
              <w:rPr>
                <w:rFonts w:hint="eastAsia" w:hAnsi="宋体"/>
                <w:sz w:val="24"/>
                <w:szCs w:val="24"/>
              </w:rPr>
              <w:t>响应文件的份数</w:t>
            </w:r>
          </w:p>
        </w:tc>
        <w:tc>
          <w:tcPr>
            <w:tcW w:w="6743" w:type="dxa"/>
            <w:vAlign w:val="center"/>
          </w:tcPr>
          <w:p w14:paraId="2CCCDA13">
            <w:pPr>
              <w:snapToGrid w:val="0"/>
              <w:spacing w:line="500" w:lineRule="exact"/>
              <w:jc w:val="left"/>
              <w:rPr>
                <w:rFonts w:hint="eastAsia" w:ascii="宋体" w:hAnsi="宋体" w:eastAsia="宋体"/>
                <w:sz w:val="24"/>
                <w:szCs w:val="24"/>
                <w:lang w:eastAsia="zh-CN"/>
              </w:rPr>
            </w:pPr>
            <w:r>
              <w:rPr>
                <w:rFonts w:hint="eastAsia" w:ascii="宋体" w:hAnsi="宋体"/>
                <w:sz w:val="24"/>
                <w:szCs w:val="24"/>
              </w:rPr>
              <w:t>纸质文件</w:t>
            </w:r>
            <w:r>
              <w:rPr>
                <w:rFonts w:hint="eastAsia" w:ascii="宋体" w:hAnsi="宋体"/>
                <w:sz w:val="24"/>
                <w:szCs w:val="24"/>
                <w:lang w:eastAsia="zh-CN"/>
              </w:rPr>
              <w:t>叁</w:t>
            </w:r>
            <w:bookmarkStart w:id="4" w:name="_GoBack"/>
            <w:bookmarkEnd w:id="4"/>
            <w:r>
              <w:rPr>
                <w:rFonts w:hint="eastAsia" w:ascii="宋体" w:hAnsi="宋体"/>
                <w:sz w:val="24"/>
                <w:szCs w:val="24"/>
              </w:rPr>
              <w:t>份</w:t>
            </w:r>
            <w:r>
              <w:rPr>
                <w:rFonts w:hint="eastAsia" w:ascii="宋体" w:hAnsi="宋体"/>
                <w:sz w:val="24"/>
                <w:szCs w:val="24"/>
                <w:lang w:eastAsia="zh-CN"/>
              </w:rPr>
              <w:t>，</w:t>
            </w:r>
            <w:r>
              <w:rPr>
                <w:rFonts w:hint="eastAsia" w:ascii="宋体" w:hAnsi="宋体" w:cs="仿宋_GB2312"/>
                <w:bCs/>
                <w:kern w:val="1"/>
                <w:sz w:val="24"/>
                <w:szCs w:val="24"/>
                <w:lang w:val="en-US" w:eastAsia="zh-CN"/>
              </w:rPr>
              <w:t>密封提交。</w:t>
            </w:r>
          </w:p>
        </w:tc>
      </w:tr>
      <w:tr w14:paraId="393CD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vAlign w:val="center"/>
          </w:tcPr>
          <w:p w14:paraId="738EFB3F">
            <w:pPr>
              <w:snapToGrid w:val="0"/>
              <w:spacing w:line="500" w:lineRule="exact"/>
              <w:jc w:val="center"/>
              <w:rPr>
                <w:rFonts w:hint="eastAsia" w:ascii="宋体" w:hAnsi="宋体"/>
                <w:sz w:val="24"/>
                <w:szCs w:val="24"/>
              </w:rPr>
            </w:pPr>
            <w:r>
              <w:rPr>
                <w:rFonts w:hint="eastAsia" w:ascii="宋体" w:hAnsi="宋体"/>
                <w:sz w:val="24"/>
                <w:szCs w:val="24"/>
              </w:rPr>
              <w:t>14</w:t>
            </w:r>
          </w:p>
        </w:tc>
        <w:tc>
          <w:tcPr>
            <w:tcW w:w="2063" w:type="dxa"/>
            <w:vAlign w:val="center"/>
          </w:tcPr>
          <w:p w14:paraId="23B5EB29">
            <w:pPr>
              <w:snapToGrid w:val="0"/>
              <w:spacing w:line="500" w:lineRule="exact"/>
              <w:jc w:val="center"/>
              <w:rPr>
                <w:rFonts w:hint="eastAsia" w:ascii="宋体" w:hAnsi="宋体"/>
                <w:sz w:val="24"/>
                <w:szCs w:val="24"/>
              </w:rPr>
            </w:pPr>
            <w:r>
              <w:rPr>
                <w:rFonts w:hint="eastAsia" w:hAnsi="宋体"/>
                <w:sz w:val="24"/>
                <w:szCs w:val="24"/>
                <w:lang w:eastAsia="zh-CN"/>
              </w:rPr>
              <w:t>采购</w:t>
            </w:r>
            <w:r>
              <w:rPr>
                <w:rFonts w:hint="eastAsia" w:ascii="宋体" w:hAnsi="宋体"/>
                <w:sz w:val="24"/>
                <w:szCs w:val="24"/>
              </w:rPr>
              <w:t>文件递交地点</w:t>
            </w:r>
          </w:p>
        </w:tc>
        <w:tc>
          <w:tcPr>
            <w:tcW w:w="6743" w:type="dxa"/>
            <w:vAlign w:val="center"/>
          </w:tcPr>
          <w:p w14:paraId="07066F5B">
            <w:pPr>
              <w:snapToGrid w:val="0"/>
              <w:spacing w:line="500" w:lineRule="exact"/>
              <w:jc w:val="left"/>
              <w:rPr>
                <w:rFonts w:hint="eastAsia" w:ascii="宋体" w:hAnsi="宋体"/>
                <w:sz w:val="24"/>
                <w:szCs w:val="24"/>
              </w:rPr>
            </w:pPr>
            <w:r>
              <w:rPr>
                <w:rFonts w:hint="eastAsia" w:ascii="宋体" w:hAnsi="宋体" w:cs="宋体"/>
                <w:kern w:val="1"/>
                <w:sz w:val="24"/>
                <w:szCs w:val="24"/>
              </w:rPr>
              <w:t>织金县双堰街道双堰路80号</w:t>
            </w:r>
          </w:p>
        </w:tc>
      </w:tr>
      <w:tr w14:paraId="2C00C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vAlign w:val="center"/>
          </w:tcPr>
          <w:p w14:paraId="7A2C7B4A">
            <w:pPr>
              <w:snapToGrid w:val="0"/>
              <w:spacing w:line="500" w:lineRule="exact"/>
              <w:jc w:val="center"/>
              <w:rPr>
                <w:rFonts w:hint="eastAsia" w:ascii="宋体" w:hAnsi="宋体"/>
                <w:sz w:val="24"/>
                <w:szCs w:val="24"/>
              </w:rPr>
            </w:pPr>
            <w:r>
              <w:rPr>
                <w:rFonts w:hint="eastAsia" w:ascii="宋体" w:hAnsi="宋体"/>
                <w:sz w:val="24"/>
                <w:szCs w:val="24"/>
              </w:rPr>
              <w:t>15</w:t>
            </w:r>
          </w:p>
        </w:tc>
        <w:tc>
          <w:tcPr>
            <w:tcW w:w="2063" w:type="dxa"/>
            <w:vAlign w:val="center"/>
          </w:tcPr>
          <w:p w14:paraId="699698B0">
            <w:pPr>
              <w:snapToGrid w:val="0"/>
              <w:spacing w:line="500" w:lineRule="exact"/>
              <w:jc w:val="center"/>
              <w:rPr>
                <w:rFonts w:ascii="宋体" w:hAnsi="宋体"/>
                <w:sz w:val="24"/>
                <w:szCs w:val="24"/>
              </w:rPr>
            </w:pPr>
            <w:r>
              <w:rPr>
                <w:rFonts w:hint="eastAsia" w:hAnsi="宋体"/>
                <w:sz w:val="24"/>
                <w:szCs w:val="24"/>
                <w:lang w:eastAsia="zh-CN"/>
              </w:rPr>
              <w:t>采购</w:t>
            </w:r>
            <w:r>
              <w:rPr>
                <w:rFonts w:hint="eastAsia" w:ascii="宋体" w:hAnsi="宋体"/>
                <w:sz w:val="24"/>
                <w:szCs w:val="24"/>
              </w:rPr>
              <w:t>时间及地点</w:t>
            </w:r>
          </w:p>
        </w:tc>
        <w:tc>
          <w:tcPr>
            <w:tcW w:w="6743" w:type="dxa"/>
            <w:vAlign w:val="center"/>
          </w:tcPr>
          <w:p w14:paraId="011F5BD8">
            <w:pPr>
              <w:snapToGrid w:val="0"/>
              <w:spacing w:line="500" w:lineRule="exact"/>
              <w:jc w:val="left"/>
              <w:rPr>
                <w:rFonts w:hint="eastAsia" w:hAnsi="宋体"/>
                <w:sz w:val="24"/>
                <w:szCs w:val="24"/>
              </w:rPr>
            </w:pPr>
            <w:r>
              <w:rPr>
                <w:rFonts w:hint="eastAsia" w:ascii="宋体" w:hAnsi="宋体"/>
                <w:sz w:val="24"/>
                <w:szCs w:val="24"/>
                <w:lang w:eastAsia="zh-CN"/>
              </w:rPr>
              <w:t>采购</w:t>
            </w:r>
            <w:r>
              <w:rPr>
                <w:rFonts w:hint="eastAsia" w:ascii="宋体" w:hAnsi="宋体"/>
                <w:sz w:val="24"/>
                <w:szCs w:val="24"/>
              </w:rPr>
              <w:t>时间：</w:t>
            </w:r>
            <w:r>
              <w:rPr>
                <w:rFonts w:hint="eastAsia" w:ascii="宋体" w:hAnsi="宋体" w:cs="仿宋_GB2312"/>
                <w:b/>
                <w:bCs/>
                <w:kern w:val="1"/>
                <w:sz w:val="24"/>
                <w:szCs w:val="24"/>
                <w:u w:val="single"/>
              </w:rPr>
              <w:t>202</w:t>
            </w:r>
            <w:r>
              <w:rPr>
                <w:rFonts w:hint="eastAsia" w:ascii="宋体" w:hAnsi="宋体" w:cs="仿宋_GB2312"/>
                <w:b/>
                <w:bCs/>
                <w:kern w:val="1"/>
                <w:sz w:val="24"/>
                <w:szCs w:val="24"/>
                <w:u w:val="single"/>
                <w:lang w:val="en-US" w:eastAsia="zh-CN"/>
              </w:rPr>
              <w:t>5</w:t>
            </w:r>
            <w:r>
              <w:rPr>
                <w:rFonts w:hint="eastAsia" w:ascii="宋体" w:hAnsi="宋体" w:cs="仿宋_GB2312"/>
                <w:b/>
                <w:bCs/>
                <w:kern w:val="1"/>
                <w:sz w:val="24"/>
                <w:szCs w:val="24"/>
                <w:u w:val="single"/>
              </w:rPr>
              <w:t>年</w:t>
            </w:r>
            <w:r>
              <w:rPr>
                <w:rFonts w:hint="eastAsia" w:ascii="宋体" w:hAnsi="宋体" w:cs="仿宋_GB2312"/>
                <w:b/>
                <w:bCs/>
                <w:kern w:val="1"/>
                <w:sz w:val="24"/>
                <w:szCs w:val="24"/>
                <w:u w:val="single"/>
                <w:lang w:val="en-US" w:eastAsia="zh-CN"/>
              </w:rPr>
              <w:t>07</w:t>
            </w:r>
            <w:r>
              <w:rPr>
                <w:rFonts w:hint="eastAsia" w:ascii="宋体" w:hAnsi="宋体" w:cs="仿宋_GB2312"/>
                <w:b/>
                <w:bCs/>
                <w:kern w:val="1"/>
                <w:sz w:val="24"/>
                <w:szCs w:val="24"/>
                <w:u w:val="single"/>
              </w:rPr>
              <w:t xml:space="preserve"> 月</w:t>
            </w:r>
            <w:r>
              <w:rPr>
                <w:rFonts w:hint="eastAsia" w:ascii="宋体" w:hAnsi="宋体" w:cs="仿宋_GB2312"/>
                <w:b/>
                <w:bCs/>
                <w:kern w:val="1"/>
                <w:sz w:val="24"/>
                <w:szCs w:val="24"/>
                <w:u w:val="single"/>
                <w:lang w:val="en-US" w:eastAsia="zh-CN"/>
              </w:rPr>
              <w:t>31</w:t>
            </w:r>
            <w:r>
              <w:rPr>
                <w:rFonts w:hint="eastAsia" w:ascii="宋体" w:hAnsi="宋体" w:cs="仿宋_GB2312"/>
                <w:b/>
                <w:bCs/>
                <w:kern w:val="1"/>
                <w:sz w:val="24"/>
                <w:szCs w:val="24"/>
                <w:u w:val="single"/>
              </w:rPr>
              <w:t>日1</w:t>
            </w:r>
            <w:r>
              <w:rPr>
                <w:rFonts w:hint="eastAsia" w:ascii="宋体" w:hAnsi="宋体" w:cs="仿宋_GB2312"/>
                <w:b/>
                <w:bCs/>
                <w:kern w:val="1"/>
                <w:sz w:val="24"/>
                <w:szCs w:val="24"/>
                <w:u w:val="single"/>
                <w:lang w:val="en-US" w:eastAsia="zh-CN"/>
              </w:rPr>
              <w:t>5</w:t>
            </w:r>
            <w:r>
              <w:rPr>
                <w:rFonts w:hint="eastAsia" w:ascii="宋体" w:hAnsi="宋体" w:cs="仿宋_GB2312"/>
                <w:b/>
                <w:bCs/>
                <w:kern w:val="1"/>
                <w:sz w:val="24"/>
                <w:szCs w:val="24"/>
                <w:u w:val="single"/>
              </w:rPr>
              <w:t>︰0</w:t>
            </w:r>
            <w:r>
              <w:rPr>
                <w:rFonts w:ascii="宋体" w:hAnsi="宋体" w:cs="仿宋_GB2312"/>
                <w:b/>
                <w:bCs/>
                <w:kern w:val="1"/>
                <w:sz w:val="24"/>
                <w:szCs w:val="24"/>
                <w:u w:val="single"/>
              </w:rPr>
              <w:t>0</w:t>
            </w:r>
          </w:p>
          <w:p w14:paraId="6DC040A1">
            <w:pPr>
              <w:snapToGrid w:val="0"/>
              <w:spacing w:line="500" w:lineRule="exact"/>
              <w:jc w:val="left"/>
              <w:rPr>
                <w:rFonts w:hint="eastAsia" w:ascii="宋体" w:hAnsi="宋体"/>
                <w:sz w:val="24"/>
                <w:szCs w:val="24"/>
              </w:rPr>
            </w:pPr>
            <w:r>
              <w:rPr>
                <w:rFonts w:hint="eastAsia" w:ascii="宋体" w:hAnsi="宋体"/>
                <w:sz w:val="24"/>
                <w:szCs w:val="24"/>
                <w:lang w:eastAsia="zh-CN"/>
              </w:rPr>
              <w:t>采购</w:t>
            </w:r>
            <w:r>
              <w:rPr>
                <w:rFonts w:hint="eastAsia" w:ascii="宋体" w:hAnsi="宋体"/>
                <w:sz w:val="24"/>
                <w:szCs w:val="24"/>
              </w:rPr>
              <w:t>地点：同</w:t>
            </w:r>
            <w:r>
              <w:rPr>
                <w:rFonts w:hint="eastAsia" w:hAnsi="宋体"/>
                <w:sz w:val="24"/>
                <w:szCs w:val="24"/>
              </w:rPr>
              <w:t>响应</w:t>
            </w:r>
            <w:r>
              <w:rPr>
                <w:rFonts w:hint="eastAsia" w:ascii="宋体" w:hAnsi="宋体"/>
                <w:sz w:val="24"/>
                <w:szCs w:val="24"/>
              </w:rPr>
              <w:t>文件递交地点</w:t>
            </w:r>
          </w:p>
        </w:tc>
      </w:tr>
      <w:tr w14:paraId="5D26E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4" w:type="dxa"/>
            <w:vAlign w:val="center"/>
          </w:tcPr>
          <w:p w14:paraId="3B885305">
            <w:pPr>
              <w:snapToGrid w:val="0"/>
              <w:spacing w:line="500" w:lineRule="exact"/>
              <w:jc w:val="center"/>
              <w:rPr>
                <w:rFonts w:hint="eastAsia" w:ascii="宋体" w:hAnsi="宋体"/>
                <w:sz w:val="24"/>
                <w:szCs w:val="24"/>
              </w:rPr>
            </w:pPr>
            <w:r>
              <w:rPr>
                <w:rFonts w:hint="eastAsia" w:ascii="宋体" w:hAnsi="宋体"/>
                <w:sz w:val="24"/>
                <w:szCs w:val="24"/>
              </w:rPr>
              <w:t>16</w:t>
            </w:r>
          </w:p>
        </w:tc>
        <w:tc>
          <w:tcPr>
            <w:tcW w:w="2063" w:type="dxa"/>
            <w:vAlign w:val="center"/>
          </w:tcPr>
          <w:p w14:paraId="39A053A0">
            <w:pPr>
              <w:snapToGrid w:val="0"/>
              <w:spacing w:line="500" w:lineRule="exact"/>
              <w:jc w:val="center"/>
              <w:rPr>
                <w:rFonts w:ascii="宋体" w:hAnsi="宋体"/>
                <w:sz w:val="24"/>
                <w:szCs w:val="24"/>
              </w:rPr>
            </w:pPr>
            <w:r>
              <w:rPr>
                <w:rFonts w:hint="eastAsia" w:hAnsi="宋体"/>
                <w:sz w:val="24"/>
                <w:szCs w:val="24"/>
                <w:lang w:eastAsia="zh-CN"/>
              </w:rPr>
              <w:t>采购</w:t>
            </w:r>
            <w:r>
              <w:rPr>
                <w:rFonts w:hint="eastAsia" w:ascii="宋体" w:hAnsi="宋体"/>
                <w:sz w:val="24"/>
                <w:szCs w:val="24"/>
              </w:rPr>
              <w:t>保证金</w:t>
            </w:r>
          </w:p>
        </w:tc>
        <w:tc>
          <w:tcPr>
            <w:tcW w:w="6743" w:type="dxa"/>
            <w:vAlign w:val="center"/>
          </w:tcPr>
          <w:p w14:paraId="0AFB9898">
            <w:pPr>
              <w:snapToGrid w:val="0"/>
              <w:spacing w:line="500" w:lineRule="exact"/>
              <w:jc w:val="left"/>
              <w:rPr>
                <w:rFonts w:hint="eastAsia" w:ascii="宋体" w:hAnsi="宋体"/>
                <w:b/>
                <w:color w:val="FF0000"/>
                <w:sz w:val="24"/>
                <w:szCs w:val="24"/>
              </w:rPr>
            </w:pPr>
            <w:r>
              <w:rPr>
                <w:rFonts w:hint="eastAsia" w:ascii="宋体" w:hAnsi="宋体" w:cs="仿宋"/>
                <w:kern w:val="0"/>
                <w:sz w:val="24"/>
                <w:szCs w:val="24"/>
              </w:rPr>
              <w:t>不要求</w:t>
            </w:r>
          </w:p>
        </w:tc>
      </w:tr>
      <w:tr w14:paraId="68E31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3" w:hRule="atLeast"/>
          <w:jc w:val="center"/>
        </w:trPr>
        <w:tc>
          <w:tcPr>
            <w:tcW w:w="964" w:type="dxa"/>
            <w:vAlign w:val="center"/>
          </w:tcPr>
          <w:p w14:paraId="537093BC">
            <w:pPr>
              <w:snapToGrid w:val="0"/>
              <w:spacing w:line="500" w:lineRule="exact"/>
              <w:jc w:val="center"/>
              <w:rPr>
                <w:rFonts w:hint="eastAsia" w:ascii="宋体" w:hAnsi="宋体"/>
                <w:sz w:val="24"/>
                <w:szCs w:val="24"/>
              </w:rPr>
            </w:pPr>
            <w:r>
              <w:rPr>
                <w:rFonts w:hint="eastAsia" w:ascii="宋体" w:hAnsi="宋体"/>
                <w:sz w:val="24"/>
                <w:szCs w:val="24"/>
              </w:rPr>
              <w:t>17</w:t>
            </w:r>
          </w:p>
        </w:tc>
        <w:tc>
          <w:tcPr>
            <w:tcW w:w="2063" w:type="dxa"/>
            <w:vAlign w:val="center"/>
          </w:tcPr>
          <w:p w14:paraId="4C512F0C">
            <w:pPr>
              <w:snapToGrid w:val="0"/>
              <w:spacing w:line="500" w:lineRule="exact"/>
              <w:jc w:val="center"/>
              <w:rPr>
                <w:rFonts w:ascii="宋体" w:hAnsi="宋体"/>
                <w:sz w:val="24"/>
                <w:szCs w:val="24"/>
              </w:rPr>
            </w:pPr>
            <w:r>
              <w:rPr>
                <w:rFonts w:hint="eastAsia" w:ascii="宋体" w:hAnsi="宋体"/>
                <w:sz w:val="24"/>
                <w:szCs w:val="24"/>
              </w:rPr>
              <w:t>采购代理服务费及专家评审费</w:t>
            </w:r>
          </w:p>
        </w:tc>
        <w:tc>
          <w:tcPr>
            <w:tcW w:w="6743" w:type="dxa"/>
            <w:vAlign w:val="center"/>
          </w:tcPr>
          <w:p w14:paraId="7EC252E4">
            <w:pPr>
              <w:snapToGrid w:val="0"/>
              <w:spacing w:line="500" w:lineRule="exact"/>
              <w:jc w:val="left"/>
              <w:rPr>
                <w:sz w:val="24"/>
                <w:szCs w:val="24"/>
              </w:rPr>
            </w:pPr>
            <w:r>
              <w:rPr>
                <w:rFonts w:hint="eastAsia" w:ascii="宋体" w:hAnsi="宋体" w:cs="仿宋"/>
                <w:kern w:val="0"/>
                <w:sz w:val="24"/>
                <w:szCs w:val="24"/>
              </w:rPr>
              <w:t>不要求</w:t>
            </w:r>
            <w:r>
              <w:rPr>
                <w:rFonts w:hint="eastAsia" w:ascii="宋体" w:hAnsi="宋体"/>
                <w:sz w:val="24"/>
                <w:szCs w:val="24"/>
              </w:rPr>
              <w:t>。</w:t>
            </w:r>
          </w:p>
        </w:tc>
      </w:tr>
      <w:tr w14:paraId="5AFA8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3" w:hRule="atLeast"/>
          <w:jc w:val="center"/>
        </w:trPr>
        <w:tc>
          <w:tcPr>
            <w:tcW w:w="964" w:type="dxa"/>
            <w:vAlign w:val="center"/>
          </w:tcPr>
          <w:p w14:paraId="4521A8BD">
            <w:pPr>
              <w:snapToGrid w:val="0"/>
              <w:spacing w:line="500" w:lineRule="exact"/>
              <w:jc w:val="center"/>
              <w:rPr>
                <w:rFonts w:hint="eastAsia" w:ascii="宋体" w:hAnsi="宋体"/>
                <w:sz w:val="24"/>
                <w:szCs w:val="24"/>
              </w:rPr>
            </w:pPr>
            <w:r>
              <w:rPr>
                <w:rFonts w:hint="eastAsia" w:ascii="宋体" w:hAnsi="宋体"/>
                <w:sz w:val="24"/>
                <w:szCs w:val="24"/>
              </w:rPr>
              <w:t>18</w:t>
            </w:r>
          </w:p>
        </w:tc>
        <w:tc>
          <w:tcPr>
            <w:tcW w:w="2063" w:type="dxa"/>
            <w:vAlign w:val="center"/>
          </w:tcPr>
          <w:p w14:paraId="1934BEE4">
            <w:pPr>
              <w:snapToGrid w:val="0"/>
              <w:spacing w:line="500" w:lineRule="exact"/>
              <w:jc w:val="center"/>
              <w:rPr>
                <w:rFonts w:hint="eastAsia" w:ascii="宋体" w:hAnsi="宋体"/>
                <w:sz w:val="24"/>
                <w:szCs w:val="24"/>
              </w:rPr>
            </w:pPr>
            <w:r>
              <w:rPr>
                <w:rFonts w:hint="eastAsia" w:ascii="宋体" w:hAnsi="宋体"/>
                <w:sz w:val="24"/>
                <w:szCs w:val="24"/>
              </w:rPr>
              <w:t>付款方式</w:t>
            </w:r>
          </w:p>
        </w:tc>
        <w:tc>
          <w:tcPr>
            <w:tcW w:w="6743" w:type="dxa"/>
            <w:vAlign w:val="center"/>
          </w:tcPr>
          <w:p w14:paraId="4C240241">
            <w:pPr>
              <w:snapToGrid w:val="0"/>
              <w:spacing w:line="500" w:lineRule="exact"/>
              <w:jc w:val="left"/>
              <w:rPr>
                <w:rFonts w:ascii="宋体" w:hAnsi="宋体"/>
                <w:sz w:val="24"/>
                <w:szCs w:val="24"/>
              </w:rPr>
            </w:pPr>
            <w:r>
              <w:rPr>
                <w:rFonts w:hint="eastAsia" w:ascii="宋体" w:hAnsi="宋体"/>
                <w:sz w:val="24"/>
                <w:szCs w:val="24"/>
                <w:lang w:val="en-US" w:eastAsia="zh-CN"/>
              </w:rPr>
              <w:t>按合同约定</w:t>
            </w:r>
            <w:r>
              <w:rPr>
                <w:rFonts w:hint="eastAsia" w:ascii="宋体" w:hAnsi="宋体"/>
                <w:sz w:val="24"/>
                <w:szCs w:val="24"/>
              </w:rPr>
              <w:t>付款</w:t>
            </w:r>
          </w:p>
        </w:tc>
      </w:tr>
      <w:tr w14:paraId="69A3D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3" w:hRule="atLeast"/>
          <w:jc w:val="center"/>
        </w:trPr>
        <w:tc>
          <w:tcPr>
            <w:tcW w:w="964" w:type="dxa"/>
            <w:vAlign w:val="center"/>
          </w:tcPr>
          <w:p w14:paraId="5C45949F">
            <w:pPr>
              <w:snapToGrid w:val="0"/>
              <w:spacing w:line="500" w:lineRule="exact"/>
              <w:jc w:val="center"/>
              <w:rPr>
                <w:rFonts w:ascii="宋体" w:hAnsi="宋体"/>
                <w:sz w:val="24"/>
                <w:szCs w:val="24"/>
              </w:rPr>
            </w:pPr>
            <w:r>
              <w:rPr>
                <w:rFonts w:hint="eastAsia" w:ascii="宋体" w:hAnsi="宋体"/>
                <w:sz w:val="24"/>
                <w:szCs w:val="24"/>
              </w:rPr>
              <w:t>19</w:t>
            </w:r>
          </w:p>
        </w:tc>
        <w:tc>
          <w:tcPr>
            <w:tcW w:w="2063" w:type="dxa"/>
            <w:vAlign w:val="center"/>
          </w:tcPr>
          <w:p w14:paraId="0731C09D">
            <w:pPr>
              <w:snapToGrid w:val="0"/>
              <w:spacing w:line="500" w:lineRule="exact"/>
              <w:jc w:val="center"/>
              <w:rPr>
                <w:rFonts w:hint="eastAsia" w:ascii="宋体" w:hAnsi="宋体"/>
                <w:sz w:val="24"/>
                <w:szCs w:val="24"/>
              </w:rPr>
            </w:pPr>
            <w:r>
              <w:rPr>
                <w:rFonts w:hint="eastAsia" w:ascii="宋体" w:hAnsi="宋体"/>
                <w:sz w:val="24"/>
                <w:szCs w:val="24"/>
              </w:rPr>
              <w:t>投标产品及设备</w:t>
            </w:r>
          </w:p>
        </w:tc>
        <w:tc>
          <w:tcPr>
            <w:tcW w:w="6743" w:type="dxa"/>
            <w:vAlign w:val="center"/>
          </w:tcPr>
          <w:p w14:paraId="65892F02">
            <w:pPr>
              <w:snapToGrid w:val="0"/>
              <w:spacing w:line="500" w:lineRule="exact"/>
              <w:jc w:val="left"/>
              <w:rPr>
                <w:rFonts w:hint="eastAsia" w:ascii="宋体" w:hAnsi="宋体"/>
                <w:color w:val="FF0000"/>
                <w:sz w:val="24"/>
                <w:szCs w:val="24"/>
              </w:rPr>
            </w:pPr>
            <w:r>
              <w:rPr>
                <w:rFonts w:hint="eastAsia" w:ascii="宋体" w:hAnsi="宋体"/>
                <w:sz w:val="24"/>
                <w:szCs w:val="24"/>
              </w:rPr>
              <w:t>供应商需承诺：我公司的</w:t>
            </w:r>
            <w:r>
              <w:rPr>
                <w:rFonts w:hint="eastAsia" w:ascii="宋体" w:hAnsi="宋体"/>
                <w:sz w:val="24"/>
                <w:szCs w:val="24"/>
                <w:lang w:val="en-US" w:eastAsia="zh-CN"/>
              </w:rPr>
              <w:t>服务</w:t>
            </w:r>
            <w:r>
              <w:rPr>
                <w:rFonts w:hint="eastAsia" w:ascii="宋体" w:hAnsi="宋体"/>
                <w:sz w:val="24"/>
                <w:szCs w:val="24"/>
              </w:rPr>
              <w:t>完全满足采购要求。如承诺虚假，采购人有权拒绝验收，并追究我公司违约责任。</w:t>
            </w:r>
          </w:p>
        </w:tc>
      </w:tr>
      <w:tr w14:paraId="55A93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3" w:hRule="atLeast"/>
          <w:jc w:val="center"/>
        </w:trPr>
        <w:tc>
          <w:tcPr>
            <w:tcW w:w="964" w:type="dxa"/>
            <w:vAlign w:val="center"/>
          </w:tcPr>
          <w:p w14:paraId="2483A631">
            <w:pPr>
              <w:snapToGrid w:val="0"/>
              <w:spacing w:line="500" w:lineRule="exact"/>
              <w:jc w:val="center"/>
              <w:rPr>
                <w:rFonts w:ascii="宋体" w:hAnsi="宋体"/>
                <w:sz w:val="24"/>
                <w:szCs w:val="24"/>
              </w:rPr>
            </w:pPr>
            <w:r>
              <w:rPr>
                <w:rFonts w:hint="eastAsia" w:ascii="宋体" w:hAnsi="宋体"/>
                <w:sz w:val="24"/>
                <w:szCs w:val="24"/>
              </w:rPr>
              <w:t>20</w:t>
            </w:r>
          </w:p>
        </w:tc>
        <w:tc>
          <w:tcPr>
            <w:tcW w:w="2063" w:type="dxa"/>
            <w:vAlign w:val="center"/>
          </w:tcPr>
          <w:p w14:paraId="579672E5">
            <w:pPr>
              <w:snapToGrid w:val="0"/>
              <w:spacing w:line="500" w:lineRule="exact"/>
              <w:jc w:val="center"/>
              <w:rPr>
                <w:rFonts w:ascii="宋体" w:hAnsi="宋体"/>
                <w:sz w:val="24"/>
                <w:szCs w:val="24"/>
              </w:rPr>
            </w:pPr>
            <w:r>
              <w:rPr>
                <w:rFonts w:hint="eastAsia" w:ascii="宋体" w:hAnsi="宋体"/>
                <w:sz w:val="24"/>
                <w:szCs w:val="24"/>
              </w:rPr>
              <w:t>质量标准</w:t>
            </w:r>
          </w:p>
        </w:tc>
        <w:tc>
          <w:tcPr>
            <w:tcW w:w="6743" w:type="dxa"/>
            <w:vAlign w:val="center"/>
          </w:tcPr>
          <w:p w14:paraId="2BFCFC0D">
            <w:pPr>
              <w:snapToGrid w:val="0"/>
              <w:spacing w:line="500" w:lineRule="exact"/>
              <w:jc w:val="left"/>
              <w:rPr>
                <w:rFonts w:hint="eastAsia" w:ascii="宋体" w:hAnsi="宋体"/>
                <w:sz w:val="24"/>
                <w:szCs w:val="24"/>
              </w:rPr>
            </w:pPr>
            <w:r>
              <w:rPr>
                <w:rFonts w:hint="eastAsia" w:ascii="宋体" w:cs="仿宋_GB2312"/>
                <w:color w:val="000000"/>
                <w:sz w:val="24"/>
                <w:szCs w:val="24"/>
              </w:rPr>
              <w:t>符合国家</w:t>
            </w:r>
            <w:r>
              <w:rPr>
                <w:rFonts w:hint="eastAsia" w:ascii="宋体" w:cs="仿宋_GB2312"/>
                <w:color w:val="000000"/>
                <w:sz w:val="24"/>
                <w:szCs w:val="24"/>
                <w:lang w:val="en-US" w:eastAsia="zh-CN"/>
              </w:rPr>
              <w:t>评审</w:t>
            </w:r>
            <w:r>
              <w:rPr>
                <w:rFonts w:hint="eastAsia" w:ascii="宋体" w:cs="仿宋_GB2312"/>
                <w:color w:val="000000"/>
                <w:sz w:val="24"/>
                <w:szCs w:val="24"/>
              </w:rPr>
              <w:t>标准</w:t>
            </w:r>
            <w:r>
              <w:rPr>
                <w:rFonts w:hint="eastAsia" w:ascii="宋体" w:hAnsi="Courier New" w:cs="宋体"/>
                <w:color w:val="000000"/>
                <w:sz w:val="24"/>
                <w:szCs w:val="24"/>
              </w:rPr>
              <w:t>。</w:t>
            </w:r>
          </w:p>
        </w:tc>
      </w:tr>
      <w:tr w14:paraId="1C0CD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3" w:hRule="atLeast"/>
          <w:jc w:val="center"/>
        </w:trPr>
        <w:tc>
          <w:tcPr>
            <w:tcW w:w="964" w:type="dxa"/>
            <w:vAlign w:val="center"/>
          </w:tcPr>
          <w:p w14:paraId="5D480980">
            <w:pPr>
              <w:snapToGrid w:val="0"/>
              <w:spacing w:line="500" w:lineRule="exact"/>
              <w:jc w:val="center"/>
              <w:rPr>
                <w:rFonts w:ascii="宋体" w:hAnsi="宋体"/>
                <w:sz w:val="24"/>
                <w:szCs w:val="24"/>
              </w:rPr>
            </w:pPr>
            <w:r>
              <w:rPr>
                <w:rFonts w:hint="eastAsia" w:ascii="宋体" w:hAnsi="宋体"/>
                <w:sz w:val="24"/>
                <w:szCs w:val="24"/>
              </w:rPr>
              <w:t>21</w:t>
            </w:r>
          </w:p>
        </w:tc>
        <w:tc>
          <w:tcPr>
            <w:tcW w:w="2063" w:type="dxa"/>
            <w:vAlign w:val="center"/>
          </w:tcPr>
          <w:p w14:paraId="4128D97A">
            <w:pPr>
              <w:snapToGrid w:val="0"/>
              <w:spacing w:line="500" w:lineRule="exact"/>
              <w:jc w:val="center"/>
              <w:rPr>
                <w:rFonts w:ascii="宋体" w:hAnsi="宋体"/>
                <w:sz w:val="24"/>
                <w:szCs w:val="24"/>
              </w:rPr>
            </w:pPr>
            <w:r>
              <w:rPr>
                <w:rFonts w:hint="eastAsia" w:ascii="宋体" w:hAnsi="宋体"/>
                <w:sz w:val="24"/>
                <w:szCs w:val="24"/>
              </w:rPr>
              <w:t>验收</w:t>
            </w:r>
          </w:p>
        </w:tc>
        <w:tc>
          <w:tcPr>
            <w:tcW w:w="6743" w:type="dxa"/>
            <w:vAlign w:val="center"/>
          </w:tcPr>
          <w:p w14:paraId="420A7737">
            <w:pPr>
              <w:snapToGrid w:val="0"/>
              <w:spacing w:line="500" w:lineRule="exact"/>
              <w:jc w:val="left"/>
              <w:rPr>
                <w:rFonts w:ascii="宋体" w:cs="仿宋_GB2312"/>
                <w:color w:val="000000"/>
                <w:sz w:val="24"/>
                <w:szCs w:val="24"/>
              </w:rPr>
            </w:pPr>
            <w:r>
              <w:rPr>
                <w:rFonts w:hint="eastAsia" w:ascii="宋体" w:cs="仿宋_GB2312"/>
                <w:color w:val="000000"/>
                <w:sz w:val="24"/>
                <w:szCs w:val="24"/>
              </w:rPr>
              <w:t>采购人按照</w:t>
            </w:r>
            <w:r>
              <w:rPr>
                <w:rFonts w:hint="eastAsia" w:ascii="宋体" w:cs="仿宋_GB2312"/>
                <w:color w:val="000000"/>
                <w:sz w:val="24"/>
                <w:szCs w:val="24"/>
                <w:lang w:val="en-US" w:eastAsia="zh-CN"/>
              </w:rPr>
              <w:t>专家评审意见</w:t>
            </w:r>
            <w:r>
              <w:rPr>
                <w:rFonts w:hint="eastAsia" w:ascii="宋体" w:cs="仿宋_GB2312"/>
                <w:color w:val="000000"/>
                <w:sz w:val="24"/>
                <w:szCs w:val="24"/>
              </w:rPr>
              <w:t>和</w:t>
            </w:r>
            <w:r>
              <w:rPr>
                <w:rFonts w:hint="eastAsia" w:ascii="宋体" w:cs="仿宋_GB2312"/>
                <w:color w:val="000000"/>
                <w:sz w:val="24"/>
                <w:szCs w:val="24"/>
                <w:lang w:eastAsia="zh-CN"/>
              </w:rPr>
              <w:t>采购</w:t>
            </w:r>
            <w:r>
              <w:rPr>
                <w:rFonts w:hint="eastAsia" w:ascii="宋体" w:cs="仿宋_GB2312"/>
                <w:color w:val="000000"/>
                <w:sz w:val="24"/>
                <w:szCs w:val="24"/>
              </w:rPr>
              <w:t>文件要求进行验收。</w:t>
            </w:r>
          </w:p>
        </w:tc>
      </w:tr>
      <w:tr w14:paraId="531A9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3" w:hRule="atLeast"/>
          <w:jc w:val="center"/>
        </w:trPr>
        <w:tc>
          <w:tcPr>
            <w:tcW w:w="964" w:type="dxa"/>
            <w:vAlign w:val="center"/>
          </w:tcPr>
          <w:p w14:paraId="34B5B247">
            <w:pPr>
              <w:snapToGrid w:val="0"/>
              <w:spacing w:line="500" w:lineRule="exact"/>
              <w:jc w:val="center"/>
              <w:rPr>
                <w:rFonts w:ascii="宋体" w:hAnsi="宋体"/>
                <w:sz w:val="24"/>
                <w:szCs w:val="24"/>
              </w:rPr>
            </w:pPr>
            <w:r>
              <w:rPr>
                <w:rFonts w:hint="eastAsia" w:ascii="宋体" w:hAnsi="宋体"/>
                <w:sz w:val="24"/>
                <w:szCs w:val="24"/>
              </w:rPr>
              <w:t>22</w:t>
            </w:r>
          </w:p>
        </w:tc>
        <w:tc>
          <w:tcPr>
            <w:tcW w:w="2063" w:type="dxa"/>
            <w:vAlign w:val="center"/>
          </w:tcPr>
          <w:p w14:paraId="3F2D350C">
            <w:pPr>
              <w:snapToGrid w:val="0"/>
              <w:spacing w:line="500" w:lineRule="exact"/>
              <w:jc w:val="center"/>
              <w:rPr>
                <w:rFonts w:hint="eastAsia" w:ascii="宋体" w:hAnsi="宋体"/>
                <w:sz w:val="24"/>
                <w:szCs w:val="24"/>
              </w:rPr>
            </w:pPr>
            <w:r>
              <w:rPr>
                <w:rFonts w:hint="eastAsia" w:ascii="宋体" w:hAnsi="宋体"/>
                <w:sz w:val="24"/>
                <w:szCs w:val="24"/>
              </w:rPr>
              <w:t>投标报价</w:t>
            </w:r>
          </w:p>
        </w:tc>
        <w:tc>
          <w:tcPr>
            <w:tcW w:w="6743" w:type="dxa"/>
            <w:vAlign w:val="center"/>
          </w:tcPr>
          <w:p w14:paraId="39E3C3A3">
            <w:pPr>
              <w:snapToGrid w:val="0"/>
              <w:spacing w:line="500" w:lineRule="exact"/>
              <w:jc w:val="left"/>
              <w:rPr>
                <w:rFonts w:hint="eastAsia" w:ascii="宋体" w:cs="仿宋_GB2312"/>
                <w:color w:val="000000"/>
                <w:sz w:val="24"/>
                <w:szCs w:val="24"/>
              </w:rPr>
            </w:pPr>
            <w:r>
              <w:rPr>
                <w:rFonts w:hint="eastAsia" w:ascii="宋体" w:hAnsi="宋体"/>
                <w:sz w:val="24"/>
                <w:szCs w:val="24"/>
              </w:rPr>
              <w:t>供应商投标报价超过采购预算价的，按无效投标处理。</w:t>
            </w:r>
          </w:p>
        </w:tc>
      </w:tr>
      <w:tr w14:paraId="1C6C7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3" w:hRule="atLeast"/>
          <w:jc w:val="center"/>
        </w:trPr>
        <w:tc>
          <w:tcPr>
            <w:tcW w:w="964" w:type="dxa"/>
            <w:vAlign w:val="center"/>
          </w:tcPr>
          <w:p w14:paraId="0B6B39BE">
            <w:pPr>
              <w:snapToGrid w:val="0"/>
              <w:spacing w:line="500" w:lineRule="exact"/>
              <w:jc w:val="center"/>
              <w:rPr>
                <w:rFonts w:ascii="宋体" w:hAnsi="宋体"/>
                <w:sz w:val="24"/>
                <w:szCs w:val="24"/>
              </w:rPr>
            </w:pPr>
            <w:r>
              <w:rPr>
                <w:rFonts w:hint="eastAsia" w:ascii="宋体" w:hAnsi="宋体"/>
                <w:sz w:val="24"/>
                <w:szCs w:val="24"/>
              </w:rPr>
              <w:t>23</w:t>
            </w:r>
          </w:p>
        </w:tc>
        <w:tc>
          <w:tcPr>
            <w:tcW w:w="2063" w:type="dxa"/>
            <w:vAlign w:val="center"/>
          </w:tcPr>
          <w:p w14:paraId="3C0DA482">
            <w:pPr>
              <w:snapToGrid w:val="0"/>
              <w:spacing w:line="500" w:lineRule="exact"/>
              <w:jc w:val="center"/>
              <w:rPr>
                <w:rFonts w:hint="eastAsia" w:ascii="宋体" w:hAnsi="宋体"/>
                <w:sz w:val="24"/>
                <w:szCs w:val="24"/>
              </w:rPr>
            </w:pPr>
            <w:r>
              <w:rPr>
                <w:rFonts w:hint="eastAsia" w:ascii="宋体" w:hAnsi="宋体"/>
                <w:sz w:val="24"/>
                <w:szCs w:val="24"/>
              </w:rPr>
              <w:t>其他</w:t>
            </w:r>
          </w:p>
        </w:tc>
        <w:tc>
          <w:tcPr>
            <w:tcW w:w="6743" w:type="dxa"/>
            <w:vAlign w:val="center"/>
          </w:tcPr>
          <w:p w14:paraId="598FF256">
            <w:pPr>
              <w:snapToGrid w:val="0"/>
              <w:spacing w:line="500" w:lineRule="exact"/>
              <w:jc w:val="left"/>
              <w:rPr>
                <w:rFonts w:hint="eastAsia" w:ascii="宋体" w:cs="仿宋_GB2312"/>
                <w:color w:val="000000"/>
                <w:sz w:val="24"/>
                <w:szCs w:val="24"/>
              </w:rPr>
            </w:pPr>
            <w:r>
              <w:rPr>
                <w:rFonts w:hint="eastAsia" w:ascii="宋体" w:hAnsi="宋体"/>
                <w:sz w:val="24"/>
                <w:szCs w:val="24"/>
              </w:rPr>
              <w:t>采购人在授予合同前可以变更增减采购数量，增减采购数量的单价，按成交供应商报价结算。</w:t>
            </w:r>
          </w:p>
        </w:tc>
      </w:tr>
    </w:tbl>
    <w:p w14:paraId="05B17344">
      <w:pPr>
        <w:spacing w:line="360" w:lineRule="auto"/>
        <w:jc w:val="center"/>
        <w:rPr>
          <w:rFonts w:hint="eastAsia" w:ascii="宋体" w:hAnsi="宋体"/>
          <w:b/>
          <w:bCs/>
          <w:sz w:val="24"/>
          <w:szCs w:val="24"/>
        </w:rPr>
      </w:pPr>
    </w:p>
    <w:p w14:paraId="6408E676">
      <w:pPr>
        <w:pStyle w:val="2"/>
        <w:rPr>
          <w:rFonts w:hint="eastAsia"/>
        </w:rPr>
      </w:pPr>
    </w:p>
    <w:p w14:paraId="248656A7">
      <w:pPr>
        <w:pStyle w:val="2"/>
        <w:rPr>
          <w:rFonts w:hint="eastAsia"/>
        </w:rPr>
      </w:pPr>
    </w:p>
    <w:p w14:paraId="47AD6122">
      <w:pPr>
        <w:pStyle w:val="2"/>
        <w:rPr>
          <w:rFonts w:hint="eastAsia"/>
        </w:rPr>
      </w:pPr>
    </w:p>
    <w:p w14:paraId="2B4694BA">
      <w:pPr>
        <w:pStyle w:val="2"/>
        <w:rPr>
          <w:rFonts w:hint="eastAsia"/>
        </w:rPr>
      </w:pPr>
    </w:p>
    <w:p w14:paraId="563AF0FD">
      <w:pPr>
        <w:pStyle w:val="2"/>
        <w:rPr>
          <w:rFonts w:hint="eastAsia"/>
        </w:rPr>
      </w:pPr>
    </w:p>
    <w:p w14:paraId="5E8A1EF2">
      <w:pPr>
        <w:pStyle w:val="2"/>
        <w:rPr>
          <w:rFonts w:hint="eastAsia"/>
        </w:rPr>
      </w:pPr>
    </w:p>
    <w:p w14:paraId="191FB196">
      <w:pPr>
        <w:pStyle w:val="2"/>
        <w:rPr>
          <w:rFonts w:hint="eastAsia"/>
        </w:rPr>
      </w:pPr>
    </w:p>
    <w:p w14:paraId="6E2F9CD6">
      <w:pPr>
        <w:pStyle w:val="2"/>
        <w:rPr>
          <w:rFonts w:hint="eastAsia"/>
        </w:rPr>
      </w:pPr>
    </w:p>
    <w:p w14:paraId="7C7E414F">
      <w:pPr>
        <w:pStyle w:val="2"/>
        <w:rPr>
          <w:rFonts w:hint="eastAsia"/>
        </w:rPr>
      </w:pPr>
    </w:p>
    <w:p w14:paraId="17FF4953">
      <w:pPr>
        <w:pStyle w:val="2"/>
        <w:rPr>
          <w:rFonts w:hint="eastAsia"/>
        </w:rPr>
      </w:pPr>
    </w:p>
    <w:p w14:paraId="199A4836">
      <w:pPr>
        <w:pStyle w:val="2"/>
        <w:rPr>
          <w:rFonts w:hint="eastAsia"/>
        </w:rPr>
      </w:pPr>
    </w:p>
    <w:p w14:paraId="37629319">
      <w:pPr>
        <w:pStyle w:val="2"/>
        <w:rPr>
          <w:rFonts w:hint="eastAsia"/>
        </w:rPr>
      </w:pPr>
    </w:p>
    <w:p w14:paraId="5104DB46">
      <w:pPr>
        <w:pStyle w:val="2"/>
        <w:rPr>
          <w:rFonts w:hint="eastAsia"/>
        </w:rPr>
      </w:pPr>
    </w:p>
    <w:p w14:paraId="57EDEC17">
      <w:pPr>
        <w:pStyle w:val="2"/>
        <w:rPr>
          <w:rFonts w:hint="eastAsia"/>
        </w:rPr>
      </w:pPr>
    </w:p>
    <w:p w14:paraId="25715878">
      <w:pPr>
        <w:pStyle w:val="2"/>
        <w:rPr>
          <w:rFonts w:hint="eastAsia"/>
        </w:rPr>
      </w:pPr>
    </w:p>
    <w:p w14:paraId="0F374DFF">
      <w:pPr>
        <w:pStyle w:val="2"/>
        <w:rPr>
          <w:rFonts w:hint="eastAsia"/>
        </w:rPr>
      </w:pPr>
    </w:p>
    <w:p w14:paraId="7AB10DFD">
      <w:pPr>
        <w:pStyle w:val="2"/>
        <w:rPr>
          <w:rFonts w:hint="eastAsia"/>
        </w:rPr>
      </w:pPr>
    </w:p>
    <w:p w14:paraId="0DC5FED8">
      <w:pPr>
        <w:pStyle w:val="2"/>
        <w:rPr>
          <w:rFonts w:hint="eastAsia"/>
        </w:rPr>
      </w:pPr>
    </w:p>
    <w:p w14:paraId="47565FC5">
      <w:pPr>
        <w:pStyle w:val="2"/>
        <w:rPr>
          <w:rFonts w:hint="eastAsia"/>
        </w:rPr>
      </w:pPr>
    </w:p>
    <w:p w14:paraId="4FC22ABC">
      <w:pPr>
        <w:pStyle w:val="2"/>
        <w:rPr>
          <w:rFonts w:hint="eastAsia"/>
        </w:rPr>
      </w:pPr>
    </w:p>
    <w:p w14:paraId="06E4D133">
      <w:pPr>
        <w:pStyle w:val="2"/>
        <w:rPr>
          <w:rFonts w:hint="eastAsia"/>
        </w:rPr>
      </w:pPr>
    </w:p>
    <w:p w14:paraId="381CA44D">
      <w:pPr>
        <w:pStyle w:val="2"/>
        <w:rPr>
          <w:rFonts w:hint="eastAsia"/>
        </w:rPr>
      </w:pPr>
    </w:p>
    <w:p w14:paraId="38657C31">
      <w:pPr>
        <w:pStyle w:val="2"/>
        <w:rPr>
          <w:rFonts w:hint="eastAsia"/>
        </w:rPr>
      </w:pPr>
    </w:p>
    <w:p w14:paraId="272CDA31">
      <w:pPr>
        <w:pStyle w:val="2"/>
        <w:rPr>
          <w:rFonts w:hint="eastAsia"/>
        </w:rPr>
      </w:pPr>
    </w:p>
    <w:p w14:paraId="365E6376">
      <w:pPr>
        <w:pStyle w:val="2"/>
        <w:rPr>
          <w:rFonts w:hint="eastAsia"/>
        </w:rPr>
      </w:pPr>
    </w:p>
    <w:p w14:paraId="54C8B16A">
      <w:pPr>
        <w:pStyle w:val="2"/>
        <w:rPr>
          <w:rFonts w:hint="eastAsia"/>
        </w:rPr>
      </w:pPr>
    </w:p>
    <w:p w14:paraId="3C1C7D79">
      <w:pPr>
        <w:pStyle w:val="2"/>
        <w:rPr>
          <w:rFonts w:hint="eastAsia"/>
        </w:rPr>
      </w:pPr>
    </w:p>
    <w:p w14:paraId="7019F29D">
      <w:pPr>
        <w:pStyle w:val="2"/>
        <w:rPr>
          <w:rFonts w:hint="eastAsia"/>
        </w:rPr>
      </w:pPr>
    </w:p>
    <w:p w14:paraId="2E1F5CED">
      <w:pPr>
        <w:pStyle w:val="2"/>
        <w:rPr>
          <w:rFonts w:hint="eastAsia"/>
        </w:rPr>
      </w:pPr>
    </w:p>
    <w:p w14:paraId="6D22C3F4">
      <w:pPr>
        <w:pStyle w:val="2"/>
        <w:rPr>
          <w:rFonts w:hint="eastAsia"/>
        </w:rPr>
      </w:pPr>
    </w:p>
    <w:p w14:paraId="41C1F037">
      <w:pPr>
        <w:pStyle w:val="2"/>
        <w:rPr>
          <w:rFonts w:hint="eastAsia"/>
        </w:rPr>
      </w:pPr>
    </w:p>
    <w:p w14:paraId="0112AC7D">
      <w:pPr>
        <w:pStyle w:val="2"/>
        <w:rPr>
          <w:rFonts w:hint="eastAsia"/>
        </w:rPr>
      </w:pPr>
    </w:p>
    <w:p w14:paraId="7B6896EA">
      <w:pPr>
        <w:pStyle w:val="2"/>
        <w:jc w:val="both"/>
        <w:rPr>
          <w:rFonts w:hint="eastAsia"/>
        </w:rPr>
      </w:pPr>
    </w:p>
    <w:tbl>
      <w:tblPr>
        <w:tblStyle w:val="8"/>
        <w:tblpPr w:leftFromText="180" w:rightFromText="180" w:vertAnchor="text" w:horzAnchor="page" w:tblpX="1528" w:tblpY="477"/>
        <w:tblOverlap w:val="never"/>
        <w:tblW w:w="90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11"/>
        <w:gridCol w:w="2449"/>
        <w:gridCol w:w="2545"/>
        <w:gridCol w:w="1122"/>
        <w:gridCol w:w="1065"/>
      </w:tblGrid>
      <w:tr w14:paraId="36BA1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0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E859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织金县人民医院标识标牌采购清单</w:t>
            </w:r>
          </w:p>
        </w:tc>
      </w:tr>
      <w:tr w14:paraId="1387A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B4AD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名称</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F8D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材质</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62C0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69E6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单价</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CEE2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备注</w:t>
            </w:r>
          </w:p>
        </w:tc>
      </w:tr>
      <w:tr w14:paraId="576E9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402D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制度</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D11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pvc</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FF79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BB35E">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581FB">
            <w:pPr>
              <w:jc w:val="center"/>
              <w:rPr>
                <w:rFonts w:hint="eastAsia" w:ascii="宋体" w:hAnsi="宋体" w:eastAsia="宋体" w:cs="宋体"/>
                <w:i w:val="0"/>
                <w:iCs w:val="0"/>
                <w:color w:val="000000"/>
                <w:sz w:val="28"/>
                <w:szCs w:val="28"/>
                <w:u w:val="none"/>
              </w:rPr>
            </w:pPr>
          </w:p>
        </w:tc>
      </w:tr>
      <w:tr w14:paraId="25666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9E1E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LED屏</w:t>
            </w:r>
          </w:p>
        </w:tc>
        <w:tc>
          <w:tcPr>
            <w:tcW w:w="2449" w:type="dxa"/>
            <w:tcBorders>
              <w:top w:val="nil"/>
              <w:left w:val="nil"/>
              <w:bottom w:val="nil"/>
              <w:right w:val="nil"/>
            </w:tcBorders>
            <w:shd w:val="clear" w:color="auto" w:fill="auto"/>
            <w:noWrap/>
            <w:vAlign w:val="center"/>
          </w:tcPr>
          <w:p w14:paraId="224E8A9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P10户外</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CB27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1122" w:type="dxa"/>
            <w:tcBorders>
              <w:top w:val="nil"/>
              <w:left w:val="nil"/>
              <w:bottom w:val="nil"/>
              <w:right w:val="nil"/>
            </w:tcBorders>
            <w:shd w:val="clear" w:color="auto" w:fill="auto"/>
            <w:noWrap/>
            <w:vAlign w:val="center"/>
          </w:tcPr>
          <w:p w14:paraId="3BC8D879">
            <w:pPr>
              <w:jc w:val="center"/>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8492A">
            <w:pPr>
              <w:jc w:val="center"/>
              <w:rPr>
                <w:rFonts w:hint="eastAsia" w:ascii="宋体" w:hAnsi="宋体" w:eastAsia="宋体" w:cs="宋体"/>
                <w:i w:val="0"/>
                <w:iCs w:val="0"/>
                <w:color w:val="000000"/>
                <w:sz w:val="28"/>
                <w:szCs w:val="28"/>
                <w:u w:val="none"/>
              </w:rPr>
            </w:pPr>
          </w:p>
        </w:tc>
      </w:tr>
      <w:tr w14:paraId="22E44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8784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写真</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653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户外</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9475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89A4A">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08C41">
            <w:pPr>
              <w:jc w:val="center"/>
              <w:rPr>
                <w:rFonts w:hint="eastAsia" w:ascii="宋体" w:hAnsi="宋体" w:eastAsia="宋体" w:cs="宋体"/>
                <w:i w:val="0"/>
                <w:iCs w:val="0"/>
                <w:color w:val="000000"/>
                <w:sz w:val="28"/>
                <w:szCs w:val="28"/>
                <w:u w:val="none"/>
              </w:rPr>
            </w:pPr>
          </w:p>
        </w:tc>
      </w:tr>
      <w:tr w14:paraId="2ABBD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70CB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喷绘</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21AE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520布</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602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29BC5">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DAC8E">
            <w:pPr>
              <w:jc w:val="center"/>
              <w:rPr>
                <w:rFonts w:hint="eastAsia" w:ascii="宋体" w:hAnsi="宋体" w:eastAsia="宋体" w:cs="宋体"/>
                <w:i w:val="0"/>
                <w:iCs w:val="0"/>
                <w:color w:val="000000"/>
                <w:sz w:val="28"/>
                <w:szCs w:val="28"/>
                <w:u w:val="none"/>
              </w:rPr>
            </w:pPr>
          </w:p>
        </w:tc>
      </w:tr>
      <w:tr w14:paraId="254F0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DADA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灯箱</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226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卡布，铝型材</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62A1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1F5CB">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94E9B">
            <w:pPr>
              <w:jc w:val="center"/>
              <w:rPr>
                <w:rFonts w:hint="eastAsia" w:ascii="宋体" w:hAnsi="宋体" w:eastAsia="宋体" w:cs="宋体"/>
                <w:i w:val="0"/>
                <w:iCs w:val="0"/>
                <w:color w:val="000000"/>
                <w:sz w:val="28"/>
                <w:szCs w:val="28"/>
                <w:u w:val="none"/>
              </w:rPr>
            </w:pPr>
          </w:p>
        </w:tc>
      </w:tr>
      <w:tr w14:paraId="5E48C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8C02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发光字</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F624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亚克力及不锈钢</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4217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cm</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55977">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CEF6D">
            <w:pPr>
              <w:jc w:val="center"/>
              <w:rPr>
                <w:rFonts w:hint="eastAsia" w:ascii="宋体" w:hAnsi="宋体" w:eastAsia="宋体" w:cs="宋体"/>
                <w:i w:val="0"/>
                <w:iCs w:val="0"/>
                <w:color w:val="000000"/>
                <w:sz w:val="28"/>
                <w:szCs w:val="28"/>
                <w:u w:val="none"/>
              </w:rPr>
            </w:pPr>
          </w:p>
        </w:tc>
      </w:tr>
      <w:tr w14:paraId="283F6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2B93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pvc字</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B01E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pvc</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5573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cm</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A6AFC">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753E">
            <w:pPr>
              <w:jc w:val="center"/>
              <w:rPr>
                <w:rFonts w:hint="eastAsia" w:ascii="宋体" w:hAnsi="宋体" w:eastAsia="宋体" w:cs="宋体"/>
                <w:i w:val="0"/>
                <w:iCs w:val="0"/>
                <w:color w:val="000000"/>
                <w:sz w:val="28"/>
                <w:szCs w:val="28"/>
                <w:u w:val="none"/>
              </w:rPr>
            </w:pPr>
          </w:p>
        </w:tc>
      </w:tr>
      <w:tr w14:paraId="56BE2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C232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pvc字加面板</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CAC8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pvc+亚克力</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24FE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cm</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79A3C">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31BE7">
            <w:pPr>
              <w:jc w:val="center"/>
              <w:rPr>
                <w:rFonts w:hint="eastAsia" w:ascii="宋体" w:hAnsi="宋体" w:eastAsia="宋体" w:cs="宋体"/>
                <w:i w:val="0"/>
                <w:iCs w:val="0"/>
                <w:color w:val="000000"/>
                <w:sz w:val="28"/>
                <w:szCs w:val="28"/>
                <w:u w:val="none"/>
              </w:rPr>
            </w:pPr>
          </w:p>
        </w:tc>
      </w:tr>
      <w:tr w14:paraId="54514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235F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水晶字</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306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亚克力水晶板</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0C9D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cm</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6A4BC">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4E8B2">
            <w:pPr>
              <w:jc w:val="center"/>
              <w:rPr>
                <w:rFonts w:hint="eastAsia" w:ascii="宋体" w:hAnsi="宋体" w:eastAsia="宋体" w:cs="宋体"/>
                <w:i w:val="0"/>
                <w:iCs w:val="0"/>
                <w:color w:val="000000"/>
                <w:sz w:val="28"/>
                <w:szCs w:val="28"/>
                <w:u w:val="none"/>
              </w:rPr>
            </w:pPr>
          </w:p>
        </w:tc>
      </w:tr>
      <w:tr w14:paraId="743B3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F15E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标语</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D5F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布标</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84C3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m</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EEA1E">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F8AE9">
            <w:pPr>
              <w:jc w:val="center"/>
              <w:rPr>
                <w:rFonts w:hint="eastAsia" w:ascii="宋体" w:hAnsi="宋体" w:eastAsia="宋体" w:cs="宋体"/>
                <w:i w:val="0"/>
                <w:iCs w:val="0"/>
                <w:color w:val="000000"/>
                <w:sz w:val="28"/>
                <w:szCs w:val="28"/>
                <w:u w:val="none"/>
              </w:rPr>
            </w:pPr>
          </w:p>
        </w:tc>
      </w:tr>
      <w:tr w14:paraId="10A86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179C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木架牌</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FB5B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木条，喷绘</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A7BB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31029">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4B215">
            <w:pPr>
              <w:jc w:val="center"/>
              <w:rPr>
                <w:rFonts w:hint="eastAsia" w:ascii="宋体" w:hAnsi="宋体" w:eastAsia="宋体" w:cs="宋体"/>
                <w:i w:val="0"/>
                <w:iCs w:val="0"/>
                <w:color w:val="000000"/>
                <w:sz w:val="28"/>
                <w:szCs w:val="28"/>
                <w:u w:val="none"/>
              </w:rPr>
            </w:pPr>
          </w:p>
        </w:tc>
      </w:tr>
      <w:tr w14:paraId="793D7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1B97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铁架牌</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20B0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角铁，喷绘</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9734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D0B59">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AFBB5">
            <w:pPr>
              <w:jc w:val="center"/>
              <w:rPr>
                <w:rFonts w:hint="eastAsia" w:ascii="宋体" w:hAnsi="宋体" w:eastAsia="宋体" w:cs="宋体"/>
                <w:i w:val="0"/>
                <w:iCs w:val="0"/>
                <w:color w:val="000000"/>
                <w:sz w:val="28"/>
                <w:szCs w:val="28"/>
                <w:u w:val="none"/>
              </w:rPr>
            </w:pPr>
          </w:p>
        </w:tc>
      </w:tr>
      <w:tr w14:paraId="0DD08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2286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宣传栏</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115D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不锈钢展板</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B873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31CAA">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4A59E">
            <w:pPr>
              <w:jc w:val="center"/>
              <w:rPr>
                <w:rFonts w:hint="eastAsia" w:ascii="宋体" w:hAnsi="宋体" w:eastAsia="宋体" w:cs="宋体"/>
                <w:i w:val="0"/>
                <w:iCs w:val="0"/>
                <w:color w:val="000000"/>
                <w:sz w:val="28"/>
                <w:szCs w:val="28"/>
                <w:u w:val="none"/>
              </w:rPr>
            </w:pPr>
          </w:p>
        </w:tc>
      </w:tr>
      <w:tr w14:paraId="57191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1A84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塑封（A4）</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FAAB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铜板纸塑封</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7A52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张</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16124">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42990">
            <w:pPr>
              <w:jc w:val="center"/>
              <w:rPr>
                <w:rFonts w:hint="eastAsia" w:ascii="宋体" w:hAnsi="宋体" w:eastAsia="宋体" w:cs="宋体"/>
                <w:i w:val="0"/>
                <w:iCs w:val="0"/>
                <w:color w:val="000000"/>
                <w:sz w:val="28"/>
                <w:szCs w:val="28"/>
                <w:u w:val="none"/>
              </w:rPr>
            </w:pPr>
          </w:p>
        </w:tc>
      </w:tr>
      <w:tr w14:paraId="7A7C8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B072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奖牌</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B13D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木底座及钛金</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927F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块</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802D7">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0A5C">
            <w:pPr>
              <w:jc w:val="center"/>
              <w:rPr>
                <w:rFonts w:hint="eastAsia" w:ascii="宋体" w:hAnsi="宋体" w:eastAsia="宋体" w:cs="宋体"/>
                <w:i w:val="0"/>
                <w:iCs w:val="0"/>
                <w:color w:val="000000"/>
                <w:sz w:val="28"/>
                <w:szCs w:val="28"/>
                <w:u w:val="none"/>
              </w:rPr>
            </w:pPr>
          </w:p>
        </w:tc>
      </w:tr>
      <w:tr w14:paraId="0B0FD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1D7F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科室牌</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C25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铝型材</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D7D8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块</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A3550">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3624B">
            <w:pPr>
              <w:jc w:val="center"/>
              <w:rPr>
                <w:rFonts w:hint="eastAsia" w:ascii="宋体" w:hAnsi="宋体" w:eastAsia="宋体" w:cs="宋体"/>
                <w:i w:val="0"/>
                <w:iCs w:val="0"/>
                <w:color w:val="000000"/>
                <w:sz w:val="28"/>
                <w:szCs w:val="28"/>
                <w:u w:val="none"/>
              </w:rPr>
            </w:pPr>
          </w:p>
        </w:tc>
      </w:tr>
      <w:tr w14:paraId="0D616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6B2A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病室牌</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D1BE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铝型材</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4329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块</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AD87D">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35F7B">
            <w:pPr>
              <w:jc w:val="center"/>
              <w:rPr>
                <w:rFonts w:hint="eastAsia" w:ascii="宋体" w:hAnsi="宋体" w:eastAsia="宋体" w:cs="宋体"/>
                <w:i w:val="0"/>
                <w:iCs w:val="0"/>
                <w:color w:val="000000"/>
                <w:sz w:val="28"/>
                <w:szCs w:val="28"/>
                <w:u w:val="none"/>
              </w:rPr>
            </w:pPr>
          </w:p>
        </w:tc>
      </w:tr>
      <w:tr w14:paraId="0603F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69C1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地贴</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EC4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背胶斜纹膜</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C8F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66281">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5D1C5">
            <w:pPr>
              <w:jc w:val="center"/>
              <w:rPr>
                <w:rFonts w:hint="eastAsia" w:ascii="宋体" w:hAnsi="宋体" w:eastAsia="宋体" w:cs="宋体"/>
                <w:i w:val="0"/>
                <w:iCs w:val="0"/>
                <w:color w:val="000000"/>
                <w:sz w:val="28"/>
                <w:szCs w:val="28"/>
                <w:u w:val="none"/>
              </w:rPr>
            </w:pPr>
          </w:p>
        </w:tc>
      </w:tr>
      <w:tr w14:paraId="02E30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19CD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亚克力牌</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96B8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亚克力水晶板</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916A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36AEA">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29B9">
            <w:pPr>
              <w:jc w:val="center"/>
              <w:rPr>
                <w:rFonts w:hint="eastAsia" w:ascii="宋体" w:hAnsi="宋体" w:eastAsia="宋体" w:cs="宋体"/>
                <w:i w:val="0"/>
                <w:iCs w:val="0"/>
                <w:color w:val="000000"/>
                <w:sz w:val="28"/>
                <w:szCs w:val="28"/>
                <w:u w:val="none"/>
              </w:rPr>
            </w:pPr>
          </w:p>
        </w:tc>
      </w:tr>
      <w:tr w14:paraId="15D58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D77F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宣传页</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0F2B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A4铜板纸</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6CD4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张</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B886E">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3D23C">
            <w:pPr>
              <w:jc w:val="center"/>
              <w:rPr>
                <w:rFonts w:hint="eastAsia" w:ascii="宋体" w:hAnsi="宋体" w:eastAsia="宋体" w:cs="宋体"/>
                <w:i w:val="0"/>
                <w:iCs w:val="0"/>
                <w:color w:val="000000"/>
                <w:sz w:val="28"/>
                <w:szCs w:val="28"/>
                <w:u w:val="none"/>
              </w:rPr>
            </w:pPr>
          </w:p>
        </w:tc>
      </w:tr>
      <w:tr w14:paraId="0994C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5AF1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工作证</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DEA5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亚克力</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8AA0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75CEC">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BA442">
            <w:pPr>
              <w:jc w:val="center"/>
              <w:rPr>
                <w:rFonts w:hint="eastAsia" w:ascii="宋体" w:hAnsi="宋体" w:eastAsia="宋体" w:cs="宋体"/>
                <w:i w:val="0"/>
                <w:iCs w:val="0"/>
                <w:color w:val="000000"/>
                <w:sz w:val="28"/>
                <w:szCs w:val="28"/>
                <w:u w:val="none"/>
              </w:rPr>
            </w:pPr>
          </w:p>
        </w:tc>
      </w:tr>
      <w:tr w14:paraId="57788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0BF1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文化墙</w:t>
            </w:r>
          </w:p>
        </w:tc>
        <w:tc>
          <w:tcPr>
            <w:tcW w:w="24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DBED7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UV+PVC+亚克力</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5126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351AE">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5431A">
            <w:pPr>
              <w:jc w:val="center"/>
              <w:rPr>
                <w:rFonts w:hint="eastAsia" w:ascii="宋体" w:hAnsi="宋体" w:eastAsia="宋体" w:cs="宋体"/>
                <w:i w:val="0"/>
                <w:iCs w:val="0"/>
                <w:color w:val="000000"/>
                <w:sz w:val="28"/>
                <w:szCs w:val="28"/>
                <w:u w:val="none"/>
              </w:rPr>
            </w:pPr>
          </w:p>
        </w:tc>
      </w:tr>
      <w:tr w14:paraId="0FACF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DD3B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锦旗</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7B8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绒布发泡</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0B2E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面</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56A08">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89B15">
            <w:pPr>
              <w:jc w:val="center"/>
              <w:rPr>
                <w:rFonts w:hint="eastAsia" w:ascii="宋体" w:hAnsi="宋体" w:eastAsia="宋体" w:cs="宋体"/>
                <w:i w:val="0"/>
                <w:iCs w:val="0"/>
                <w:color w:val="000000"/>
                <w:sz w:val="28"/>
                <w:szCs w:val="28"/>
                <w:u w:val="none"/>
              </w:rPr>
            </w:pPr>
          </w:p>
        </w:tc>
      </w:tr>
      <w:tr w14:paraId="7CF64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2085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授带</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2DB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绒布发泡</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01E5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条</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8C648">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449C7">
            <w:pPr>
              <w:jc w:val="center"/>
              <w:rPr>
                <w:rFonts w:hint="eastAsia" w:ascii="宋体" w:hAnsi="宋体" w:eastAsia="宋体" w:cs="宋体"/>
                <w:i w:val="0"/>
                <w:iCs w:val="0"/>
                <w:color w:val="000000"/>
                <w:sz w:val="28"/>
                <w:szCs w:val="28"/>
                <w:u w:val="none"/>
              </w:rPr>
            </w:pPr>
          </w:p>
        </w:tc>
      </w:tr>
      <w:tr w14:paraId="6ABFB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268D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展架</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F4F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门型铁架</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5B3E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套（约80*180㎝）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25CEE">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19917">
            <w:pPr>
              <w:jc w:val="center"/>
              <w:rPr>
                <w:rFonts w:hint="eastAsia" w:ascii="宋体" w:hAnsi="宋体" w:eastAsia="宋体" w:cs="宋体"/>
                <w:i w:val="0"/>
                <w:iCs w:val="0"/>
                <w:color w:val="000000"/>
                <w:sz w:val="28"/>
                <w:szCs w:val="28"/>
                <w:u w:val="none"/>
              </w:rPr>
            </w:pPr>
          </w:p>
        </w:tc>
      </w:tr>
      <w:tr w14:paraId="069E9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AD7C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名片</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A73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300克铜板纸</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8DEC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盒（200张）</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724A">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F90FC">
            <w:pPr>
              <w:jc w:val="center"/>
              <w:rPr>
                <w:rFonts w:hint="eastAsia" w:ascii="宋体" w:hAnsi="宋体" w:eastAsia="宋体" w:cs="宋体"/>
                <w:i w:val="0"/>
                <w:iCs w:val="0"/>
                <w:color w:val="000000"/>
                <w:sz w:val="28"/>
                <w:szCs w:val="28"/>
                <w:u w:val="none"/>
              </w:rPr>
            </w:pPr>
          </w:p>
        </w:tc>
      </w:tr>
      <w:tr w14:paraId="72E2D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1911" w:type="dxa"/>
            <w:tcBorders>
              <w:top w:val="single" w:color="000000" w:sz="4" w:space="0"/>
              <w:left w:val="single" w:color="000000" w:sz="4" w:space="0"/>
              <w:bottom w:val="nil"/>
              <w:right w:val="single" w:color="000000" w:sz="4" w:space="0"/>
            </w:tcBorders>
            <w:shd w:val="clear" w:color="auto" w:fill="auto"/>
            <w:noWrap/>
            <w:vAlign w:val="center"/>
          </w:tcPr>
          <w:p w14:paraId="5182702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宣传册</w:t>
            </w:r>
          </w:p>
        </w:tc>
        <w:tc>
          <w:tcPr>
            <w:tcW w:w="2449" w:type="dxa"/>
            <w:tcBorders>
              <w:top w:val="single" w:color="000000" w:sz="4" w:space="0"/>
              <w:left w:val="single" w:color="000000" w:sz="4" w:space="0"/>
              <w:bottom w:val="nil"/>
              <w:right w:val="single" w:color="000000" w:sz="4" w:space="0"/>
            </w:tcBorders>
            <w:shd w:val="clear" w:color="auto" w:fill="auto"/>
            <w:vAlign w:val="center"/>
          </w:tcPr>
          <w:p w14:paraId="4DC94D2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钢板纸</w:t>
            </w:r>
          </w:p>
        </w:tc>
        <w:tc>
          <w:tcPr>
            <w:tcW w:w="2545" w:type="dxa"/>
            <w:tcBorders>
              <w:top w:val="single" w:color="000000" w:sz="4" w:space="0"/>
              <w:left w:val="single" w:color="000000" w:sz="4" w:space="0"/>
              <w:bottom w:val="nil"/>
              <w:right w:val="single" w:color="000000" w:sz="4" w:space="0"/>
            </w:tcBorders>
            <w:shd w:val="clear" w:color="auto" w:fill="auto"/>
            <w:noWrap/>
            <w:vAlign w:val="center"/>
          </w:tcPr>
          <w:p w14:paraId="32DE747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本（约50页）</w:t>
            </w:r>
          </w:p>
        </w:tc>
        <w:tc>
          <w:tcPr>
            <w:tcW w:w="1122" w:type="dxa"/>
            <w:tcBorders>
              <w:top w:val="single" w:color="000000" w:sz="4" w:space="0"/>
              <w:left w:val="single" w:color="000000" w:sz="4" w:space="0"/>
              <w:bottom w:val="nil"/>
              <w:right w:val="single" w:color="000000" w:sz="4" w:space="0"/>
            </w:tcBorders>
            <w:shd w:val="clear" w:color="auto" w:fill="auto"/>
            <w:noWrap/>
            <w:vAlign w:val="center"/>
          </w:tcPr>
          <w:p w14:paraId="39FA565F">
            <w:pPr>
              <w:jc w:val="right"/>
              <w:rPr>
                <w:rFonts w:hint="eastAsia" w:ascii="宋体" w:hAnsi="宋体" w:eastAsia="宋体" w:cs="宋体"/>
                <w:i w:val="0"/>
                <w:iCs w:val="0"/>
                <w:color w:val="000000"/>
                <w:sz w:val="28"/>
                <w:szCs w:val="28"/>
                <w:u w:val="none"/>
              </w:rPr>
            </w:pPr>
          </w:p>
        </w:tc>
        <w:tc>
          <w:tcPr>
            <w:tcW w:w="1065" w:type="dxa"/>
            <w:tcBorders>
              <w:top w:val="single" w:color="000000" w:sz="4" w:space="0"/>
              <w:left w:val="single" w:color="000000" w:sz="4" w:space="0"/>
              <w:bottom w:val="nil"/>
              <w:right w:val="single" w:color="000000" w:sz="4" w:space="0"/>
            </w:tcBorders>
            <w:shd w:val="clear" w:color="auto" w:fill="auto"/>
            <w:noWrap/>
            <w:vAlign w:val="center"/>
          </w:tcPr>
          <w:p w14:paraId="3871110F">
            <w:pPr>
              <w:jc w:val="center"/>
              <w:rPr>
                <w:rFonts w:hint="eastAsia" w:ascii="宋体" w:hAnsi="宋体" w:eastAsia="宋体" w:cs="宋体"/>
                <w:i w:val="0"/>
                <w:iCs w:val="0"/>
                <w:color w:val="000000"/>
                <w:sz w:val="28"/>
                <w:szCs w:val="28"/>
                <w:u w:val="none"/>
              </w:rPr>
            </w:pPr>
          </w:p>
        </w:tc>
      </w:tr>
    </w:tbl>
    <w:p w14:paraId="253DEBFB">
      <w:pPr>
        <w:pStyle w:val="2"/>
        <w:jc w:val="both"/>
        <w:rPr>
          <w:rFonts w:hint="eastAsia"/>
        </w:rPr>
      </w:pPr>
    </w:p>
    <w:p w14:paraId="01479673">
      <w:pPr>
        <w:spacing w:line="360" w:lineRule="auto"/>
        <w:jc w:val="center"/>
        <w:rPr>
          <w:rFonts w:hint="eastAsia" w:ascii="宋体" w:hAnsi="宋体"/>
          <w:b/>
          <w:bCs/>
          <w:sz w:val="24"/>
          <w:szCs w:val="24"/>
        </w:rPr>
      </w:pPr>
    </w:p>
    <w:p w14:paraId="7BC7F18E">
      <w:pPr>
        <w:spacing w:line="360" w:lineRule="auto"/>
        <w:jc w:val="center"/>
        <w:rPr>
          <w:rFonts w:hint="eastAsia" w:ascii="宋体" w:hAnsi="宋体"/>
          <w:b/>
          <w:bCs/>
          <w:sz w:val="24"/>
          <w:szCs w:val="24"/>
        </w:rPr>
      </w:pPr>
      <w:r>
        <w:rPr>
          <w:rFonts w:hint="eastAsia" w:ascii="宋体" w:hAnsi="宋体"/>
          <w:b/>
          <w:bCs/>
          <w:sz w:val="24"/>
          <w:szCs w:val="24"/>
        </w:rPr>
        <w:t>（一） 总则</w:t>
      </w:r>
    </w:p>
    <w:p w14:paraId="453987D5">
      <w:pPr>
        <w:spacing w:line="360" w:lineRule="auto"/>
        <w:ind w:firstLine="480" w:firstLineChars="200"/>
        <w:rPr>
          <w:rFonts w:hint="eastAsia" w:ascii="宋体" w:hAnsi="宋体"/>
          <w:sz w:val="24"/>
          <w:szCs w:val="24"/>
        </w:rPr>
      </w:pPr>
      <w:r>
        <w:rPr>
          <w:rFonts w:hint="eastAsia" w:ascii="宋体" w:hAnsi="宋体"/>
          <w:sz w:val="24"/>
          <w:szCs w:val="24"/>
        </w:rPr>
        <w:t>1、适用范围：本</w:t>
      </w:r>
      <w:r>
        <w:rPr>
          <w:rFonts w:hint="eastAsia" w:ascii="宋体" w:hAnsi="宋体"/>
          <w:sz w:val="24"/>
          <w:szCs w:val="24"/>
          <w:lang w:eastAsia="zh-CN"/>
        </w:rPr>
        <w:t>采购</w:t>
      </w:r>
      <w:r>
        <w:rPr>
          <w:rFonts w:hint="eastAsia" w:ascii="宋体" w:hAnsi="宋体"/>
          <w:sz w:val="24"/>
          <w:szCs w:val="24"/>
        </w:rPr>
        <w:t>文件仅适用于本次</w:t>
      </w:r>
      <w:r>
        <w:rPr>
          <w:rFonts w:hint="eastAsia" w:ascii="宋体" w:hAnsi="宋体"/>
          <w:sz w:val="24"/>
          <w:szCs w:val="24"/>
          <w:lang w:eastAsia="zh-CN"/>
        </w:rPr>
        <w:t>采购</w:t>
      </w:r>
      <w:r>
        <w:rPr>
          <w:rFonts w:hint="eastAsia" w:ascii="宋体" w:hAnsi="宋体"/>
          <w:sz w:val="24"/>
          <w:szCs w:val="24"/>
        </w:rPr>
        <w:t>。</w:t>
      </w:r>
    </w:p>
    <w:p w14:paraId="7B55DE62">
      <w:pPr>
        <w:spacing w:line="360" w:lineRule="auto"/>
        <w:ind w:firstLine="480" w:firstLineChars="200"/>
        <w:rPr>
          <w:rFonts w:hint="eastAsia" w:ascii="宋体" w:hAnsi="宋体"/>
          <w:sz w:val="24"/>
          <w:szCs w:val="24"/>
        </w:rPr>
      </w:pPr>
      <w:r>
        <w:rPr>
          <w:rFonts w:hint="eastAsia" w:ascii="宋体" w:hAnsi="宋体"/>
          <w:sz w:val="24"/>
          <w:szCs w:val="24"/>
        </w:rPr>
        <w:t xml:space="preserve">2、定义 </w:t>
      </w:r>
    </w:p>
    <w:p w14:paraId="7735E208">
      <w:pPr>
        <w:spacing w:line="360" w:lineRule="auto"/>
        <w:ind w:firstLine="480" w:firstLineChars="200"/>
        <w:rPr>
          <w:rFonts w:hint="eastAsia" w:ascii="宋体" w:hAnsi="宋体"/>
          <w:sz w:val="24"/>
          <w:szCs w:val="24"/>
        </w:rPr>
      </w:pPr>
      <w:r>
        <w:rPr>
          <w:rFonts w:hint="eastAsia" w:ascii="宋体" w:hAnsi="宋体"/>
          <w:sz w:val="24"/>
          <w:szCs w:val="24"/>
        </w:rPr>
        <w:t>2.1</w:t>
      </w:r>
      <w:r>
        <w:rPr>
          <w:rFonts w:hint="eastAsia" w:ascii="宋体" w:hAnsi="宋体"/>
          <w:b/>
          <w:sz w:val="24"/>
          <w:szCs w:val="24"/>
        </w:rPr>
        <w:t>“采购人”</w:t>
      </w:r>
      <w:r>
        <w:rPr>
          <w:rFonts w:hint="eastAsia" w:ascii="宋体" w:hAnsi="宋体"/>
          <w:sz w:val="24"/>
          <w:szCs w:val="24"/>
        </w:rPr>
        <w:t>是指织金县人民医院。</w:t>
      </w:r>
    </w:p>
    <w:p w14:paraId="5C1A35DE">
      <w:pPr>
        <w:spacing w:line="360" w:lineRule="auto"/>
        <w:ind w:firstLine="480" w:firstLineChars="200"/>
        <w:rPr>
          <w:rFonts w:hint="eastAsia" w:ascii="宋体" w:hAnsi="宋体"/>
          <w:sz w:val="24"/>
          <w:szCs w:val="24"/>
        </w:rPr>
      </w:pPr>
      <w:r>
        <w:rPr>
          <w:rFonts w:hint="eastAsia" w:ascii="宋体" w:hAnsi="宋体"/>
          <w:sz w:val="24"/>
          <w:szCs w:val="24"/>
        </w:rPr>
        <w:t>2.2</w:t>
      </w:r>
      <w:r>
        <w:rPr>
          <w:rFonts w:hint="eastAsia" w:ascii="宋体" w:hAnsi="宋体"/>
          <w:b/>
          <w:sz w:val="24"/>
          <w:szCs w:val="24"/>
        </w:rPr>
        <w:t>“供应商”</w:t>
      </w:r>
      <w:r>
        <w:rPr>
          <w:rFonts w:hint="eastAsia" w:ascii="宋体" w:hAnsi="宋体"/>
          <w:sz w:val="24"/>
          <w:szCs w:val="24"/>
        </w:rPr>
        <w:t>是指参加</w:t>
      </w:r>
      <w:r>
        <w:rPr>
          <w:rFonts w:hint="eastAsia" w:ascii="宋体" w:hAnsi="宋体"/>
          <w:sz w:val="24"/>
          <w:szCs w:val="24"/>
          <w:lang w:eastAsia="zh-CN"/>
        </w:rPr>
        <w:t>采购</w:t>
      </w:r>
      <w:r>
        <w:rPr>
          <w:rFonts w:hint="eastAsia" w:ascii="宋体" w:hAnsi="宋体"/>
          <w:sz w:val="24"/>
          <w:szCs w:val="24"/>
        </w:rPr>
        <w:t>，并提交响应文件的制造商或经销商。</w:t>
      </w:r>
    </w:p>
    <w:p w14:paraId="047B2974">
      <w:pPr>
        <w:spacing w:line="360" w:lineRule="auto"/>
        <w:ind w:firstLine="480" w:firstLineChars="200"/>
        <w:rPr>
          <w:rFonts w:hint="eastAsia" w:ascii="宋体" w:hAnsi="宋体"/>
          <w:sz w:val="24"/>
          <w:szCs w:val="24"/>
        </w:rPr>
      </w:pPr>
      <w:r>
        <w:rPr>
          <w:rFonts w:hint="eastAsia" w:ascii="宋体" w:hAnsi="宋体"/>
          <w:sz w:val="24"/>
          <w:szCs w:val="24"/>
        </w:rPr>
        <w:t>2.3</w:t>
      </w:r>
      <w:r>
        <w:rPr>
          <w:rFonts w:hint="eastAsia" w:ascii="宋体" w:hAnsi="宋体"/>
          <w:b/>
          <w:sz w:val="24"/>
          <w:szCs w:val="24"/>
        </w:rPr>
        <w:t>“成交供应商”</w:t>
      </w:r>
      <w:r>
        <w:rPr>
          <w:rFonts w:hint="eastAsia" w:ascii="宋体" w:hAnsi="宋体"/>
          <w:sz w:val="24"/>
          <w:szCs w:val="24"/>
        </w:rPr>
        <w:t>是指通过</w:t>
      </w:r>
      <w:r>
        <w:rPr>
          <w:rFonts w:hint="eastAsia" w:ascii="宋体" w:hAnsi="宋体"/>
          <w:sz w:val="24"/>
          <w:szCs w:val="24"/>
          <w:lang w:eastAsia="zh-CN"/>
        </w:rPr>
        <w:t>采购</w:t>
      </w:r>
      <w:r>
        <w:rPr>
          <w:rFonts w:hint="eastAsia" w:ascii="宋体" w:hAnsi="宋体"/>
          <w:sz w:val="24"/>
          <w:szCs w:val="24"/>
        </w:rPr>
        <w:t>小组评审，采购人从</w:t>
      </w:r>
      <w:r>
        <w:rPr>
          <w:rFonts w:hint="eastAsia" w:ascii="宋体" w:hAnsi="宋体"/>
          <w:sz w:val="24"/>
          <w:szCs w:val="24"/>
          <w:lang w:eastAsia="zh-CN"/>
        </w:rPr>
        <w:t>采购</w:t>
      </w:r>
      <w:r>
        <w:rPr>
          <w:rFonts w:hint="eastAsia" w:ascii="宋体" w:hAnsi="宋体"/>
          <w:sz w:val="24"/>
          <w:szCs w:val="24"/>
        </w:rPr>
        <w:t>小组提交的成交候选人中确定的成交供应商。</w:t>
      </w:r>
    </w:p>
    <w:p w14:paraId="42B8CD7A">
      <w:pPr>
        <w:spacing w:line="360" w:lineRule="auto"/>
        <w:ind w:firstLine="480" w:firstLineChars="200"/>
        <w:rPr>
          <w:rFonts w:hint="eastAsia" w:ascii="宋体" w:hAnsi="宋体"/>
          <w:sz w:val="24"/>
          <w:szCs w:val="24"/>
        </w:rPr>
      </w:pPr>
      <w:r>
        <w:rPr>
          <w:rFonts w:hint="eastAsia" w:ascii="宋体" w:hAnsi="宋体"/>
          <w:sz w:val="24"/>
          <w:szCs w:val="24"/>
        </w:rPr>
        <w:t>2.4</w:t>
      </w:r>
      <w:r>
        <w:rPr>
          <w:rFonts w:hint="eastAsia" w:ascii="宋体" w:hAnsi="宋体"/>
          <w:b/>
          <w:sz w:val="24"/>
          <w:szCs w:val="24"/>
        </w:rPr>
        <w:t>“</w:t>
      </w:r>
      <w:r>
        <w:rPr>
          <w:rFonts w:hint="eastAsia" w:ascii="宋体" w:hAnsi="宋体"/>
          <w:b/>
          <w:sz w:val="24"/>
          <w:szCs w:val="24"/>
          <w:lang w:eastAsia="zh-CN"/>
        </w:rPr>
        <w:t>采购</w:t>
      </w:r>
      <w:r>
        <w:rPr>
          <w:rFonts w:hint="eastAsia" w:ascii="宋体" w:hAnsi="宋体"/>
          <w:b/>
          <w:sz w:val="24"/>
          <w:szCs w:val="24"/>
        </w:rPr>
        <w:t>文件”</w:t>
      </w:r>
      <w:r>
        <w:rPr>
          <w:rFonts w:hint="eastAsia" w:ascii="宋体" w:hAnsi="宋体"/>
          <w:sz w:val="24"/>
          <w:szCs w:val="24"/>
        </w:rPr>
        <w:t>是指由采购人发出的本文件，包括全部章节和附件。</w:t>
      </w:r>
    </w:p>
    <w:p w14:paraId="5F873ED3">
      <w:pPr>
        <w:spacing w:line="360" w:lineRule="auto"/>
        <w:ind w:firstLine="480" w:firstLineChars="200"/>
        <w:rPr>
          <w:rFonts w:hint="eastAsia" w:ascii="宋体" w:hAnsi="宋体"/>
          <w:sz w:val="24"/>
          <w:szCs w:val="24"/>
        </w:rPr>
      </w:pPr>
      <w:r>
        <w:rPr>
          <w:rFonts w:hint="eastAsia" w:ascii="宋体" w:hAnsi="宋体"/>
          <w:sz w:val="24"/>
          <w:szCs w:val="24"/>
        </w:rPr>
        <w:t>2.5</w:t>
      </w:r>
      <w:r>
        <w:rPr>
          <w:rFonts w:hint="eastAsia" w:ascii="宋体" w:hAnsi="宋体"/>
          <w:b/>
          <w:sz w:val="24"/>
          <w:szCs w:val="24"/>
        </w:rPr>
        <w:t>“响应文件”</w:t>
      </w:r>
      <w:r>
        <w:rPr>
          <w:rFonts w:hint="eastAsia" w:ascii="宋体" w:hAnsi="宋体"/>
          <w:sz w:val="24"/>
          <w:szCs w:val="24"/>
        </w:rPr>
        <w:t>是指供应商根据本</w:t>
      </w:r>
      <w:r>
        <w:rPr>
          <w:rFonts w:hint="eastAsia" w:ascii="宋体" w:hAnsi="宋体"/>
          <w:sz w:val="24"/>
          <w:szCs w:val="24"/>
          <w:lang w:eastAsia="zh-CN"/>
        </w:rPr>
        <w:t>采购</w:t>
      </w:r>
      <w:r>
        <w:rPr>
          <w:rFonts w:hint="eastAsia" w:ascii="宋体" w:hAnsi="宋体"/>
          <w:sz w:val="24"/>
          <w:szCs w:val="24"/>
        </w:rPr>
        <w:t>文件向采购人提交的全部文件。</w:t>
      </w:r>
    </w:p>
    <w:p w14:paraId="76D23079">
      <w:pPr>
        <w:spacing w:line="360" w:lineRule="auto"/>
        <w:ind w:firstLine="480" w:firstLineChars="200"/>
        <w:rPr>
          <w:rFonts w:hint="eastAsia" w:ascii="宋体" w:hAnsi="宋体"/>
          <w:sz w:val="24"/>
          <w:szCs w:val="24"/>
        </w:rPr>
      </w:pPr>
      <w:r>
        <w:rPr>
          <w:rFonts w:hint="eastAsia" w:ascii="宋体" w:hAnsi="宋体"/>
          <w:sz w:val="24"/>
          <w:szCs w:val="24"/>
        </w:rPr>
        <w:t>3、</w:t>
      </w:r>
      <w:r>
        <w:rPr>
          <w:rFonts w:hint="eastAsia" w:ascii="宋体" w:hAnsi="宋体"/>
          <w:sz w:val="24"/>
          <w:szCs w:val="24"/>
          <w:lang w:eastAsia="zh-CN"/>
        </w:rPr>
        <w:t>采购</w:t>
      </w:r>
      <w:r>
        <w:rPr>
          <w:rFonts w:hint="eastAsia" w:ascii="宋体" w:hAnsi="宋体"/>
          <w:sz w:val="24"/>
          <w:szCs w:val="24"/>
        </w:rPr>
        <w:t>费用：</w:t>
      </w:r>
      <w:r>
        <w:rPr>
          <w:rFonts w:hint="eastAsia" w:ascii="宋体" w:hAnsi="宋体"/>
          <w:sz w:val="24"/>
          <w:szCs w:val="24"/>
          <w:lang w:eastAsia="zh-CN"/>
        </w:rPr>
        <w:t>采购</w:t>
      </w:r>
      <w:r>
        <w:rPr>
          <w:rFonts w:hint="eastAsia" w:ascii="宋体" w:hAnsi="宋体"/>
          <w:sz w:val="24"/>
          <w:szCs w:val="24"/>
        </w:rPr>
        <w:t>供应商自行承担所有与参加这次</w:t>
      </w:r>
      <w:r>
        <w:rPr>
          <w:rFonts w:hint="eastAsia" w:ascii="宋体" w:hAnsi="宋体"/>
          <w:sz w:val="24"/>
          <w:szCs w:val="24"/>
          <w:lang w:eastAsia="zh-CN"/>
        </w:rPr>
        <w:t>采购</w:t>
      </w:r>
      <w:r>
        <w:rPr>
          <w:rFonts w:hint="eastAsia" w:ascii="宋体" w:hAnsi="宋体"/>
          <w:sz w:val="24"/>
          <w:szCs w:val="24"/>
        </w:rPr>
        <w:t>有关的全部费用。</w:t>
      </w:r>
    </w:p>
    <w:p w14:paraId="7B897360">
      <w:pPr>
        <w:spacing w:line="360" w:lineRule="auto"/>
        <w:jc w:val="center"/>
        <w:rPr>
          <w:rFonts w:hint="eastAsia" w:ascii="宋体" w:hAnsi="宋体"/>
          <w:sz w:val="24"/>
          <w:szCs w:val="24"/>
        </w:rPr>
      </w:pPr>
    </w:p>
    <w:p w14:paraId="6A28F465">
      <w:pPr>
        <w:spacing w:line="360" w:lineRule="auto"/>
        <w:jc w:val="center"/>
        <w:rPr>
          <w:rFonts w:hint="eastAsia" w:ascii="宋体" w:hAnsi="宋体"/>
          <w:b/>
          <w:bCs/>
          <w:sz w:val="24"/>
          <w:szCs w:val="24"/>
        </w:rPr>
      </w:pPr>
      <w:r>
        <w:rPr>
          <w:rFonts w:hint="eastAsia" w:ascii="宋体" w:hAnsi="宋体"/>
          <w:b/>
          <w:bCs/>
          <w:sz w:val="24"/>
          <w:szCs w:val="24"/>
        </w:rPr>
        <w:t>（二）</w:t>
      </w:r>
      <w:r>
        <w:rPr>
          <w:rFonts w:hint="eastAsia" w:ascii="宋体" w:hAnsi="宋体"/>
          <w:b/>
          <w:bCs/>
          <w:sz w:val="24"/>
          <w:szCs w:val="24"/>
          <w:lang w:eastAsia="zh-CN"/>
        </w:rPr>
        <w:t>采购</w:t>
      </w:r>
      <w:r>
        <w:rPr>
          <w:rFonts w:hint="eastAsia" w:ascii="宋体" w:hAnsi="宋体"/>
          <w:b/>
          <w:bCs/>
          <w:sz w:val="24"/>
          <w:szCs w:val="24"/>
        </w:rPr>
        <w:t>说明</w:t>
      </w:r>
    </w:p>
    <w:p w14:paraId="229A50F5">
      <w:pPr>
        <w:spacing w:line="360" w:lineRule="auto"/>
        <w:ind w:firstLine="480" w:firstLineChars="200"/>
        <w:rPr>
          <w:rFonts w:hint="eastAsia" w:ascii="宋体" w:hAnsi="宋体"/>
          <w:sz w:val="24"/>
          <w:szCs w:val="24"/>
        </w:rPr>
      </w:pPr>
      <w:r>
        <w:rPr>
          <w:rFonts w:hint="eastAsia" w:ascii="宋体" w:hAnsi="宋体"/>
          <w:sz w:val="24"/>
          <w:szCs w:val="24"/>
        </w:rPr>
        <w:t>1、</w:t>
      </w:r>
      <w:r>
        <w:rPr>
          <w:rFonts w:hint="eastAsia" w:ascii="宋体" w:hAnsi="宋体"/>
          <w:sz w:val="24"/>
          <w:szCs w:val="24"/>
          <w:lang w:eastAsia="zh-CN"/>
        </w:rPr>
        <w:t>采购</w:t>
      </w:r>
      <w:r>
        <w:rPr>
          <w:rFonts w:hint="eastAsia" w:ascii="宋体" w:hAnsi="宋体"/>
          <w:sz w:val="24"/>
          <w:szCs w:val="24"/>
        </w:rPr>
        <w:t>文件组成：</w:t>
      </w:r>
    </w:p>
    <w:p w14:paraId="10713957">
      <w:pPr>
        <w:spacing w:line="360" w:lineRule="auto"/>
        <w:ind w:firstLine="480" w:firstLineChars="200"/>
        <w:rPr>
          <w:rFonts w:hint="eastAsia" w:ascii="宋体" w:hAnsi="宋体"/>
          <w:sz w:val="24"/>
          <w:szCs w:val="24"/>
        </w:rPr>
      </w:pPr>
      <w:r>
        <w:rPr>
          <w:rFonts w:hint="eastAsia" w:ascii="宋体" w:hAnsi="宋体"/>
          <w:sz w:val="24"/>
          <w:szCs w:val="24"/>
        </w:rPr>
        <w:t>1.1</w:t>
      </w:r>
      <w:r>
        <w:rPr>
          <w:rFonts w:hint="eastAsia" w:ascii="宋体" w:hAnsi="宋体"/>
          <w:sz w:val="24"/>
          <w:szCs w:val="24"/>
          <w:lang w:eastAsia="zh-CN"/>
        </w:rPr>
        <w:t>采购</w:t>
      </w:r>
      <w:r>
        <w:rPr>
          <w:rFonts w:hint="eastAsia" w:ascii="宋体" w:hAnsi="宋体"/>
          <w:sz w:val="24"/>
          <w:szCs w:val="24"/>
        </w:rPr>
        <w:t>文件包括本文件所含内容、有关补充通知、会议纪要等。</w:t>
      </w:r>
      <w:r>
        <w:rPr>
          <w:rFonts w:hint="eastAsia" w:ascii="宋体" w:hAnsi="宋体"/>
          <w:sz w:val="24"/>
          <w:szCs w:val="24"/>
          <w:lang w:val="en-US" w:eastAsia="zh-CN"/>
        </w:rPr>
        <w:t>采购</w:t>
      </w:r>
      <w:r>
        <w:rPr>
          <w:rFonts w:hint="eastAsia" w:ascii="宋体" w:hAnsi="宋体"/>
          <w:sz w:val="24"/>
          <w:szCs w:val="24"/>
        </w:rPr>
        <w:t>文件作为签订合同的依据。</w:t>
      </w:r>
    </w:p>
    <w:p w14:paraId="0BF226CA">
      <w:pPr>
        <w:spacing w:line="360" w:lineRule="auto"/>
        <w:ind w:firstLine="480" w:firstLineChars="200"/>
        <w:rPr>
          <w:rFonts w:hint="eastAsia" w:ascii="宋体" w:hAnsi="宋体"/>
          <w:sz w:val="24"/>
          <w:szCs w:val="24"/>
        </w:rPr>
      </w:pPr>
      <w:r>
        <w:rPr>
          <w:rFonts w:hint="eastAsia" w:ascii="宋体" w:hAnsi="宋体"/>
          <w:sz w:val="24"/>
          <w:szCs w:val="24"/>
        </w:rPr>
        <w:t>2、</w:t>
      </w:r>
      <w:r>
        <w:rPr>
          <w:rFonts w:hint="eastAsia" w:ascii="宋体" w:hAnsi="宋体"/>
          <w:sz w:val="24"/>
          <w:szCs w:val="24"/>
          <w:lang w:eastAsia="zh-CN"/>
        </w:rPr>
        <w:t>采购</w:t>
      </w:r>
      <w:r>
        <w:rPr>
          <w:rFonts w:hint="eastAsia" w:ascii="宋体" w:hAnsi="宋体"/>
          <w:sz w:val="24"/>
          <w:szCs w:val="24"/>
        </w:rPr>
        <w:t>文件修改</w:t>
      </w:r>
    </w:p>
    <w:p w14:paraId="7400A84A">
      <w:pPr>
        <w:spacing w:line="360" w:lineRule="auto"/>
        <w:ind w:firstLine="480" w:firstLineChars="200"/>
        <w:rPr>
          <w:rFonts w:hint="eastAsia" w:ascii="宋体" w:hAnsi="宋体"/>
          <w:sz w:val="24"/>
          <w:szCs w:val="24"/>
        </w:rPr>
      </w:pPr>
      <w:r>
        <w:rPr>
          <w:rFonts w:hint="eastAsia" w:ascii="宋体" w:hAnsi="宋体"/>
          <w:sz w:val="24"/>
          <w:szCs w:val="24"/>
        </w:rPr>
        <w:t>2.1为使</w:t>
      </w:r>
      <w:r>
        <w:rPr>
          <w:rFonts w:hint="eastAsia" w:ascii="宋体" w:hAnsi="宋体"/>
          <w:sz w:val="24"/>
          <w:szCs w:val="24"/>
          <w:lang w:val="en-US" w:eastAsia="zh-CN"/>
        </w:rPr>
        <w:t>采购</w:t>
      </w:r>
      <w:r>
        <w:rPr>
          <w:rFonts w:hint="eastAsia" w:ascii="宋体" w:hAnsi="宋体"/>
          <w:sz w:val="24"/>
          <w:szCs w:val="24"/>
        </w:rPr>
        <w:t>供应商在编制响应文件时把补充通知考虑进去，采购人可采用补充通知的方式修改</w:t>
      </w:r>
      <w:r>
        <w:rPr>
          <w:rFonts w:hint="eastAsia" w:ascii="宋体" w:hAnsi="宋体"/>
          <w:sz w:val="24"/>
          <w:szCs w:val="24"/>
          <w:lang w:val="en-US" w:eastAsia="zh-CN"/>
        </w:rPr>
        <w:t>采购</w:t>
      </w:r>
      <w:r>
        <w:rPr>
          <w:rFonts w:hint="eastAsia" w:ascii="宋体" w:hAnsi="宋体"/>
          <w:sz w:val="24"/>
          <w:szCs w:val="24"/>
        </w:rPr>
        <w:t>文件且可以酌情推迟</w:t>
      </w:r>
      <w:r>
        <w:rPr>
          <w:rFonts w:hint="eastAsia" w:ascii="宋体" w:hAnsi="宋体"/>
          <w:sz w:val="24"/>
          <w:szCs w:val="24"/>
          <w:lang w:eastAsia="zh-CN"/>
        </w:rPr>
        <w:t>采购</w:t>
      </w:r>
      <w:r>
        <w:rPr>
          <w:rFonts w:hint="eastAsia" w:ascii="宋体" w:hAnsi="宋体"/>
          <w:sz w:val="24"/>
          <w:szCs w:val="24"/>
        </w:rPr>
        <w:t>截止日期及时间；</w:t>
      </w:r>
    </w:p>
    <w:p w14:paraId="13EED69A">
      <w:pPr>
        <w:spacing w:line="360" w:lineRule="auto"/>
        <w:ind w:firstLine="480" w:firstLineChars="200"/>
        <w:rPr>
          <w:rFonts w:hint="eastAsia" w:ascii="宋体" w:hAnsi="宋体"/>
          <w:sz w:val="24"/>
          <w:szCs w:val="24"/>
        </w:rPr>
      </w:pPr>
      <w:r>
        <w:rPr>
          <w:rFonts w:hint="eastAsia" w:ascii="宋体" w:hAnsi="宋体"/>
          <w:sz w:val="24"/>
          <w:szCs w:val="24"/>
        </w:rPr>
        <w:t>2.2补充通知以书面形式发给所有获得</w:t>
      </w:r>
      <w:r>
        <w:rPr>
          <w:rFonts w:hint="eastAsia" w:ascii="宋体" w:hAnsi="宋体"/>
          <w:sz w:val="24"/>
          <w:szCs w:val="24"/>
          <w:lang w:val="en-US" w:eastAsia="zh-CN"/>
        </w:rPr>
        <w:t>采购</w:t>
      </w:r>
      <w:r>
        <w:rPr>
          <w:rFonts w:hint="eastAsia" w:ascii="宋体" w:hAnsi="宋体"/>
          <w:sz w:val="24"/>
          <w:szCs w:val="24"/>
        </w:rPr>
        <w:t>文件的供应商，补充通知作为</w:t>
      </w:r>
      <w:r>
        <w:rPr>
          <w:rFonts w:hint="eastAsia" w:ascii="宋体" w:hAnsi="宋体"/>
          <w:sz w:val="24"/>
          <w:szCs w:val="24"/>
          <w:lang w:val="en-US" w:eastAsia="zh-CN"/>
        </w:rPr>
        <w:t>采购</w:t>
      </w:r>
      <w:r>
        <w:rPr>
          <w:rFonts w:hint="eastAsia" w:ascii="宋体" w:hAnsi="宋体"/>
          <w:sz w:val="24"/>
          <w:szCs w:val="24"/>
        </w:rPr>
        <w:t>文件的组成部分。</w:t>
      </w:r>
    </w:p>
    <w:p w14:paraId="6385A158">
      <w:pPr>
        <w:spacing w:line="360" w:lineRule="auto"/>
        <w:ind w:firstLine="480" w:firstLineChars="200"/>
        <w:rPr>
          <w:rFonts w:hint="eastAsia" w:ascii="宋体" w:hAnsi="宋体"/>
          <w:sz w:val="24"/>
          <w:szCs w:val="24"/>
        </w:rPr>
      </w:pPr>
      <w:r>
        <w:rPr>
          <w:rFonts w:hint="eastAsia" w:ascii="宋体" w:hAnsi="宋体"/>
          <w:bCs/>
          <w:sz w:val="24"/>
          <w:szCs w:val="24"/>
        </w:rPr>
        <w:t>2.3、</w:t>
      </w:r>
      <w:r>
        <w:rPr>
          <w:rFonts w:hint="eastAsia" w:ascii="宋体" w:hAnsi="宋体"/>
          <w:sz w:val="24"/>
          <w:szCs w:val="24"/>
        </w:rPr>
        <w:t>因各种特殊情况，采购人有权决定推迟</w:t>
      </w:r>
      <w:r>
        <w:rPr>
          <w:rFonts w:hint="eastAsia" w:ascii="宋体" w:hAnsi="宋体"/>
          <w:sz w:val="24"/>
          <w:szCs w:val="24"/>
          <w:lang w:val="en-US" w:eastAsia="zh-CN"/>
        </w:rPr>
        <w:t>采购</w:t>
      </w:r>
      <w:r>
        <w:rPr>
          <w:rFonts w:hint="eastAsia" w:ascii="宋体" w:hAnsi="宋体"/>
          <w:sz w:val="24"/>
          <w:szCs w:val="24"/>
        </w:rPr>
        <w:t>时间，并将此变更通知所有购买</w:t>
      </w:r>
      <w:r>
        <w:rPr>
          <w:rFonts w:hint="eastAsia" w:ascii="宋体" w:hAnsi="宋体"/>
          <w:sz w:val="24"/>
          <w:szCs w:val="24"/>
          <w:lang w:val="en-US" w:eastAsia="zh-CN"/>
        </w:rPr>
        <w:t>采购</w:t>
      </w:r>
      <w:r>
        <w:rPr>
          <w:rFonts w:hint="eastAsia" w:ascii="宋体" w:hAnsi="宋体"/>
          <w:sz w:val="24"/>
          <w:szCs w:val="24"/>
        </w:rPr>
        <w:t>文件的供应商。</w:t>
      </w:r>
    </w:p>
    <w:p w14:paraId="63345F0C">
      <w:pPr>
        <w:spacing w:line="360" w:lineRule="auto"/>
        <w:ind w:firstLine="482" w:firstLineChars="200"/>
        <w:rPr>
          <w:rFonts w:hint="eastAsia" w:ascii="宋体" w:hAnsi="宋体"/>
          <w:b/>
          <w:sz w:val="24"/>
          <w:szCs w:val="24"/>
        </w:rPr>
      </w:pPr>
      <w:r>
        <w:rPr>
          <w:rFonts w:hint="eastAsia" w:ascii="宋体" w:hAnsi="宋体"/>
          <w:b/>
          <w:sz w:val="24"/>
          <w:szCs w:val="24"/>
        </w:rPr>
        <w:t>特别提醒：</w:t>
      </w:r>
    </w:p>
    <w:p w14:paraId="768AD77E">
      <w:pPr>
        <w:spacing w:line="360" w:lineRule="auto"/>
        <w:ind w:firstLine="723" w:firstLineChars="300"/>
        <w:rPr>
          <w:rFonts w:hint="eastAsia" w:ascii="宋体" w:hAnsi="宋体"/>
          <w:b/>
          <w:sz w:val="24"/>
          <w:szCs w:val="24"/>
        </w:rPr>
      </w:pPr>
      <w:r>
        <w:rPr>
          <w:rFonts w:hint="eastAsia" w:ascii="宋体" w:hAnsi="宋体"/>
          <w:b/>
          <w:sz w:val="24"/>
          <w:szCs w:val="24"/>
        </w:rPr>
        <w:t>供应商获取</w:t>
      </w:r>
      <w:r>
        <w:rPr>
          <w:rFonts w:hint="eastAsia" w:ascii="宋体" w:hAnsi="宋体"/>
          <w:b/>
          <w:sz w:val="24"/>
          <w:szCs w:val="24"/>
          <w:lang w:val="en-US" w:eastAsia="zh-CN"/>
        </w:rPr>
        <w:t>采购</w:t>
      </w:r>
      <w:r>
        <w:rPr>
          <w:rFonts w:hint="eastAsia" w:ascii="宋体" w:hAnsi="宋体"/>
          <w:b/>
          <w:sz w:val="24"/>
          <w:szCs w:val="24"/>
        </w:rPr>
        <w:t>文件后，应仔细检查</w:t>
      </w:r>
      <w:r>
        <w:rPr>
          <w:rFonts w:hint="eastAsia" w:ascii="宋体" w:hAnsi="宋体"/>
          <w:b/>
          <w:sz w:val="24"/>
          <w:szCs w:val="24"/>
          <w:lang w:val="en-US" w:eastAsia="zh-CN"/>
        </w:rPr>
        <w:t>采购</w:t>
      </w:r>
      <w:r>
        <w:rPr>
          <w:rFonts w:hint="eastAsia" w:ascii="宋体" w:hAnsi="宋体"/>
          <w:b/>
          <w:sz w:val="24"/>
          <w:szCs w:val="24"/>
        </w:rPr>
        <w:t>文件的所有内容，如有残缺等问题应在获得</w:t>
      </w:r>
      <w:r>
        <w:rPr>
          <w:rFonts w:hint="eastAsia" w:ascii="宋体" w:hAnsi="宋体"/>
          <w:b/>
          <w:sz w:val="24"/>
          <w:szCs w:val="24"/>
          <w:lang w:val="en-US" w:eastAsia="zh-CN"/>
        </w:rPr>
        <w:t>采购</w:t>
      </w:r>
      <w:r>
        <w:rPr>
          <w:rFonts w:hint="eastAsia" w:ascii="宋体" w:hAnsi="宋体"/>
          <w:b/>
          <w:sz w:val="24"/>
          <w:szCs w:val="24"/>
        </w:rPr>
        <w:t>文件后及时向采购人提出，否则，由此引起的损失由供应商自行承担。</w:t>
      </w:r>
    </w:p>
    <w:p w14:paraId="6F9E5ECF">
      <w:pPr>
        <w:spacing w:line="360" w:lineRule="auto"/>
        <w:jc w:val="center"/>
        <w:rPr>
          <w:rFonts w:hint="eastAsia" w:ascii="宋体" w:hAnsi="宋体"/>
          <w:b/>
          <w:bCs/>
          <w:sz w:val="24"/>
          <w:szCs w:val="24"/>
        </w:rPr>
      </w:pPr>
    </w:p>
    <w:p w14:paraId="649268C7">
      <w:pPr>
        <w:spacing w:line="360" w:lineRule="auto"/>
        <w:jc w:val="center"/>
        <w:rPr>
          <w:rFonts w:hint="eastAsia" w:ascii="宋体" w:hAnsi="宋体"/>
          <w:b/>
          <w:bCs/>
          <w:sz w:val="24"/>
          <w:szCs w:val="24"/>
        </w:rPr>
      </w:pPr>
    </w:p>
    <w:p w14:paraId="50446CBF">
      <w:pPr>
        <w:spacing w:line="360" w:lineRule="auto"/>
        <w:jc w:val="center"/>
        <w:rPr>
          <w:rFonts w:hint="eastAsia" w:ascii="宋体" w:hAnsi="宋体"/>
          <w:b/>
          <w:bCs/>
          <w:sz w:val="24"/>
          <w:szCs w:val="24"/>
        </w:rPr>
      </w:pPr>
    </w:p>
    <w:p w14:paraId="38FAEB7D">
      <w:pPr>
        <w:pStyle w:val="2"/>
        <w:rPr>
          <w:rFonts w:hint="eastAsia"/>
        </w:rPr>
      </w:pPr>
    </w:p>
    <w:p w14:paraId="6F2C8379">
      <w:pPr>
        <w:spacing w:line="360" w:lineRule="auto"/>
        <w:jc w:val="center"/>
        <w:rPr>
          <w:rFonts w:hint="eastAsia" w:ascii="宋体" w:hAnsi="宋体"/>
          <w:b/>
          <w:bCs/>
          <w:sz w:val="24"/>
          <w:szCs w:val="24"/>
        </w:rPr>
      </w:pPr>
    </w:p>
    <w:p w14:paraId="4095E5C7">
      <w:pPr>
        <w:spacing w:line="360" w:lineRule="auto"/>
        <w:jc w:val="center"/>
        <w:rPr>
          <w:rFonts w:hint="eastAsia" w:ascii="宋体" w:hAnsi="宋体"/>
          <w:b/>
          <w:bCs/>
          <w:sz w:val="24"/>
          <w:szCs w:val="24"/>
        </w:rPr>
      </w:pPr>
      <w:r>
        <w:rPr>
          <w:rFonts w:hint="eastAsia" w:ascii="宋体" w:hAnsi="宋体"/>
          <w:b/>
          <w:sz w:val="32"/>
          <w:szCs w:val="32"/>
        </w:rPr>
        <w:t>第三部分、响应文件的编写</w:t>
      </w:r>
    </w:p>
    <w:p w14:paraId="37282AEC">
      <w:pPr>
        <w:spacing w:line="360" w:lineRule="auto"/>
        <w:ind w:firstLine="482" w:firstLineChars="200"/>
        <w:rPr>
          <w:rFonts w:hint="eastAsia" w:ascii="宋体" w:hAnsi="宋体"/>
          <w:sz w:val="24"/>
          <w:szCs w:val="24"/>
        </w:rPr>
      </w:pPr>
      <w:r>
        <w:rPr>
          <w:rFonts w:hint="eastAsia" w:ascii="宋体" w:hAnsi="宋体"/>
          <w:b/>
          <w:bCs/>
          <w:sz w:val="24"/>
          <w:szCs w:val="24"/>
        </w:rPr>
        <w:t>1、</w:t>
      </w:r>
      <w:r>
        <w:rPr>
          <w:rFonts w:hint="eastAsia" w:ascii="宋体" w:hAnsi="宋体"/>
          <w:sz w:val="24"/>
          <w:szCs w:val="24"/>
        </w:rPr>
        <w:t>要求</w:t>
      </w:r>
    </w:p>
    <w:p w14:paraId="185FF076">
      <w:pPr>
        <w:spacing w:line="360" w:lineRule="auto"/>
        <w:ind w:firstLine="480" w:firstLineChars="200"/>
        <w:rPr>
          <w:rFonts w:hint="eastAsia" w:ascii="宋体" w:hAnsi="宋体"/>
          <w:sz w:val="24"/>
          <w:szCs w:val="24"/>
        </w:rPr>
      </w:pPr>
      <w:r>
        <w:rPr>
          <w:rFonts w:hint="eastAsia" w:ascii="宋体" w:hAnsi="宋体"/>
          <w:sz w:val="24"/>
          <w:szCs w:val="24"/>
        </w:rPr>
        <w:t>供应商应仔细阅读</w:t>
      </w:r>
      <w:r>
        <w:rPr>
          <w:rFonts w:hint="eastAsia" w:ascii="宋体" w:hAnsi="宋体"/>
          <w:sz w:val="24"/>
          <w:szCs w:val="24"/>
          <w:lang w:eastAsia="zh-CN"/>
        </w:rPr>
        <w:t>采购</w:t>
      </w:r>
      <w:r>
        <w:rPr>
          <w:rFonts w:hint="eastAsia" w:ascii="宋体" w:hAnsi="宋体"/>
          <w:sz w:val="24"/>
          <w:szCs w:val="24"/>
        </w:rPr>
        <w:t>文件的所有内容，按</w:t>
      </w:r>
      <w:r>
        <w:rPr>
          <w:rFonts w:hint="eastAsia" w:ascii="宋体" w:hAnsi="宋体"/>
          <w:sz w:val="24"/>
          <w:szCs w:val="24"/>
          <w:lang w:eastAsia="zh-CN"/>
        </w:rPr>
        <w:t>采购</w:t>
      </w:r>
      <w:r>
        <w:rPr>
          <w:rFonts w:hint="eastAsia" w:ascii="宋体" w:hAnsi="宋体"/>
          <w:sz w:val="24"/>
          <w:szCs w:val="24"/>
        </w:rPr>
        <w:t>文件的要求提供响应文件，并保证所提供的全部资料的真实性。</w:t>
      </w:r>
    </w:p>
    <w:p w14:paraId="6BEB9EA0">
      <w:pPr>
        <w:spacing w:line="360" w:lineRule="auto"/>
        <w:ind w:firstLine="482" w:firstLineChars="200"/>
        <w:rPr>
          <w:rFonts w:hint="eastAsia" w:ascii="宋体" w:hAnsi="宋体"/>
          <w:sz w:val="24"/>
          <w:szCs w:val="24"/>
        </w:rPr>
      </w:pPr>
      <w:r>
        <w:rPr>
          <w:rFonts w:hint="eastAsia" w:ascii="宋体" w:hAnsi="宋体"/>
          <w:b/>
          <w:bCs/>
          <w:sz w:val="24"/>
          <w:szCs w:val="24"/>
        </w:rPr>
        <w:t>2、</w:t>
      </w:r>
      <w:r>
        <w:rPr>
          <w:rFonts w:hint="eastAsia" w:ascii="宋体" w:hAnsi="宋体"/>
          <w:sz w:val="24"/>
          <w:szCs w:val="24"/>
          <w:lang w:eastAsia="zh-CN"/>
        </w:rPr>
        <w:t>采购</w:t>
      </w:r>
      <w:r>
        <w:rPr>
          <w:rFonts w:hint="eastAsia" w:ascii="宋体" w:hAnsi="宋体"/>
          <w:sz w:val="24"/>
          <w:szCs w:val="24"/>
        </w:rPr>
        <w:t>语言及计量单位：</w:t>
      </w:r>
    </w:p>
    <w:p w14:paraId="4E38AF11">
      <w:pPr>
        <w:spacing w:line="360" w:lineRule="auto"/>
        <w:ind w:firstLine="480" w:firstLineChars="200"/>
        <w:rPr>
          <w:rFonts w:hint="eastAsia" w:ascii="宋体" w:hAnsi="宋体"/>
          <w:sz w:val="24"/>
          <w:szCs w:val="24"/>
        </w:rPr>
      </w:pPr>
      <w:r>
        <w:rPr>
          <w:rFonts w:hint="eastAsia" w:ascii="宋体" w:hAnsi="宋体"/>
          <w:bCs/>
          <w:sz w:val="24"/>
          <w:szCs w:val="24"/>
        </w:rPr>
        <w:t>2.1、</w:t>
      </w:r>
      <w:r>
        <w:rPr>
          <w:rFonts w:hint="eastAsia" w:ascii="宋体" w:hAnsi="宋体"/>
          <w:sz w:val="24"/>
          <w:szCs w:val="24"/>
        </w:rPr>
        <w:t>响应文件及和采购人就</w:t>
      </w:r>
      <w:r>
        <w:rPr>
          <w:rFonts w:hint="eastAsia" w:ascii="宋体" w:hAnsi="宋体"/>
          <w:sz w:val="24"/>
          <w:szCs w:val="24"/>
          <w:lang w:eastAsia="zh-CN"/>
        </w:rPr>
        <w:t>采购</w:t>
      </w:r>
      <w:r>
        <w:rPr>
          <w:rFonts w:hint="eastAsia" w:ascii="宋体" w:hAnsi="宋体"/>
          <w:sz w:val="24"/>
          <w:szCs w:val="24"/>
        </w:rPr>
        <w:t>交换的文件和来往信件，应以中文书写。</w:t>
      </w:r>
    </w:p>
    <w:p w14:paraId="5FEE4C4D">
      <w:pPr>
        <w:spacing w:line="360" w:lineRule="auto"/>
        <w:ind w:firstLine="470" w:firstLineChars="196"/>
        <w:rPr>
          <w:rFonts w:hint="eastAsia" w:ascii="宋体" w:hAnsi="宋体"/>
          <w:sz w:val="24"/>
          <w:szCs w:val="24"/>
        </w:rPr>
      </w:pPr>
      <w:r>
        <w:rPr>
          <w:rFonts w:hint="eastAsia" w:ascii="宋体" w:hAnsi="宋体"/>
          <w:bCs/>
          <w:sz w:val="24"/>
          <w:szCs w:val="24"/>
        </w:rPr>
        <w:t>2.2、</w:t>
      </w:r>
      <w:r>
        <w:rPr>
          <w:rFonts w:hint="eastAsia" w:ascii="宋体" w:hAnsi="宋体"/>
          <w:sz w:val="24"/>
          <w:szCs w:val="24"/>
        </w:rPr>
        <w:t>除在</w:t>
      </w:r>
      <w:r>
        <w:rPr>
          <w:rFonts w:hint="eastAsia" w:ascii="宋体" w:hAnsi="宋体"/>
          <w:sz w:val="24"/>
          <w:szCs w:val="24"/>
          <w:lang w:eastAsia="zh-CN"/>
        </w:rPr>
        <w:t>采购</w:t>
      </w:r>
      <w:r>
        <w:rPr>
          <w:rFonts w:hint="eastAsia" w:ascii="宋体" w:hAnsi="宋体"/>
          <w:sz w:val="24"/>
          <w:szCs w:val="24"/>
        </w:rPr>
        <w:t>文件的技术规格中另有规定外，计量单位应使用中华人民共和国法定计量单位。</w:t>
      </w:r>
    </w:p>
    <w:p w14:paraId="76FCF96E">
      <w:pPr>
        <w:spacing w:line="360" w:lineRule="auto"/>
        <w:ind w:firstLine="482" w:firstLineChars="200"/>
        <w:rPr>
          <w:rFonts w:hint="eastAsia" w:ascii="宋体" w:hAnsi="宋体"/>
          <w:b/>
          <w:sz w:val="24"/>
          <w:szCs w:val="24"/>
        </w:rPr>
      </w:pPr>
      <w:r>
        <w:rPr>
          <w:rFonts w:hint="eastAsia" w:ascii="宋体" w:hAnsi="宋体"/>
          <w:b/>
          <w:bCs/>
          <w:sz w:val="24"/>
          <w:szCs w:val="24"/>
        </w:rPr>
        <w:t>3、</w:t>
      </w:r>
      <w:r>
        <w:rPr>
          <w:rFonts w:hint="eastAsia" w:ascii="宋体" w:hAnsi="宋体"/>
          <w:sz w:val="24"/>
          <w:szCs w:val="24"/>
        </w:rPr>
        <w:t>响应文件构成及签字、盖章</w:t>
      </w:r>
    </w:p>
    <w:p w14:paraId="446943C7">
      <w:pPr>
        <w:spacing w:line="360" w:lineRule="auto"/>
        <w:ind w:firstLine="480" w:firstLineChars="200"/>
        <w:rPr>
          <w:rFonts w:hint="eastAsia" w:ascii="宋体" w:hAnsi="宋体"/>
          <w:sz w:val="24"/>
          <w:szCs w:val="24"/>
        </w:rPr>
      </w:pPr>
      <w:r>
        <w:rPr>
          <w:rFonts w:hint="eastAsia" w:ascii="宋体" w:hAnsi="宋体"/>
          <w:sz w:val="24"/>
          <w:szCs w:val="24"/>
        </w:rPr>
        <w:t>3.1、响应文件应至少包含以下内容：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7532"/>
      </w:tblGrid>
      <w:tr w14:paraId="4DA8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tcPr>
          <w:p w14:paraId="5BCDD8EC">
            <w:pPr>
              <w:spacing w:line="440" w:lineRule="exact"/>
              <w:jc w:val="center"/>
              <w:rPr>
                <w:rFonts w:hint="eastAsia" w:ascii="宋体" w:hAnsi="宋体"/>
                <w:sz w:val="24"/>
                <w:szCs w:val="24"/>
              </w:rPr>
            </w:pPr>
            <w:r>
              <w:rPr>
                <w:rFonts w:hint="eastAsia" w:ascii="宋体" w:hAnsi="宋体"/>
                <w:sz w:val="24"/>
                <w:szCs w:val="24"/>
              </w:rPr>
              <w:t>序号</w:t>
            </w:r>
          </w:p>
        </w:tc>
        <w:tc>
          <w:tcPr>
            <w:tcW w:w="7532" w:type="dxa"/>
          </w:tcPr>
          <w:p w14:paraId="036FF199">
            <w:pPr>
              <w:spacing w:line="440" w:lineRule="exact"/>
              <w:jc w:val="center"/>
              <w:rPr>
                <w:rFonts w:hint="eastAsia" w:ascii="宋体" w:hAnsi="宋体"/>
                <w:sz w:val="24"/>
                <w:szCs w:val="24"/>
              </w:rPr>
            </w:pPr>
            <w:r>
              <w:rPr>
                <w:rFonts w:hint="eastAsia" w:ascii="宋体" w:hAnsi="宋体"/>
                <w:sz w:val="24"/>
                <w:szCs w:val="24"/>
              </w:rPr>
              <w:t>内容</w:t>
            </w:r>
          </w:p>
        </w:tc>
      </w:tr>
      <w:tr w14:paraId="13C1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Align w:val="center"/>
          </w:tcPr>
          <w:p w14:paraId="32FF3C04">
            <w:pPr>
              <w:spacing w:line="440" w:lineRule="exact"/>
              <w:jc w:val="center"/>
              <w:rPr>
                <w:rFonts w:hint="eastAsia" w:ascii="宋体" w:hAnsi="宋体"/>
                <w:sz w:val="24"/>
                <w:szCs w:val="24"/>
              </w:rPr>
            </w:pPr>
            <w:r>
              <w:rPr>
                <w:rFonts w:hint="eastAsia" w:ascii="宋体" w:hAnsi="宋体"/>
                <w:sz w:val="24"/>
                <w:szCs w:val="24"/>
              </w:rPr>
              <w:t>1</w:t>
            </w:r>
          </w:p>
        </w:tc>
        <w:tc>
          <w:tcPr>
            <w:tcW w:w="7532" w:type="dxa"/>
          </w:tcPr>
          <w:p w14:paraId="6C1DC4CD">
            <w:pPr>
              <w:spacing w:line="440" w:lineRule="exact"/>
              <w:rPr>
                <w:rFonts w:hint="eastAsia" w:ascii="宋体" w:hAnsi="宋体"/>
                <w:sz w:val="24"/>
                <w:szCs w:val="24"/>
              </w:rPr>
            </w:pPr>
            <w:r>
              <w:rPr>
                <w:rFonts w:hint="eastAsia" w:ascii="宋体" w:hAnsi="宋体"/>
                <w:sz w:val="24"/>
                <w:szCs w:val="24"/>
              </w:rPr>
              <w:t>封面、目录</w:t>
            </w:r>
          </w:p>
        </w:tc>
      </w:tr>
      <w:tr w14:paraId="57E0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Align w:val="center"/>
          </w:tcPr>
          <w:p w14:paraId="45B4E5F9">
            <w:pPr>
              <w:spacing w:line="440" w:lineRule="exact"/>
              <w:jc w:val="center"/>
              <w:rPr>
                <w:rFonts w:hint="eastAsia" w:ascii="宋体" w:hAnsi="宋体"/>
                <w:sz w:val="24"/>
                <w:szCs w:val="24"/>
              </w:rPr>
            </w:pPr>
            <w:r>
              <w:rPr>
                <w:rFonts w:hint="eastAsia" w:ascii="宋体" w:hAnsi="宋体"/>
                <w:sz w:val="24"/>
                <w:szCs w:val="24"/>
              </w:rPr>
              <w:t>2</w:t>
            </w:r>
          </w:p>
        </w:tc>
        <w:tc>
          <w:tcPr>
            <w:tcW w:w="7532" w:type="dxa"/>
          </w:tcPr>
          <w:p w14:paraId="4272D432">
            <w:pPr>
              <w:spacing w:line="440" w:lineRule="exact"/>
              <w:rPr>
                <w:rFonts w:hint="eastAsia" w:ascii="宋体" w:hAnsi="宋体"/>
                <w:sz w:val="24"/>
                <w:szCs w:val="24"/>
              </w:rPr>
            </w:pPr>
            <w:r>
              <w:rPr>
                <w:rFonts w:hint="eastAsia" w:ascii="宋体" w:hAnsi="宋体"/>
                <w:sz w:val="24"/>
                <w:szCs w:val="24"/>
              </w:rPr>
              <w:t>报价函</w:t>
            </w:r>
          </w:p>
        </w:tc>
      </w:tr>
      <w:tr w14:paraId="56824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Align w:val="center"/>
          </w:tcPr>
          <w:p w14:paraId="7EFF4A2A">
            <w:pPr>
              <w:spacing w:line="440" w:lineRule="exact"/>
              <w:jc w:val="center"/>
              <w:rPr>
                <w:rFonts w:hint="eastAsia" w:ascii="宋体" w:hAnsi="宋体"/>
                <w:sz w:val="24"/>
                <w:szCs w:val="24"/>
              </w:rPr>
            </w:pPr>
            <w:r>
              <w:rPr>
                <w:rFonts w:hint="eastAsia" w:ascii="宋体" w:hAnsi="宋体"/>
                <w:sz w:val="24"/>
                <w:szCs w:val="24"/>
              </w:rPr>
              <w:t>3</w:t>
            </w:r>
          </w:p>
        </w:tc>
        <w:tc>
          <w:tcPr>
            <w:tcW w:w="7532" w:type="dxa"/>
          </w:tcPr>
          <w:p w14:paraId="7D936B09">
            <w:pPr>
              <w:spacing w:line="440" w:lineRule="exact"/>
              <w:rPr>
                <w:rFonts w:ascii="宋体" w:hAnsi="宋体"/>
                <w:sz w:val="24"/>
                <w:szCs w:val="24"/>
              </w:rPr>
            </w:pPr>
            <w:r>
              <w:rPr>
                <w:rFonts w:hint="eastAsia" w:ascii="宋体" w:hAnsi="宋体"/>
                <w:sz w:val="24"/>
                <w:szCs w:val="24"/>
                <w:lang w:eastAsia="zh-CN"/>
              </w:rPr>
              <w:t>采购</w:t>
            </w:r>
            <w:r>
              <w:rPr>
                <w:rFonts w:hint="eastAsia" w:ascii="宋体" w:hAnsi="宋体"/>
                <w:sz w:val="24"/>
                <w:szCs w:val="24"/>
              </w:rPr>
              <w:t>清单报价表（符合格式要求）</w:t>
            </w:r>
          </w:p>
          <w:p w14:paraId="546E7504">
            <w:pPr>
              <w:spacing w:line="440" w:lineRule="exact"/>
              <w:rPr>
                <w:rFonts w:hint="eastAsia" w:ascii="宋体" w:hAnsi="宋体"/>
                <w:sz w:val="24"/>
                <w:szCs w:val="24"/>
              </w:rPr>
            </w:pPr>
            <w:r>
              <w:rPr>
                <w:rFonts w:hint="eastAsia" w:ascii="宋体" w:hAnsi="宋体"/>
                <w:sz w:val="24"/>
                <w:szCs w:val="24"/>
              </w:rPr>
              <w:t>供应商技术参数及要求完全满足或优于</w:t>
            </w:r>
            <w:r>
              <w:rPr>
                <w:rFonts w:hint="eastAsia" w:ascii="宋体" w:hAnsi="宋体"/>
                <w:sz w:val="24"/>
                <w:szCs w:val="24"/>
                <w:lang w:eastAsia="zh-CN"/>
              </w:rPr>
              <w:t>采购</w:t>
            </w:r>
            <w:r>
              <w:rPr>
                <w:rFonts w:hint="eastAsia" w:ascii="宋体" w:hAnsi="宋体"/>
                <w:sz w:val="24"/>
                <w:szCs w:val="24"/>
              </w:rPr>
              <w:t>文件要求，未对产品或设备名称、单位及数量进行更改。</w:t>
            </w:r>
          </w:p>
        </w:tc>
      </w:tr>
      <w:tr w14:paraId="4664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Align w:val="center"/>
          </w:tcPr>
          <w:p w14:paraId="23653A78">
            <w:pPr>
              <w:spacing w:line="440" w:lineRule="exact"/>
              <w:jc w:val="center"/>
              <w:rPr>
                <w:rFonts w:hint="eastAsia" w:ascii="宋体" w:hAnsi="宋体"/>
                <w:sz w:val="24"/>
                <w:szCs w:val="24"/>
              </w:rPr>
            </w:pPr>
            <w:r>
              <w:rPr>
                <w:rFonts w:hint="eastAsia" w:ascii="宋体" w:hAnsi="宋体"/>
                <w:sz w:val="24"/>
                <w:szCs w:val="24"/>
              </w:rPr>
              <w:t>4</w:t>
            </w:r>
          </w:p>
        </w:tc>
        <w:tc>
          <w:tcPr>
            <w:tcW w:w="7532" w:type="dxa"/>
          </w:tcPr>
          <w:p w14:paraId="4DA287CB">
            <w:pPr>
              <w:spacing w:line="440" w:lineRule="exact"/>
              <w:rPr>
                <w:rFonts w:hint="eastAsia" w:ascii="宋体" w:hAnsi="宋体"/>
                <w:sz w:val="24"/>
                <w:szCs w:val="24"/>
              </w:rPr>
            </w:pPr>
            <w:r>
              <w:rPr>
                <w:rFonts w:hint="eastAsia" w:ascii="宋体" w:hAnsi="宋体"/>
                <w:sz w:val="24"/>
                <w:szCs w:val="24"/>
              </w:rPr>
              <w:t>营业执照（复印件加盖供应商公章）</w:t>
            </w:r>
          </w:p>
        </w:tc>
      </w:tr>
      <w:tr w14:paraId="0C87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67" w:type="dxa"/>
            <w:vAlign w:val="center"/>
          </w:tcPr>
          <w:p w14:paraId="3BCBEF59">
            <w:pPr>
              <w:spacing w:line="440" w:lineRule="exact"/>
              <w:jc w:val="center"/>
              <w:rPr>
                <w:rFonts w:hint="eastAsia" w:ascii="宋体" w:hAnsi="宋体"/>
                <w:sz w:val="24"/>
                <w:szCs w:val="24"/>
              </w:rPr>
            </w:pPr>
            <w:r>
              <w:rPr>
                <w:rFonts w:hint="eastAsia" w:ascii="宋体" w:hAnsi="宋体"/>
                <w:sz w:val="24"/>
                <w:szCs w:val="24"/>
              </w:rPr>
              <w:t>5</w:t>
            </w:r>
          </w:p>
        </w:tc>
        <w:tc>
          <w:tcPr>
            <w:tcW w:w="7532" w:type="dxa"/>
          </w:tcPr>
          <w:p w14:paraId="5912D342">
            <w:pPr>
              <w:suppressAutoHyphens/>
              <w:spacing w:line="440" w:lineRule="exact"/>
              <w:jc w:val="left"/>
              <w:rPr>
                <w:rFonts w:ascii="宋体" w:hAnsi="宋体"/>
                <w:sz w:val="24"/>
                <w:szCs w:val="24"/>
              </w:rPr>
            </w:pPr>
            <w:r>
              <w:rPr>
                <w:rFonts w:hint="eastAsia" w:ascii="宋体" w:hAnsi="宋体" w:cs="仿宋_GB2312"/>
                <w:kern w:val="1"/>
                <w:sz w:val="24"/>
                <w:szCs w:val="24"/>
                <w:shd w:val="clear" w:color="auto" w:fill="FFFFFF"/>
              </w:rPr>
              <w:t>具有履行合同所必需</w:t>
            </w:r>
            <w:r>
              <w:rPr>
                <w:rFonts w:hint="eastAsia" w:ascii="宋体" w:hAnsi="宋体" w:cs="仿宋_GB2312"/>
                <w:kern w:val="1"/>
                <w:sz w:val="24"/>
                <w:szCs w:val="24"/>
                <w:shd w:val="clear" w:color="auto" w:fill="FFFFFF"/>
                <w:lang w:eastAsia="zh-CN"/>
              </w:rPr>
              <w:t>的</w:t>
            </w:r>
            <w:r>
              <w:rPr>
                <w:rFonts w:hint="eastAsia" w:ascii="宋体" w:hAnsi="宋体" w:cs="仿宋_GB2312"/>
                <w:kern w:val="1"/>
                <w:sz w:val="24"/>
                <w:szCs w:val="24"/>
                <w:shd w:val="clear" w:color="auto" w:fill="FFFFFF"/>
              </w:rPr>
              <w:t>专业技术能力。（自行承诺，格式自拟，原件加盖供应商公章）</w:t>
            </w:r>
          </w:p>
        </w:tc>
      </w:tr>
      <w:tr w14:paraId="69DF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Align w:val="center"/>
          </w:tcPr>
          <w:p w14:paraId="7F626042">
            <w:pPr>
              <w:spacing w:line="440" w:lineRule="exact"/>
              <w:jc w:val="center"/>
              <w:rPr>
                <w:rFonts w:hint="eastAsia" w:ascii="宋体" w:hAnsi="宋体"/>
                <w:sz w:val="24"/>
                <w:szCs w:val="24"/>
              </w:rPr>
            </w:pPr>
            <w:r>
              <w:rPr>
                <w:rFonts w:hint="eastAsia" w:ascii="宋体" w:hAnsi="宋体"/>
                <w:sz w:val="24"/>
                <w:szCs w:val="24"/>
              </w:rPr>
              <w:t>6</w:t>
            </w:r>
          </w:p>
        </w:tc>
        <w:tc>
          <w:tcPr>
            <w:tcW w:w="7532" w:type="dxa"/>
          </w:tcPr>
          <w:p w14:paraId="651DDF8E">
            <w:pPr>
              <w:suppressAutoHyphens/>
              <w:spacing w:line="440" w:lineRule="exact"/>
              <w:jc w:val="left"/>
              <w:rPr>
                <w:rFonts w:hint="eastAsia" w:ascii="宋体" w:hAnsi="宋体"/>
                <w:sz w:val="24"/>
                <w:szCs w:val="24"/>
              </w:rPr>
            </w:pPr>
            <w:r>
              <w:rPr>
                <w:rFonts w:hint="eastAsia" w:ascii="宋体" w:hAnsi="宋体" w:cs="仿宋_GB2312"/>
                <w:color w:val="000000"/>
                <w:sz w:val="24"/>
                <w:szCs w:val="24"/>
              </w:rPr>
              <w:t>参加政府采购活动前3年内在经营活动中没有重大违法记录的书面声明。（自行声明，格式自拟，</w:t>
            </w:r>
            <w:r>
              <w:rPr>
                <w:rFonts w:hint="eastAsia" w:ascii="宋体" w:hAnsi="宋体" w:cs="仿宋_GB2312"/>
                <w:kern w:val="1"/>
                <w:sz w:val="24"/>
                <w:szCs w:val="24"/>
                <w:shd w:val="clear" w:color="auto" w:fill="FFFFFF"/>
              </w:rPr>
              <w:t>原件加盖供应商公章</w:t>
            </w:r>
            <w:r>
              <w:rPr>
                <w:rFonts w:hint="eastAsia" w:ascii="宋体" w:hAnsi="宋体" w:cs="仿宋_GB2312"/>
                <w:color w:val="000000"/>
                <w:sz w:val="24"/>
                <w:szCs w:val="24"/>
              </w:rPr>
              <w:t>）</w:t>
            </w:r>
          </w:p>
        </w:tc>
      </w:tr>
      <w:tr w14:paraId="1CEF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Align w:val="center"/>
          </w:tcPr>
          <w:p w14:paraId="5D1690BD">
            <w:pPr>
              <w:spacing w:line="440" w:lineRule="exact"/>
              <w:jc w:val="center"/>
              <w:rPr>
                <w:rFonts w:hint="eastAsia" w:ascii="宋体" w:hAnsi="宋体"/>
                <w:sz w:val="24"/>
                <w:szCs w:val="24"/>
              </w:rPr>
            </w:pPr>
            <w:r>
              <w:rPr>
                <w:rFonts w:hint="eastAsia" w:ascii="宋体" w:hAnsi="宋体"/>
                <w:sz w:val="24"/>
                <w:szCs w:val="24"/>
              </w:rPr>
              <w:t>7</w:t>
            </w:r>
          </w:p>
        </w:tc>
        <w:tc>
          <w:tcPr>
            <w:tcW w:w="7532" w:type="dxa"/>
          </w:tcPr>
          <w:p w14:paraId="62AE4BF4">
            <w:pPr>
              <w:suppressAutoHyphens/>
              <w:spacing w:line="500" w:lineRule="exact"/>
              <w:jc w:val="left"/>
              <w:rPr>
                <w:rFonts w:hint="eastAsia" w:ascii="宋体" w:hAnsi="宋体" w:cs="仿宋_GB2312"/>
                <w:color w:val="000000"/>
                <w:sz w:val="24"/>
                <w:szCs w:val="24"/>
              </w:rPr>
            </w:pPr>
            <w:r>
              <w:rPr>
                <w:rFonts w:hint="eastAsia" w:ascii="宋体" w:hAnsi="宋体" w:cs="仿宋_GB2312"/>
                <w:kern w:val="1"/>
                <w:sz w:val="24"/>
                <w:szCs w:val="24"/>
                <w:shd w:val="clear" w:color="auto" w:fill="FFFFFF"/>
              </w:rPr>
              <w:t>供应商信用信息：对列入失信被执行人、重大税收违法案件当事人名单、政府采购严重违法失信行为记录名单且还在执行期的</w:t>
            </w:r>
            <w:r>
              <w:rPr>
                <w:rFonts w:hint="eastAsia" w:ascii="宋体" w:hAnsi="宋体" w:cs="仿宋_GB2312"/>
                <w:kern w:val="1"/>
                <w:sz w:val="24"/>
                <w:szCs w:val="24"/>
                <w:shd w:val="clear" w:color="auto" w:fill="FFFFFF"/>
                <w:lang w:eastAsia="zh-CN"/>
              </w:rPr>
              <w:t>采购</w:t>
            </w:r>
            <w:r>
              <w:rPr>
                <w:rFonts w:hint="eastAsia" w:ascii="宋体" w:hAnsi="宋体" w:cs="仿宋_GB2312"/>
                <w:kern w:val="1"/>
                <w:sz w:val="24"/>
                <w:szCs w:val="24"/>
                <w:shd w:val="clear" w:color="auto" w:fill="FFFFFF"/>
              </w:rPr>
              <w:t>人，拒绝其参与政府采购活动。失信被执行人查询渠道为“信用中国”网站或中国执行信息公开网，重大税收违法案件当事人名单信用记录查询渠道为“信用中国”网站（截图包括法人和其他组织信用信息、失信被执行人、重大税收违法案件当事人名单），政府采购严重违法失信行为记录名单信用记录查询渠道为中国政府采购网（截图为政府采购严重违法失信行为记录名单），查询时间为获取</w:t>
            </w:r>
            <w:r>
              <w:rPr>
                <w:rFonts w:hint="eastAsia" w:ascii="宋体" w:hAnsi="宋体" w:cs="仿宋_GB2312"/>
                <w:kern w:val="1"/>
                <w:sz w:val="24"/>
                <w:szCs w:val="24"/>
                <w:shd w:val="clear" w:color="auto" w:fill="FFFFFF"/>
                <w:lang w:eastAsia="zh-CN"/>
              </w:rPr>
              <w:t>采购</w:t>
            </w:r>
            <w:r>
              <w:rPr>
                <w:rFonts w:hint="eastAsia" w:ascii="宋体" w:hAnsi="宋体" w:cs="仿宋_GB2312"/>
                <w:kern w:val="1"/>
                <w:sz w:val="24"/>
                <w:szCs w:val="24"/>
                <w:shd w:val="clear" w:color="auto" w:fill="FFFFFF"/>
              </w:rPr>
              <w:t>文件之日至开标前的任意时间。</w:t>
            </w:r>
            <w:r>
              <w:rPr>
                <w:rFonts w:hint="eastAsia" w:ascii="宋体" w:hAnsi="宋体"/>
                <w:sz w:val="24"/>
                <w:szCs w:val="24"/>
              </w:rPr>
              <w:t>（复印件加盖供应商公章）</w:t>
            </w:r>
          </w:p>
        </w:tc>
      </w:tr>
      <w:tr w14:paraId="0C3C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Align w:val="center"/>
          </w:tcPr>
          <w:p w14:paraId="13CDDF10">
            <w:pPr>
              <w:spacing w:line="440" w:lineRule="exact"/>
              <w:jc w:val="center"/>
              <w:rPr>
                <w:rFonts w:hint="eastAsia" w:ascii="宋体" w:hAnsi="宋体"/>
                <w:sz w:val="24"/>
                <w:szCs w:val="24"/>
              </w:rPr>
            </w:pPr>
            <w:r>
              <w:rPr>
                <w:rFonts w:hint="eastAsia" w:ascii="宋体" w:hAnsi="宋体"/>
                <w:sz w:val="24"/>
                <w:szCs w:val="24"/>
              </w:rPr>
              <w:t>8</w:t>
            </w:r>
          </w:p>
        </w:tc>
        <w:tc>
          <w:tcPr>
            <w:tcW w:w="7532" w:type="dxa"/>
          </w:tcPr>
          <w:p w14:paraId="49A36681">
            <w:pPr>
              <w:suppressAutoHyphens/>
              <w:spacing w:line="500" w:lineRule="exact"/>
              <w:jc w:val="left"/>
              <w:rPr>
                <w:rFonts w:hint="eastAsia" w:ascii="宋体" w:hAnsi="宋体" w:cs="仿宋_GB2312"/>
                <w:color w:val="000000"/>
                <w:sz w:val="24"/>
                <w:szCs w:val="24"/>
              </w:rPr>
            </w:pPr>
            <w:r>
              <w:rPr>
                <w:rFonts w:hint="eastAsia" w:ascii="宋体" w:hAnsi="宋体" w:cs="仿宋_GB2312"/>
                <w:kern w:val="1"/>
                <w:sz w:val="24"/>
                <w:szCs w:val="24"/>
                <w:shd w:val="clear" w:color="auto" w:fill="FFFFFF"/>
              </w:rPr>
              <w:t>供应商法定代表人参加投标的必须有供应商的法定代表人身份证明，供应商法定代表人授权委托人参加投标的必须有供应商法定代表人身份证明和授权委托书。（符合格式要求）</w:t>
            </w:r>
          </w:p>
        </w:tc>
      </w:tr>
      <w:tr w14:paraId="6F50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Align w:val="center"/>
          </w:tcPr>
          <w:p w14:paraId="15C62AAB">
            <w:pPr>
              <w:spacing w:line="440" w:lineRule="exact"/>
              <w:jc w:val="center"/>
              <w:rPr>
                <w:rFonts w:hint="eastAsia" w:ascii="宋体" w:hAnsi="宋体"/>
                <w:sz w:val="24"/>
                <w:szCs w:val="24"/>
              </w:rPr>
            </w:pPr>
            <w:r>
              <w:rPr>
                <w:rFonts w:hint="eastAsia" w:ascii="宋体" w:hAnsi="宋体"/>
                <w:sz w:val="24"/>
                <w:szCs w:val="24"/>
              </w:rPr>
              <w:t>9</w:t>
            </w:r>
          </w:p>
        </w:tc>
        <w:tc>
          <w:tcPr>
            <w:tcW w:w="7532" w:type="dxa"/>
          </w:tcPr>
          <w:p w14:paraId="6BB804B1">
            <w:pPr>
              <w:snapToGrid w:val="0"/>
              <w:spacing w:line="500" w:lineRule="exact"/>
              <w:jc w:val="left"/>
              <w:rPr>
                <w:rFonts w:hint="eastAsia" w:ascii="宋体" w:hAnsi="宋体"/>
                <w:sz w:val="24"/>
                <w:szCs w:val="24"/>
              </w:rPr>
            </w:pPr>
            <w:r>
              <w:rPr>
                <w:rFonts w:hint="eastAsia" w:ascii="宋体" w:hAnsi="宋体" w:cs="宋体"/>
                <w:kern w:val="1"/>
                <w:sz w:val="24"/>
                <w:szCs w:val="24"/>
                <w:shd w:val="clear" w:color="auto" w:fill="FFFFFF"/>
              </w:rPr>
              <w:t>供应商是制造商的承诺：成交后提供</w:t>
            </w:r>
            <w:r>
              <w:rPr>
                <w:rFonts w:hint="eastAsia" w:ascii="宋体" w:hAnsi="宋体" w:cs="宋体"/>
                <w:kern w:val="1"/>
                <w:sz w:val="24"/>
                <w:szCs w:val="24"/>
                <w:shd w:val="clear" w:color="auto" w:fill="FFFFFF"/>
                <w:lang w:val="en-US" w:eastAsia="zh-CN"/>
              </w:rPr>
              <w:t>可通过专家评审</w:t>
            </w:r>
            <w:r>
              <w:rPr>
                <w:rFonts w:hint="eastAsia" w:ascii="宋体" w:hAnsi="宋体" w:cs="宋体"/>
                <w:kern w:val="1"/>
                <w:sz w:val="24"/>
                <w:szCs w:val="24"/>
                <w:shd w:val="clear" w:color="auto" w:fill="FFFFFF"/>
              </w:rPr>
              <w:t>的可行性研究报告</w:t>
            </w:r>
            <w:r>
              <w:rPr>
                <w:rFonts w:hint="eastAsia" w:ascii="宋体" w:hAnsi="宋体" w:cs="仿宋_GB2312"/>
                <w:kern w:val="1"/>
                <w:sz w:val="24"/>
                <w:szCs w:val="24"/>
                <w:shd w:val="clear" w:color="auto" w:fill="FFFFFF"/>
              </w:rPr>
              <w:t>（自行承诺，格式自拟，原件加盖供应商公章）</w:t>
            </w:r>
          </w:p>
        </w:tc>
      </w:tr>
      <w:tr w14:paraId="54AF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67" w:type="dxa"/>
            <w:vAlign w:val="center"/>
          </w:tcPr>
          <w:p w14:paraId="1C4C9AFC">
            <w:pPr>
              <w:spacing w:line="440" w:lineRule="exact"/>
              <w:jc w:val="center"/>
              <w:rPr>
                <w:rFonts w:ascii="宋体" w:hAnsi="宋体"/>
                <w:sz w:val="24"/>
                <w:szCs w:val="24"/>
              </w:rPr>
            </w:pPr>
            <w:r>
              <w:rPr>
                <w:rFonts w:hint="eastAsia" w:ascii="宋体" w:hAnsi="宋体"/>
                <w:sz w:val="24"/>
                <w:szCs w:val="24"/>
              </w:rPr>
              <w:t>10</w:t>
            </w:r>
          </w:p>
        </w:tc>
        <w:tc>
          <w:tcPr>
            <w:tcW w:w="7532" w:type="dxa"/>
          </w:tcPr>
          <w:p w14:paraId="3F2CC83F">
            <w:pPr>
              <w:spacing w:line="440" w:lineRule="exact"/>
              <w:rPr>
                <w:rFonts w:hint="eastAsia" w:ascii="宋体" w:hAnsi="宋体"/>
                <w:sz w:val="24"/>
                <w:szCs w:val="24"/>
              </w:rPr>
            </w:pPr>
            <w:r>
              <w:rPr>
                <w:rFonts w:hint="eastAsia" w:ascii="宋体" w:hAnsi="宋体"/>
                <w:sz w:val="24"/>
                <w:szCs w:val="24"/>
              </w:rPr>
              <w:t>交货期、质保期、保修期等承诺。</w:t>
            </w:r>
            <w:r>
              <w:rPr>
                <w:rFonts w:hint="eastAsia" w:ascii="宋体" w:hAnsi="宋体" w:cs="仿宋_GB2312"/>
                <w:kern w:val="1"/>
                <w:sz w:val="24"/>
                <w:szCs w:val="24"/>
                <w:shd w:val="clear" w:color="auto" w:fill="FFFFFF"/>
              </w:rPr>
              <w:t>（自行承诺，格式自拟，原件加盖供应商公章）</w:t>
            </w:r>
          </w:p>
        </w:tc>
      </w:tr>
      <w:tr w14:paraId="7A07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67" w:type="dxa"/>
            <w:vAlign w:val="center"/>
          </w:tcPr>
          <w:p w14:paraId="7F70E5CB">
            <w:pPr>
              <w:spacing w:line="440" w:lineRule="exact"/>
              <w:jc w:val="center"/>
              <w:rPr>
                <w:rFonts w:ascii="宋体" w:hAnsi="宋体"/>
                <w:sz w:val="24"/>
                <w:szCs w:val="24"/>
              </w:rPr>
            </w:pPr>
            <w:r>
              <w:rPr>
                <w:rFonts w:hint="eastAsia" w:ascii="宋体" w:hAnsi="宋体"/>
                <w:sz w:val="24"/>
                <w:szCs w:val="24"/>
              </w:rPr>
              <w:t>11</w:t>
            </w:r>
          </w:p>
        </w:tc>
        <w:tc>
          <w:tcPr>
            <w:tcW w:w="7532" w:type="dxa"/>
          </w:tcPr>
          <w:p w14:paraId="4DB567DF">
            <w:pPr>
              <w:spacing w:line="440" w:lineRule="exact"/>
              <w:rPr>
                <w:rFonts w:hint="eastAsia" w:ascii="宋体" w:hAnsi="宋体"/>
                <w:sz w:val="24"/>
                <w:szCs w:val="24"/>
              </w:rPr>
            </w:pPr>
            <w:r>
              <w:rPr>
                <w:rFonts w:hint="eastAsia" w:ascii="宋体" w:hAnsi="宋体" w:cs="宋体"/>
                <w:color w:val="000000"/>
                <w:sz w:val="24"/>
                <w:szCs w:val="24"/>
                <w:lang w:val="en-US" w:eastAsia="zh-CN"/>
              </w:rPr>
              <w:t>提供无利害关系承诺证明、公司缴纳社保证明、公司依法缴纳税收证明:由税务部门出具</w:t>
            </w:r>
            <w:r>
              <w:rPr>
                <w:rFonts w:hint="eastAsia" w:ascii="宋体" w:hAnsi="宋体" w:cs="仿宋_GB2312"/>
                <w:kern w:val="1"/>
                <w:sz w:val="24"/>
                <w:szCs w:val="24"/>
                <w:shd w:val="clear" w:color="auto" w:fill="FFFFFF"/>
              </w:rPr>
              <w:t>（自行承诺，格式自拟，原件加盖供应商公章）</w:t>
            </w:r>
          </w:p>
        </w:tc>
      </w:tr>
      <w:tr w14:paraId="4549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67" w:type="dxa"/>
            <w:vAlign w:val="center"/>
          </w:tcPr>
          <w:p w14:paraId="28EF4088">
            <w:pPr>
              <w:snapToGrid w:val="0"/>
              <w:spacing w:line="500" w:lineRule="exact"/>
              <w:jc w:val="center"/>
              <w:rPr>
                <w:rFonts w:ascii="宋体" w:hAnsi="宋体"/>
                <w:sz w:val="24"/>
                <w:szCs w:val="24"/>
              </w:rPr>
            </w:pPr>
            <w:r>
              <w:rPr>
                <w:rFonts w:hint="eastAsia" w:ascii="宋体" w:hAnsi="宋体"/>
                <w:sz w:val="24"/>
                <w:szCs w:val="24"/>
              </w:rPr>
              <w:t>12</w:t>
            </w:r>
          </w:p>
        </w:tc>
        <w:tc>
          <w:tcPr>
            <w:tcW w:w="7532" w:type="dxa"/>
            <w:vAlign w:val="center"/>
          </w:tcPr>
          <w:p w14:paraId="25D8292B">
            <w:pPr>
              <w:snapToGrid w:val="0"/>
              <w:spacing w:line="500" w:lineRule="exact"/>
              <w:jc w:val="left"/>
              <w:rPr>
                <w:rFonts w:hint="eastAsia" w:ascii="宋体" w:hAnsi="宋体"/>
                <w:sz w:val="24"/>
                <w:szCs w:val="24"/>
              </w:rPr>
            </w:pPr>
            <w:r>
              <w:rPr>
                <w:rFonts w:hint="eastAsia" w:ascii="宋体" w:hAnsi="宋体"/>
                <w:sz w:val="24"/>
                <w:szCs w:val="24"/>
              </w:rPr>
              <w:t>投标报价：供应商投标报价超过采购预算价的，按无效投标处理。</w:t>
            </w:r>
          </w:p>
        </w:tc>
      </w:tr>
    </w:tbl>
    <w:p w14:paraId="0CE3BE44">
      <w:pPr>
        <w:spacing w:line="440" w:lineRule="exact"/>
        <w:ind w:firstLine="482" w:firstLineChars="200"/>
        <w:rPr>
          <w:rFonts w:hint="eastAsia" w:ascii="宋体" w:hAnsi="宋体"/>
          <w:b/>
          <w:sz w:val="24"/>
          <w:szCs w:val="24"/>
        </w:rPr>
      </w:pPr>
    </w:p>
    <w:p w14:paraId="049A739D">
      <w:pPr>
        <w:spacing w:line="360" w:lineRule="auto"/>
        <w:ind w:firstLine="482" w:firstLineChars="200"/>
        <w:rPr>
          <w:rFonts w:hint="eastAsia" w:ascii="宋体" w:hAnsi="宋体"/>
          <w:sz w:val="24"/>
          <w:szCs w:val="24"/>
        </w:rPr>
      </w:pPr>
      <w:r>
        <w:rPr>
          <w:rFonts w:hint="eastAsia" w:ascii="宋体" w:hAnsi="宋体"/>
          <w:b/>
          <w:sz w:val="24"/>
          <w:szCs w:val="24"/>
        </w:rPr>
        <w:t>3.2响应文件按格式要求签字或盖章，没有要求的加盖供应商公章。</w:t>
      </w:r>
    </w:p>
    <w:p w14:paraId="75C579D7">
      <w:pPr>
        <w:spacing w:line="360" w:lineRule="auto"/>
        <w:ind w:firstLine="482" w:firstLineChars="200"/>
        <w:rPr>
          <w:rFonts w:hint="eastAsia" w:ascii="宋体" w:hAnsi="宋体"/>
          <w:b/>
          <w:sz w:val="24"/>
          <w:szCs w:val="24"/>
        </w:rPr>
      </w:pPr>
      <w:r>
        <w:rPr>
          <w:rFonts w:hint="eastAsia" w:ascii="宋体" w:hAnsi="宋体"/>
          <w:b/>
          <w:bCs/>
          <w:sz w:val="24"/>
          <w:szCs w:val="24"/>
        </w:rPr>
        <w:t>4、</w:t>
      </w:r>
      <w:r>
        <w:rPr>
          <w:rFonts w:hint="eastAsia" w:ascii="宋体" w:hAnsi="宋体"/>
          <w:b/>
          <w:sz w:val="24"/>
          <w:szCs w:val="24"/>
        </w:rPr>
        <w:t>响应文件应使用</w:t>
      </w:r>
      <w:r>
        <w:rPr>
          <w:rFonts w:hint="eastAsia" w:ascii="宋体" w:hAnsi="宋体"/>
          <w:b/>
          <w:sz w:val="24"/>
          <w:szCs w:val="24"/>
          <w:lang w:eastAsia="zh-CN"/>
        </w:rPr>
        <w:t>采购</w:t>
      </w:r>
      <w:r>
        <w:rPr>
          <w:rFonts w:hint="eastAsia" w:ascii="宋体" w:hAnsi="宋体"/>
          <w:b/>
          <w:sz w:val="24"/>
          <w:szCs w:val="24"/>
        </w:rPr>
        <w:t>文件提供的格式，且可以按同样格式扩展；</w:t>
      </w:r>
      <w:r>
        <w:rPr>
          <w:rFonts w:hint="eastAsia" w:ascii="宋体" w:hAnsi="宋体"/>
          <w:b/>
          <w:sz w:val="24"/>
          <w:szCs w:val="24"/>
          <w:lang w:eastAsia="zh-CN"/>
        </w:rPr>
        <w:t>采购</w:t>
      </w:r>
      <w:r>
        <w:rPr>
          <w:rFonts w:hint="eastAsia" w:ascii="宋体" w:hAnsi="宋体"/>
          <w:b/>
          <w:sz w:val="24"/>
          <w:szCs w:val="24"/>
        </w:rPr>
        <w:t>文件中未提供格式的,供应商可自拟格式。</w:t>
      </w:r>
    </w:p>
    <w:p w14:paraId="77AEEAEA">
      <w:pPr>
        <w:spacing w:line="360" w:lineRule="auto"/>
        <w:ind w:firstLine="482" w:firstLineChars="200"/>
        <w:rPr>
          <w:rFonts w:hint="eastAsia" w:ascii="宋体" w:hAnsi="宋体"/>
          <w:sz w:val="24"/>
          <w:szCs w:val="24"/>
        </w:rPr>
      </w:pPr>
      <w:r>
        <w:rPr>
          <w:rFonts w:hint="eastAsia" w:ascii="宋体" w:hAnsi="宋体"/>
          <w:b/>
          <w:bCs/>
          <w:sz w:val="24"/>
          <w:szCs w:val="24"/>
        </w:rPr>
        <w:t>5、</w:t>
      </w:r>
      <w:r>
        <w:rPr>
          <w:rFonts w:hint="eastAsia" w:ascii="宋体" w:hAnsi="宋体"/>
          <w:b/>
          <w:sz w:val="24"/>
          <w:szCs w:val="24"/>
        </w:rPr>
        <w:t>报价</w:t>
      </w:r>
    </w:p>
    <w:p w14:paraId="6A8FFE52">
      <w:pPr>
        <w:spacing w:line="360" w:lineRule="auto"/>
        <w:ind w:firstLine="480" w:firstLineChars="200"/>
        <w:rPr>
          <w:rFonts w:hint="eastAsia" w:ascii="宋体" w:hAnsi="宋体"/>
          <w:color w:val="FF0000"/>
          <w:sz w:val="24"/>
          <w:szCs w:val="24"/>
        </w:rPr>
      </w:pPr>
      <w:r>
        <w:rPr>
          <w:rFonts w:hint="eastAsia" w:ascii="宋体" w:hAnsi="宋体"/>
          <w:sz w:val="24"/>
          <w:szCs w:val="24"/>
        </w:rPr>
        <w:t>5.1、</w:t>
      </w:r>
      <w:r>
        <w:rPr>
          <w:rFonts w:hint="eastAsia" w:ascii="宋体" w:hAnsi="宋体"/>
          <w:color w:val="FF0000"/>
          <w:sz w:val="24"/>
          <w:szCs w:val="24"/>
        </w:rPr>
        <w:t>供应商在</w:t>
      </w:r>
      <w:r>
        <w:rPr>
          <w:rFonts w:hint="eastAsia" w:ascii="宋体" w:hAnsi="宋体"/>
          <w:color w:val="FF0000"/>
          <w:sz w:val="24"/>
          <w:szCs w:val="24"/>
          <w:lang w:eastAsia="zh-CN"/>
        </w:rPr>
        <w:t>响应文件中</w:t>
      </w:r>
      <w:r>
        <w:rPr>
          <w:rFonts w:hint="eastAsia" w:ascii="宋体" w:hAnsi="宋体"/>
          <w:color w:val="FF0000"/>
          <w:sz w:val="24"/>
          <w:szCs w:val="24"/>
        </w:rPr>
        <w:t>报价函填报的报价是对全部采购物的一次性包干总报价，是评定成交的依据。</w:t>
      </w:r>
    </w:p>
    <w:p w14:paraId="2294B907">
      <w:pPr>
        <w:spacing w:line="360" w:lineRule="auto"/>
        <w:ind w:firstLine="480" w:firstLineChars="200"/>
        <w:rPr>
          <w:rFonts w:hint="eastAsia" w:ascii="宋体" w:hAnsi="宋体"/>
          <w:sz w:val="24"/>
          <w:szCs w:val="24"/>
        </w:rPr>
      </w:pPr>
      <w:r>
        <w:rPr>
          <w:rFonts w:hint="eastAsia" w:ascii="宋体" w:hAnsi="宋体"/>
          <w:sz w:val="24"/>
          <w:szCs w:val="24"/>
        </w:rPr>
        <w:t>5.2、除非合同条款中另有规定，否则，供应商所报价格在合同实施期间不因市场变化因素而变动。</w:t>
      </w:r>
    </w:p>
    <w:p w14:paraId="22FD02B8">
      <w:pPr>
        <w:spacing w:line="360" w:lineRule="auto"/>
        <w:ind w:firstLine="480" w:firstLineChars="200"/>
        <w:rPr>
          <w:rFonts w:hint="eastAsia" w:ascii="宋体" w:hAnsi="宋体"/>
          <w:sz w:val="24"/>
          <w:szCs w:val="24"/>
        </w:rPr>
      </w:pPr>
      <w:r>
        <w:rPr>
          <w:rFonts w:hint="eastAsia" w:ascii="宋体" w:hAnsi="宋体"/>
          <w:sz w:val="24"/>
          <w:szCs w:val="24"/>
        </w:rPr>
        <w:t>5.3、供应商的报价不能超过采购预算价。</w:t>
      </w:r>
    </w:p>
    <w:p w14:paraId="4F4F24CE">
      <w:pPr>
        <w:spacing w:line="360" w:lineRule="auto"/>
        <w:ind w:firstLine="480" w:firstLineChars="200"/>
        <w:rPr>
          <w:rFonts w:hint="eastAsia" w:ascii="宋体" w:hAnsi="宋体"/>
          <w:sz w:val="24"/>
          <w:szCs w:val="24"/>
        </w:rPr>
      </w:pPr>
      <w:r>
        <w:rPr>
          <w:rFonts w:hint="eastAsia" w:ascii="宋体" w:hAnsi="宋体"/>
          <w:sz w:val="24"/>
          <w:szCs w:val="24"/>
        </w:rPr>
        <w:t>5.4、供应商的报价一律用人民币填报。</w:t>
      </w:r>
    </w:p>
    <w:p w14:paraId="110BDA85">
      <w:pPr>
        <w:spacing w:line="360" w:lineRule="auto"/>
        <w:ind w:firstLine="482" w:firstLineChars="200"/>
        <w:rPr>
          <w:rFonts w:hint="eastAsia" w:ascii="宋体" w:hAnsi="宋体"/>
          <w:sz w:val="24"/>
          <w:szCs w:val="24"/>
        </w:rPr>
      </w:pPr>
      <w:r>
        <w:rPr>
          <w:rFonts w:hint="eastAsia" w:ascii="宋体" w:hAnsi="宋体"/>
          <w:b/>
          <w:bCs/>
          <w:sz w:val="24"/>
          <w:szCs w:val="24"/>
        </w:rPr>
        <w:t>6、</w:t>
      </w:r>
      <w:r>
        <w:rPr>
          <w:rFonts w:hint="eastAsia" w:ascii="宋体" w:hAnsi="宋体"/>
          <w:sz w:val="24"/>
          <w:szCs w:val="24"/>
        </w:rPr>
        <w:t>响应文件的装钉及份数</w:t>
      </w:r>
    </w:p>
    <w:p w14:paraId="6CC0A460">
      <w:pPr>
        <w:spacing w:line="360" w:lineRule="auto"/>
        <w:ind w:firstLine="480" w:firstLineChars="200"/>
        <w:jc w:val="left"/>
        <w:rPr>
          <w:rFonts w:hint="eastAsia" w:ascii="宋体" w:hAnsi="宋体"/>
          <w:sz w:val="24"/>
          <w:szCs w:val="24"/>
        </w:rPr>
      </w:pPr>
      <w:r>
        <w:rPr>
          <w:rFonts w:hint="eastAsia" w:ascii="宋体" w:hAnsi="宋体"/>
          <w:sz w:val="24"/>
          <w:szCs w:val="24"/>
        </w:rPr>
        <w:t>6.1、供应商应将响应文件打印装订成册，一式</w:t>
      </w:r>
      <w:r>
        <w:rPr>
          <w:rFonts w:hint="eastAsia" w:ascii="宋体" w:hAnsi="宋体"/>
          <w:sz w:val="24"/>
          <w:szCs w:val="24"/>
          <w:lang w:eastAsia="zh-CN"/>
        </w:rPr>
        <w:t>叁</w:t>
      </w:r>
      <w:r>
        <w:rPr>
          <w:rFonts w:hint="eastAsia" w:ascii="宋体" w:hAnsi="宋体"/>
          <w:sz w:val="24"/>
          <w:szCs w:val="24"/>
        </w:rPr>
        <w:t>份</w:t>
      </w:r>
    </w:p>
    <w:p w14:paraId="2DB83AB8">
      <w:pPr>
        <w:spacing w:line="360" w:lineRule="auto"/>
        <w:ind w:firstLine="482" w:firstLineChars="200"/>
        <w:rPr>
          <w:rFonts w:hint="eastAsia" w:ascii="宋体" w:hAnsi="宋体"/>
          <w:b/>
          <w:sz w:val="24"/>
          <w:szCs w:val="24"/>
        </w:rPr>
      </w:pPr>
      <w:r>
        <w:rPr>
          <w:rFonts w:hint="eastAsia" w:ascii="宋体" w:hAnsi="宋体"/>
          <w:b/>
          <w:sz w:val="24"/>
          <w:szCs w:val="24"/>
        </w:rPr>
        <w:t>7、响应文件的包封</w:t>
      </w:r>
    </w:p>
    <w:p w14:paraId="4BC4EF11">
      <w:pPr>
        <w:spacing w:line="360" w:lineRule="auto"/>
        <w:ind w:firstLine="482" w:firstLineChars="200"/>
        <w:rPr>
          <w:rFonts w:hint="eastAsia" w:ascii="宋体" w:hAnsi="宋体"/>
          <w:b/>
          <w:sz w:val="24"/>
          <w:szCs w:val="24"/>
        </w:rPr>
      </w:pPr>
      <w:r>
        <w:rPr>
          <w:rFonts w:hint="eastAsia" w:ascii="宋体" w:hAnsi="宋体"/>
          <w:b/>
          <w:sz w:val="24"/>
          <w:szCs w:val="24"/>
        </w:rPr>
        <w:t>7.1、供应商应将响应文件装入件袋，包封上加盖单位公章。</w:t>
      </w:r>
    </w:p>
    <w:p w14:paraId="021F6052">
      <w:pPr>
        <w:spacing w:line="360" w:lineRule="auto"/>
        <w:ind w:firstLine="482" w:firstLineChars="200"/>
        <w:rPr>
          <w:rFonts w:hint="eastAsia" w:ascii="宋体" w:hAnsi="宋体"/>
          <w:b/>
          <w:sz w:val="24"/>
          <w:szCs w:val="24"/>
        </w:rPr>
      </w:pPr>
      <w:r>
        <w:rPr>
          <w:rFonts w:hint="eastAsia" w:ascii="宋体" w:hAnsi="宋体"/>
          <w:b/>
          <w:sz w:val="24"/>
          <w:szCs w:val="24"/>
        </w:rPr>
        <w:t>7.2、包封套上应清楚的标明报价供应商名称、项目名称、编号和“在</w:t>
      </w:r>
      <w:r>
        <w:rPr>
          <w:rFonts w:hint="eastAsia" w:ascii="宋体" w:hAnsi="宋体"/>
          <w:b/>
          <w:sz w:val="24"/>
          <w:szCs w:val="24"/>
          <w:lang w:eastAsia="zh-CN"/>
        </w:rPr>
        <w:t>采购</w:t>
      </w:r>
      <w:r>
        <w:rPr>
          <w:rFonts w:hint="eastAsia" w:ascii="宋体" w:hAnsi="宋体"/>
          <w:b/>
          <w:sz w:val="24"/>
          <w:szCs w:val="24"/>
        </w:rPr>
        <w:t>截止时间之前不得启封”的字样。</w:t>
      </w:r>
    </w:p>
    <w:p w14:paraId="54D02388">
      <w:pPr>
        <w:spacing w:line="360" w:lineRule="auto"/>
        <w:ind w:firstLine="480" w:firstLineChars="200"/>
        <w:rPr>
          <w:rFonts w:hint="eastAsia" w:ascii="宋体" w:hAnsi="宋体"/>
          <w:sz w:val="24"/>
          <w:szCs w:val="24"/>
        </w:rPr>
      </w:pPr>
      <w:r>
        <w:rPr>
          <w:rFonts w:hint="eastAsia" w:ascii="宋体" w:hAnsi="宋体"/>
          <w:sz w:val="24"/>
          <w:szCs w:val="24"/>
        </w:rPr>
        <w:t>7.3、如果未按本须知7.1、7.2条款要求加写标记和密封的，招标人有权拒绝其响应文件，并对误投或过早启封概不负责。</w:t>
      </w:r>
    </w:p>
    <w:p w14:paraId="760A8EC7">
      <w:pPr>
        <w:spacing w:line="360" w:lineRule="auto"/>
        <w:ind w:firstLine="480" w:firstLineChars="200"/>
        <w:rPr>
          <w:rFonts w:hint="eastAsia" w:ascii="宋体" w:hAnsi="宋体"/>
          <w:bCs/>
          <w:sz w:val="24"/>
          <w:szCs w:val="24"/>
        </w:rPr>
      </w:pPr>
      <w:r>
        <w:rPr>
          <w:rFonts w:hint="eastAsia" w:ascii="宋体" w:hAnsi="宋体"/>
          <w:bCs/>
          <w:sz w:val="24"/>
          <w:szCs w:val="24"/>
        </w:rPr>
        <w:t>8、响应文件递交截止期</w:t>
      </w:r>
    </w:p>
    <w:p w14:paraId="6486D261">
      <w:pPr>
        <w:spacing w:line="360" w:lineRule="auto"/>
        <w:ind w:firstLine="480" w:firstLineChars="200"/>
        <w:rPr>
          <w:rFonts w:hint="eastAsia" w:ascii="宋体" w:hAnsi="宋体"/>
          <w:b/>
          <w:bCs/>
          <w:sz w:val="24"/>
          <w:szCs w:val="24"/>
        </w:rPr>
      </w:pPr>
      <w:r>
        <w:rPr>
          <w:rFonts w:hint="eastAsia" w:ascii="宋体" w:hAnsi="宋体"/>
          <w:sz w:val="24"/>
          <w:szCs w:val="24"/>
        </w:rPr>
        <w:t>8.1、响应文件必须在规定的时间派人（指法定代表人或其授权委托人）送达到指定的</w:t>
      </w:r>
      <w:r>
        <w:rPr>
          <w:rFonts w:hint="eastAsia" w:ascii="宋体" w:hAnsi="宋体"/>
          <w:sz w:val="24"/>
          <w:szCs w:val="24"/>
          <w:lang w:eastAsia="zh-CN"/>
        </w:rPr>
        <w:t>采购</w:t>
      </w:r>
      <w:r>
        <w:rPr>
          <w:rFonts w:hint="eastAsia" w:ascii="宋体" w:hAnsi="宋体"/>
          <w:sz w:val="24"/>
          <w:szCs w:val="24"/>
        </w:rPr>
        <w:t>地点。</w:t>
      </w:r>
    </w:p>
    <w:p w14:paraId="0296E479">
      <w:pPr>
        <w:spacing w:line="360" w:lineRule="auto"/>
        <w:ind w:firstLine="480" w:firstLineChars="200"/>
        <w:rPr>
          <w:rFonts w:hint="eastAsia" w:ascii="宋体" w:hAnsi="宋体"/>
          <w:sz w:val="24"/>
          <w:szCs w:val="24"/>
        </w:rPr>
      </w:pPr>
      <w:r>
        <w:rPr>
          <w:rFonts w:hint="eastAsia" w:ascii="宋体" w:hAnsi="宋体"/>
          <w:sz w:val="24"/>
          <w:szCs w:val="24"/>
        </w:rPr>
        <w:t>8.2、采购人可以通过修改</w:t>
      </w:r>
      <w:r>
        <w:rPr>
          <w:rFonts w:hint="eastAsia" w:ascii="宋体" w:hAnsi="宋体"/>
          <w:sz w:val="24"/>
          <w:szCs w:val="24"/>
          <w:lang w:eastAsia="zh-CN"/>
        </w:rPr>
        <w:t>采购</w:t>
      </w:r>
      <w:r>
        <w:rPr>
          <w:rFonts w:hint="eastAsia" w:ascii="宋体" w:hAnsi="宋体"/>
          <w:sz w:val="24"/>
          <w:szCs w:val="24"/>
        </w:rPr>
        <w:t>文件自行决定酌情延长</w:t>
      </w:r>
      <w:r>
        <w:rPr>
          <w:rFonts w:hint="eastAsia" w:ascii="宋体" w:hAnsi="宋体"/>
          <w:sz w:val="24"/>
          <w:szCs w:val="24"/>
          <w:lang w:eastAsia="zh-CN"/>
        </w:rPr>
        <w:t>采购</w:t>
      </w:r>
      <w:r>
        <w:rPr>
          <w:rFonts w:hint="eastAsia" w:ascii="宋体" w:hAnsi="宋体"/>
          <w:sz w:val="24"/>
          <w:szCs w:val="24"/>
        </w:rPr>
        <w:t>时间。在此情况下，采购人和供应商受</w:t>
      </w:r>
      <w:r>
        <w:rPr>
          <w:rFonts w:hint="eastAsia" w:ascii="宋体" w:hAnsi="宋体"/>
          <w:sz w:val="24"/>
          <w:szCs w:val="24"/>
          <w:lang w:eastAsia="zh-CN"/>
        </w:rPr>
        <w:t>采购</w:t>
      </w:r>
      <w:r>
        <w:rPr>
          <w:rFonts w:hint="eastAsia" w:ascii="宋体" w:hAnsi="宋体"/>
          <w:sz w:val="24"/>
          <w:szCs w:val="24"/>
        </w:rPr>
        <w:t>截止时间制约的所有权利和义务均应延长至新的截止期。</w:t>
      </w:r>
    </w:p>
    <w:p w14:paraId="2D89E5F1">
      <w:pPr>
        <w:spacing w:line="360" w:lineRule="auto"/>
        <w:ind w:firstLine="480" w:firstLineChars="200"/>
        <w:rPr>
          <w:rFonts w:hint="eastAsia" w:ascii="宋体" w:hAnsi="宋体"/>
          <w:bCs/>
          <w:sz w:val="24"/>
          <w:szCs w:val="24"/>
        </w:rPr>
      </w:pPr>
      <w:r>
        <w:rPr>
          <w:rFonts w:hint="eastAsia" w:ascii="宋体" w:hAnsi="宋体"/>
          <w:bCs/>
          <w:sz w:val="24"/>
          <w:szCs w:val="24"/>
        </w:rPr>
        <w:t>9、迟交的响应文件</w:t>
      </w:r>
    </w:p>
    <w:p w14:paraId="137C2B96">
      <w:pPr>
        <w:spacing w:line="360" w:lineRule="auto"/>
        <w:rPr>
          <w:rFonts w:hint="eastAsia" w:ascii="宋体" w:hAnsi="宋体"/>
          <w:sz w:val="28"/>
          <w:szCs w:val="28"/>
        </w:rPr>
        <w:sectPr>
          <w:headerReference r:id="rId3" w:type="default"/>
          <w:footerReference r:id="rId4" w:type="default"/>
          <w:pgSz w:w="11906" w:h="16838"/>
          <w:pgMar w:top="794" w:right="1417" w:bottom="1417" w:left="1417" w:header="851" w:footer="992" w:gutter="0"/>
          <w:cols w:space="720" w:num="1"/>
          <w:docGrid w:linePitch="312" w:charSpace="0"/>
        </w:sectPr>
      </w:pPr>
      <w:r>
        <w:rPr>
          <w:rFonts w:hint="eastAsia" w:ascii="宋体" w:hAnsi="宋体"/>
          <w:sz w:val="24"/>
          <w:szCs w:val="24"/>
        </w:rPr>
        <w:t xml:space="preserve">    9.1、在规定的</w:t>
      </w:r>
      <w:r>
        <w:rPr>
          <w:rFonts w:hint="eastAsia" w:ascii="宋体" w:hAnsi="宋体"/>
          <w:sz w:val="24"/>
          <w:szCs w:val="24"/>
          <w:lang w:eastAsia="zh-CN"/>
        </w:rPr>
        <w:t>采购</w:t>
      </w:r>
      <w:r>
        <w:rPr>
          <w:rFonts w:hint="eastAsia" w:ascii="宋体" w:hAnsi="宋体"/>
          <w:sz w:val="24"/>
          <w:szCs w:val="24"/>
        </w:rPr>
        <w:t>截止期后收到的任何响应文件，采购人将拒绝接收。</w:t>
      </w:r>
    </w:p>
    <w:p w14:paraId="4AFF1C8D">
      <w:pPr>
        <w:spacing w:line="360" w:lineRule="auto"/>
        <w:jc w:val="center"/>
        <w:rPr>
          <w:rFonts w:hint="eastAsia" w:ascii="宋体" w:hAnsi="宋体"/>
          <w:b/>
          <w:sz w:val="28"/>
          <w:szCs w:val="28"/>
        </w:rPr>
      </w:pPr>
      <w:r>
        <w:rPr>
          <w:rFonts w:hint="eastAsia" w:ascii="宋体" w:hAnsi="宋体"/>
          <w:b/>
          <w:sz w:val="32"/>
          <w:szCs w:val="32"/>
        </w:rPr>
        <w:t>第四部分、评审及成交原则</w:t>
      </w:r>
    </w:p>
    <w:p w14:paraId="20E39CD0">
      <w:pPr>
        <w:spacing w:line="360" w:lineRule="auto"/>
        <w:ind w:firstLine="482" w:firstLineChars="200"/>
        <w:rPr>
          <w:rFonts w:hint="eastAsia" w:ascii="宋体" w:hAnsi="宋体"/>
          <w:b/>
          <w:sz w:val="24"/>
          <w:szCs w:val="24"/>
        </w:rPr>
      </w:pPr>
      <w:r>
        <w:rPr>
          <w:rFonts w:hint="eastAsia" w:ascii="宋体" w:hAnsi="宋体"/>
          <w:b/>
          <w:sz w:val="24"/>
          <w:szCs w:val="24"/>
        </w:rPr>
        <w:t>一、评审定标依据</w:t>
      </w:r>
    </w:p>
    <w:p w14:paraId="6F3D0167">
      <w:pPr>
        <w:spacing w:line="360" w:lineRule="auto"/>
        <w:ind w:firstLine="600" w:firstLineChars="250"/>
        <w:rPr>
          <w:rFonts w:hint="eastAsia" w:ascii="宋体" w:hAnsi="宋体"/>
          <w:sz w:val="24"/>
          <w:szCs w:val="24"/>
        </w:rPr>
      </w:pPr>
      <w:r>
        <w:rPr>
          <w:rFonts w:hint="eastAsia" w:ascii="宋体" w:hAnsi="宋体"/>
          <w:sz w:val="24"/>
          <w:szCs w:val="24"/>
        </w:rPr>
        <w:t>1、《中华人民共和国政府采购法》等相关法规；</w:t>
      </w:r>
    </w:p>
    <w:p w14:paraId="61193761">
      <w:pPr>
        <w:spacing w:line="360" w:lineRule="auto"/>
        <w:ind w:firstLine="600" w:firstLineChars="250"/>
        <w:rPr>
          <w:rFonts w:hint="eastAsia" w:ascii="宋体" w:hAnsi="宋体"/>
          <w:sz w:val="24"/>
          <w:szCs w:val="24"/>
        </w:rPr>
      </w:pPr>
      <w:r>
        <w:rPr>
          <w:rFonts w:hint="eastAsia" w:ascii="宋体" w:hAnsi="宋体"/>
          <w:sz w:val="24"/>
          <w:szCs w:val="24"/>
        </w:rPr>
        <w:t>2、</w:t>
      </w:r>
      <w:r>
        <w:rPr>
          <w:rFonts w:hint="eastAsia" w:ascii="宋体" w:hAnsi="宋体"/>
          <w:sz w:val="24"/>
          <w:szCs w:val="24"/>
          <w:lang w:eastAsia="zh-CN"/>
        </w:rPr>
        <w:t>采购</w:t>
      </w:r>
      <w:r>
        <w:rPr>
          <w:rFonts w:hint="eastAsia" w:ascii="宋体" w:hAnsi="宋体"/>
          <w:sz w:val="24"/>
          <w:szCs w:val="24"/>
        </w:rPr>
        <w:t>文件；</w:t>
      </w:r>
    </w:p>
    <w:p w14:paraId="470D58CF">
      <w:pPr>
        <w:spacing w:line="360" w:lineRule="auto"/>
        <w:ind w:firstLine="600" w:firstLineChars="250"/>
        <w:rPr>
          <w:rFonts w:hint="eastAsia" w:ascii="宋体" w:hAnsi="宋体"/>
          <w:sz w:val="24"/>
          <w:szCs w:val="24"/>
        </w:rPr>
      </w:pPr>
      <w:r>
        <w:rPr>
          <w:rFonts w:hint="eastAsia" w:ascii="宋体" w:hAnsi="宋体"/>
          <w:sz w:val="24"/>
          <w:szCs w:val="24"/>
        </w:rPr>
        <w:t>3、供应商响应文件。</w:t>
      </w:r>
    </w:p>
    <w:p w14:paraId="42937B07">
      <w:pPr>
        <w:spacing w:line="360" w:lineRule="auto"/>
        <w:ind w:firstLine="472" w:firstLineChars="196"/>
        <w:rPr>
          <w:rFonts w:hint="eastAsia" w:ascii="宋体" w:hAnsi="宋体"/>
          <w:b/>
          <w:sz w:val="24"/>
          <w:szCs w:val="24"/>
        </w:rPr>
      </w:pPr>
      <w:r>
        <w:rPr>
          <w:rFonts w:hint="eastAsia" w:ascii="宋体" w:hAnsi="宋体"/>
          <w:b/>
          <w:sz w:val="24"/>
          <w:szCs w:val="24"/>
        </w:rPr>
        <w:t>二、</w:t>
      </w:r>
      <w:r>
        <w:rPr>
          <w:rFonts w:hint="eastAsia" w:ascii="宋体" w:hAnsi="宋体"/>
          <w:b/>
          <w:sz w:val="24"/>
          <w:szCs w:val="24"/>
          <w:lang w:eastAsia="zh-CN"/>
        </w:rPr>
        <w:t>采购</w:t>
      </w:r>
      <w:r>
        <w:rPr>
          <w:rFonts w:hint="eastAsia" w:ascii="宋体" w:hAnsi="宋体"/>
          <w:b/>
          <w:sz w:val="24"/>
          <w:szCs w:val="24"/>
        </w:rPr>
        <w:t>小组</w:t>
      </w:r>
    </w:p>
    <w:p w14:paraId="1D324378">
      <w:pPr>
        <w:spacing w:line="360" w:lineRule="auto"/>
        <w:ind w:firstLine="600" w:firstLineChars="250"/>
        <w:jc w:val="left"/>
        <w:rPr>
          <w:rFonts w:hint="eastAsia" w:ascii="宋体" w:hAnsi="宋体"/>
          <w:color w:val="000000"/>
          <w:sz w:val="24"/>
          <w:szCs w:val="24"/>
        </w:rPr>
      </w:pPr>
      <w:r>
        <w:rPr>
          <w:rFonts w:hint="eastAsia" w:ascii="宋体" w:hAnsi="宋体"/>
          <w:color w:val="000000"/>
          <w:sz w:val="24"/>
          <w:szCs w:val="24"/>
          <w:lang w:eastAsia="zh-CN"/>
        </w:rPr>
        <w:t>采购</w:t>
      </w:r>
      <w:r>
        <w:rPr>
          <w:rFonts w:hint="eastAsia" w:ascii="宋体" w:hAnsi="宋体"/>
          <w:color w:val="000000"/>
          <w:sz w:val="24"/>
          <w:szCs w:val="24"/>
        </w:rPr>
        <w:t>小组专家由织金县人民医院专家库随机抽取1人与资料评审专家2人，共3人组成。</w:t>
      </w:r>
    </w:p>
    <w:p w14:paraId="49EB2C14">
      <w:pPr>
        <w:spacing w:line="360" w:lineRule="auto"/>
        <w:ind w:firstLine="472" w:firstLineChars="196"/>
        <w:rPr>
          <w:rFonts w:hint="eastAsia" w:ascii="宋体" w:hAnsi="宋体"/>
          <w:b/>
          <w:sz w:val="24"/>
          <w:szCs w:val="24"/>
        </w:rPr>
      </w:pPr>
      <w:r>
        <w:rPr>
          <w:rFonts w:hint="eastAsia" w:ascii="宋体" w:hAnsi="宋体"/>
          <w:b/>
          <w:sz w:val="24"/>
          <w:szCs w:val="24"/>
        </w:rPr>
        <w:t xml:space="preserve">三、成交原则 </w:t>
      </w:r>
    </w:p>
    <w:p w14:paraId="3C95AD36">
      <w:pPr>
        <w:spacing w:line="360" w:lineRule="auto"/>
        <w:ind w:firstLine="470" w:firstLineChars="196"/>
        <w:rPr>
          <w:rFonts w:hint="eastAsia" w:ascii="宋体" w:hAnsi="宋体"/>
          <w:b/>
          <w:sz w:val="24"/>
          <w:szCs w:val="24"/>
        </w:rPr>
      </w:pPr>
      <w:r>
        <w:rPr>
          <w:rFonts w:hint="eastAsia" w:ascii="宋体" w:hAnsi="宋体"/>
          <w:sz w:val="24"/>
          <w:szCs w:val="24"/>
        </w:rPr>
        <w:t>1、</w:t>
      </w:r>
      <w:r>
        <w:rPr>
          <w:rFonts w:hint="eastAsia" w:ascii="宋体" w:hAnsi="宋体"/>
          <w:sz w:val="24"/>
          <w:szCs w:val="24"/>
          <w:lang w:eastAsia="zh-CN"/>
        </w:rPr>
        <w:t>采购</w:t>
      </w:r>
      <w:r>
        <w:rPr>
          <w:rFonts w:hint="eastAsia" w:ascii="宋体" w:hAnsi="宋体"/>
          <w:sz w:val="24"/>
          <w:szCs w:val="24"/>
        </w:rPr>
        <w:t>小组成员要实事求是、秉公办理、坚持原则，对各响应文件进行公平、公正评审。</w:t>
      </w:r>
    </w:p>
    <w:p w14:paraId="61ED7712">
      <w:pPr>
        <w:spacing w:line="360" w:lineRule="auto"/>
        <w:ind w:firstLine="470" w:firstLineChars="196"/>
        <w:rPr>
          <w:rFonts w:hint="eastAsia" w:ascii="宋体" w:hAnsi="宋体"/>
          <w:b/>
          <w:sz w:val="24"/>
          <w:szCs w:val="24"/>
        </w:rPr>
      </w:pPr>
      <w:r>
        <w:rPr>
          <w:rFonts w:hint="eastAsia" w:ascii="宋体" w:hAnsi="宋体"/>
          <w:sz w:val="24"/>
          <w:szCs w:val="24"/>
        </w:rPr>
        <w:t>2、</w:t>
      </w:r>
      <w:r>
        <w:rPr>
          <w:rFonts w:hint="eastAsia" w:ascii="宋体" w:hAnsi="宋体"/>
          <w:sz w:val="24"/>
          <w:szCs w:val="24"/>
          <w:lang w:eastAsia="zh-CN"/>
        </w:rPr>
        <w:t>采购</w:t>
      </w:r>
      <w:r>
        <w:rPr>
          <w:rFonts w:hint="eastAsia" w:ascii="宋体" w:hAnsi="宋体"/>
          <w:sz w:val="24"/>
          <w:szCs w:val="24"/>
        </w:rPr>
        <w:t>小组根据</w:t>
      </w:r>
      <w:r>
        <w:rPr>
          <w:rFonts w:hint="eastAsia" w:ascii="宋体" w:hAnsi="宋体"/>
          <w:sz w:val="24"/>
          <w:szCs w:val="24"/>
          <w:lang w:eastAsia="zh-CN"/>
        </w:rPr>
        <w:t>采购</w:t>
      </w:r>
      <w:r>
        <w:rPr>
          <w:rFonts w:hint="eastAsia" w:ascii="宋体" w:hAnsi="宋体"/>
          <w:sz w:val="24"/>
          <w:szCs w:val="24"/>
        </w:rPr>
        <w:t>文件中规定的要求，对供应商的资格等进行评审，在均能满足</w:t>
      </w:r>
      <w:r>
        <w:rPr>
          <w:rFonts w:hint="eastAsia" w:ascii="宋体" w:hAnsi="宋体"/>
          <w:sz w:val="24"/>
          <w:szCs w:val="24"/>
          <w:lang w:eastAsia="zh-CN"/>
        </w:rPr>
        <w:t>采购</w:t>
      </w:r>
      <w:r>
        <w:rPr>
          <w:rFonts w:hint="eastAsia" w:ascii="宋体" w:hAnsi="宋体"/>
          <w:sz w:val="24"/>
          <w:szCs w:val="24"/>
        </w:rPr>
        <w:t>文件实质性要求且报价或扣除后价格最低的原则确定成交供应商。</w:t>
      </w:r>
    </w:p>
    <w:p w14:paraId="5C617912">
      <w:pPr>
        <w:spacing w:line="360" w:lineRule="auto"/>
        <w:ind w:firstLine="480" w:firstLineChars="200"/>
        <w:rPr>
          <w:sz w:val="24"/>
          <w:szCs w:val="24"/>
        </w:rPr>
      </w:pPr>
      <w:r>
        <w:rPr>
          <w:rFonts w:hint="eastAsia" w:ascii="宋体" w:hAnsi="宋体" w:cs="宋体"/>
          <w:sz w:val="24"/>
          <w:szCs w:val="24"/>
        </w:rPr>
        <w:t xml:space="preserve">    3、</w:t>
      </w:r>
      <w:r>
        <w:rPr>
          <w:rFonts w:hint="eastAsia"/>
          <w:sz w:val="24"/>
          <w:szCs w:val="24"/>
        </w:rPr>
        <w:t>根据“</w:t>
      </w:r>
      <w:r>
        <w:rPr>
          <w:rFonts w:hint="eastAsia" w:ascii="宋体" w:hAnsi="宋体" w:cs="宋体"/>
          <w:kern w:val="0"/>
          <w:sz w:val="24"/>
          <w:szCs w:val="24"/>
        </w:rPr>
        <w:t>黔财采〔2014〕15号”文件，</w:t>
      </w:r>
      <w:r>
        <w:rPr>
          <w:rFonts w:hint="eastAsia"/>
          <w:sz w:val="24"/>
          <w:szCs w:val="24"/>
        </w:rPr>
        <w:t>对</w:t>
      </w:r>
      <w:r>
        <w:rPr>
          <w:rFonts w:hint="eastAsia" w:ascii="宋体" w:hAnsi="宋体" w:cs="宋体"/>
          <w:sz w:val="24"/>
          <w:szCs w:val="24"/>
        </w:rPr>
        <w:t>小型和微型企业产品的价格给予6%-10%的扣除，用扣除后的价格参与比较。</w:t>
      </w:r>
      <w:r>
        <w:rPr>
          <w:rFonts w:hint="eastAsia" w:ascii="宋体" w:hAnsi="宋体" w:cs="宋体"/>
          <w:kern w:val="0"/>
          <w:sz w:val="24"/>
          <w:szCs w:val="24"/>
        </w:rPr>
        <w:t>具体扣除比例由采购人或者采购代理机构确定。本次采购</w:t>
      </w:r>
      <w:r>
        <w:rPr>
          <w:rFonts w:hint="eastAsia"/>
          <w:sz w:val="24"/>
          <w:szCs w:val="24"/>
        </w:rPr>
        <w:t>对</w:t>
      </w:r>
      <w:r>
        <w:rPr>
          <w:rFonts w:hint="eastAsia" w:ascii="宋体" w:hAnsi="宋体" w:cs="宋体"/>
          <w:sz w:val="24"/>
          <w:szCs w:val="24"/>
        </w:rPr>
        <w:t>小型或微型企业产品的价格给予6%的扣除。</w:t>
      </w:r>
      <w:r>
        <w:rPr>
          <w:rFonts w:hint="eastAsia"/>
          <w:sz w:val="24"/>
          <w:szCs w:val="24"/>
        </w:rPr>
        <w:t>本项目对（小型和微型企业、监狱企业、残疾人福利性单位产品）给予</w:t>
      </w:r>
      <w:r>
        <w:rPr>
          <w:sz w:val="24"/>
          <w:szCs w:val="24"/>
          <w:u w:val="single"/>
        </w:rPr>
        <w:t xml:space="preserve"> 6% </w:t>
      </w:r>
      <w:r>
        <w:rPr>
          <w:rFonts w:hint="eastAsia"/>
          <w:sz w:val="24"/>
          <w:szCs w:val="24"/>
        </w:rPr>
        <w:t>的价格扣除，用扣除后的价格参与评审。价格扣除只针对投标报价未超过财政控制值的投标人有效。残疾人福利性单位属于小型、微型企业的，不重复享受政策。</w:t>
      </w:r>
    </w:p>
    <w:p w14:paraId="4EB28DEB">
      <w:pPr>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）中小企业价格扣除</w:t>
      </w:r>
    </w:p>
    <w:p w14:paraId="3E1E45B0">
      <w:pPr>
        <w:spacing w:line="360" w:lineRule="auto"/>
        <w:ind w:firstLine="480" w:firstLineChars="200"/>
        <w:rPr>
          <w:sz w:val="24"/>
          <w:szCs w:val="24"/>
        </w:rPr>
      </w:pPr>
      <w:r>
        <w:rPr>
          <w:rFonts w:hint="eastAsia"/>
          <w:sz w:val="24"/>
          <w:szCs w:val="24"/>
        </w:rPr>
        <w:t>根据财政部、工业和信息化部</w:t>
      </w:r>
      <w:r>
        <w:rPr>
          <w:sz w:val="24"/>
          <w:szCs w:val="24"/>
        </w:rPr>
        <w:t>2020</w:t>
      </w:r>
      <w:r>
        <w:rPr>
          <w:rFonts w:hint="eastAsia"/>
          <w:sz w:val="24"/>
          <w:szCs w:val="24"/>
        </w:rPr>
        <w:t>年</w:t>
      </w:r>
      <w:r>
        <w:rPr>
          <w:sz w:val="24"/>
          <w:szCs w:val="24"/>
        </w:rPr>
        <w:t>12</w:t>
      </w:r>
      <w:r>
        <w:rPr>
          <w:rFonts w:hint="eastAsia"/>
          <w:sz w:val="24"/>
          <w:szCs w:val="24"/>
        </w:rPr>
        <w:t>月</w:t>
      </w:r>
      <w:r>
        <w:rPr>
          <w:sz w:val="24"/>
          <w:szCs w:val="24"/>
        </w:rPr>
        <w:t>18</w:t>
      </w:r>
      <w:r>
        <w:rPr>
          <w:rFonts w:hint="eastAsia"/>
          <w:sz w:val="24"/>
          <w:szCs w:val="24"/>
        </w:rPr>
        <w:t>日关于印发《政府采购促进中小企业发展管理办法》的通知，小企业（或微型企业）须提供中小企业声明函，且声明函所载内容必须真实，如有虚假，将依法承担相应责任，包括取消中标资格、投标保证金不予退还等。中小企业划分标准依照工业和信息化部、国家统计局、国家发展和改革委员会、财政部联合下发的《关于印发中小企业划型标准规定的通知》（工信部联企业《</w:t>
      </w:r>
      <w:r>
        <w:rPr>
          <w:sz w:val="24"/>
          <w:szCs w:val="24"/>
        </w:rPr>
        <w:t>2011</w:t>
      </w:r>
      <w:r>
        <w:rPr>
          <w:rFonts w:hint="eastAsia"/>
          <w:sz w:val="24"/>
          <w:szCs w:val="24"/>
        </w:rPr>
        <w:t>》</w:t>
      </w:r>
      <w:r>
        <w:rPr>
          <w:sz w:val="24"/>
          <w:szCs w:val="24"/>
        </w:rPr>
        <w:t>300</w:t>
      </w:r>
      <w:r>
        <w:rPr>
          <w:rFonts w:hint="eastAsia"/>
          <w:sz w:val="24"/>
          <w:szCs w:val="24"/>
        </w:rPr>
        <w:t>号）执行。</w:t>
      </w:r>
    </w:p>
    <w:p w14:paraId="691335D6">
      <w:pPr>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）监狱企业价格扣除</w:t>
      </w:r>
    </w:p>
    <w:p w14:paraId="1F5B52FD">
      <w:pPr>
        <w:spacing w:line="360" w:lineRule="auto"/>
        <w:ind w:firstLine="480" w:firstLineChars="200"/>
        <w:rPr>
          <w:sz w:val="24"/>
          <w:szCs w:val="24"/>
        </w:rPr>
      </w:pPr>
      <w:r>
        <w:rPr>
          <w:rFonts w:hint="eastAsia"/>
          <w:sz w:val="24"/>
          <w:szCs w:val="24"/>
        </w:rPr>
        <w:t>根据《财政部司法部关于政府采购支持监狱企业发展有关问题的通知》（财库〔</w:t>
      </w:r>
      <w:r>
        <w:rPr>
          <w:sz w:val="24"/>
          <w:szCs w:val="24"/>
        </w:rPr>
        <w:t>2014</w:t>
      </w:r>
      <w:r>
        <w:rPr>
          <w:rFonts w:hint="eastAsia"/>
          <w:sz w:val="24"/>
          <w:szCs w:val="24"/>
        </w:rPr>
        <w:t>〕</w:t>
      </w:r>
      <w:r>
        <w:rPr>
          <w:sz w:val="24"/>
          <w:szCs w:val="24"/>
        </w:rPr>
        <w:t>68</w:t>
      </w:r>
      <w:r>
        <w:rPr>
          <w:rFonts w:hint="eastAsia"/>
          <w:sz w:val="24"/>
          <w:szCs w:val="24"/>
        </w:rPr>
        <w:t>号）及相关规定，监狱企业参加政府采购活动时，应当提供由省级以上监狱管理局、戒毒管理局（含新疆生产建设兵团）出具的属于监狱企业的证明文件。</w:t>
      </w:r>
    </w:p>
    <w:p w14:paraId="7A4E1936">
      <w:pPr>
        <w:spacing w:line="360" w:lineRule="auto"/>
        <w:ind w:firstLine="480" w:firstLineChars="200"/>
        <w:rPr>
          <w:sz w:val="24"/>
          <w:szCs w:val="24"/>
        </w:rPr>
      </w:pPr>
      <w:r>
        <w:rPr>
          <w:rFonts w:hint="eastAsia"/>
          <w:sz w:val="24"/>
          <w:szCs w:val="24"/>
        </w:rPr>
        <w:t>（</w:t>
      </w:r>
      <w:r>
        <w:rPr>
          <w:sz w:val="24"/>
          <w:szCs w:val="24"/>
        </w:rPr>
        <w:t>3</w:t>
      </w:r>
      <w:r>
        <w:rPr>
          <w:rFonts w:hint="eastAsia"/>
          <w:sz w:val="24"/>
          <w:szCs w:val="24"/>
        </w:rPr>
        <w:t>）残疾人福利性单位价格扣除</w:t>
      </w:r>
    </w:p>
    <w:p w14:paraId="2475C159">
      <w:pPr>
        <w:spacing w:line="360" w:lineRule="auto"/>
        <w:ind w:firstLine="480" w:firstLineChars="200"/>
        <w:rPr>
          <w:sz w:val="24"/>
          <w:szCs w:val="24"/>
        </w:rPr>
      </w:pPr>
      <w:r>
        <w:rPr>
          <w:rFonts w:hint="eastAsia"/>
          <w:sz w:val="24"/>
          <w:szCs w:val="24"/>
        </w:rPr>
        <w:t>根据《三部门联合发布关于促进残疾人就业政府采购政策的通知》（</w:t>
      </w:r>
      <w:bookmarkStart w:id="2" w:name="sendNo"/>
      <w:r>
        <w:rPr>
          <w:rFonts w:hint="eastAsia"/>
          <w:sz w:val="24"/>
          <w:szCs w:val="24"/>
        </w:rPr>
        <w:t>财库〔</w:t>
      </w:r>
      <w:bookmarkEnd w:id="2"/>
      <w:r>
        <w:rPr>
          <w:sz w:val="24"/>
          <w:szCs w:val="24"/>
        </w:rPr>
        <w:t>2017</w:t>
      </w:r>
      <w:r>
        <w:rPr>
          <w:rFonts w:hint="eastAsia"/>
          <w:sz w:val="24"/>
          <w:szCs w:val="24"/>
        </w:rPr>
        <w:t>〕</w:t>
      </w:r>
      <w:r>
        <w:rPr>
          <w:sz w:val="24"/>
          <w:szCs w:val="24"/>
        </w:rPr>
        <w:t>141</w:t>
      </w:r>
      <w:r>
        <w:rPr>
          <w:rFonts w:hint="eastAsia"/>
          <w:sz w:val="24"/>
          <w:szCs w:val="24"/>
        </w:rPr>
        <w:t>号）及相关规定，符合条件的残疾人福利性单位在参加政府采购活动时，应当提供《残疾人福利性单位声明函》，并对声明的真实性负责。</w:t>
      </w:r>
    </w:p>
    <w:p w14:paraId="7D8FECE4">
      <w:pPr>
        <w:spacing w:line="360" w:lineRule="auto"/>
        <w:ind w:firstLine="480" w:firstLineChars="200"/>
        <w:rPr>
          <w:rFonts w:hint="eastAsia" w:ascii="宋体" w:hAnsi="宋体" w:cs="宋体"/>
          <w:sz w:val="24"/>
          <w:szCs w:val="24"/>
        </w:rPr>
      </w:pPr>
      <w:r>
        <w:rPr>
          <w:rFonts w:hint="eastAsia"/>
          <w:sz w:val="24"/>
          <w:szCs w:val="24"/>
        </w:rPr>
        <w:t>投标人同时享受多个价格扣除的，只按一次价格扣除计算。</w:t>
      </w:r>
    </w:p>
    <w:p w14:paraId="4B2EC651">
      <w:pPr>
        <w:spacing w:line="360" w:lineRule="auto"/>
        <w:ind w:firstLine="480" w:firstLineChars="200"/>
        <w:rPr>
          <w:rFonts w:ascii="宋体" w:hAnsi="宋体" w:cs="宋体"/>
          <w:kern w:val="0"/>
          <w:sz w:val="24"/>
          <w:szCs w:val="24"/>
        </w:rPr>
      </w:pPr>
      <w:r>
        <w:rPr>
          <w:rFonts w:ascii="宋体" w:hAnsi="宋体" w:cs="宋体"/>
          <w:sz w:val="24"/>
          <w:szCs w:val="24"/>
        </w:rPr>
        <w:t>4</w:t>
      </w:r>
      <w:r>
        <w:rPr>
          <w:rFonts w:hint="eastAsia" w:ascii="宋体" w:hAnsi="宋体" w:cs="宋体"/>
          <w:sz w:val="24"/>
          <w:szCs w:val="24"/>
        </w:rPr>
        <w:t>、</w:t>
      </w:r>
      <w:r>
        <w:rPr>
          <w:rFonts w:hint="eastAsia"/>
          <w:sz w:val="24"/>
          <w:szCs w:val="24"/>
        </w:rPr>
        <w:t>根据“</w:t>
      </w:r>
      <w:r>
        <w:rPr>
          <w:rFonts w:hint="eastAsia" w:ascii="宋体" w:hAnsi="宋体" w:cs="宋体"/>
          <w:kern w:val="0"/>
          <w:sz w:val="24"/>
          <w:szCs w:val="24"/>
        </w:rPr>
        <w:t>黔财采〔2014〕15号”文件，对</w:t>
      </w:r>
      <w:r>
        <w:rPr>
          <w:rFonts w:hint="eastAsia" w:ascii="宋体" w:hAnsi="宋体" w:cs="宋体"/>
          <w:kern w:val="0"/>
          <w:sz w:val="24"/>
          <w:szCs w:val="24"/>
          <w:lang w:eastAsia="zh-CN"/>
        </w:rPr>
        <w:t>采购</w:t>
      </w:r>
      <w:r>
        <w:rPr>
          <w:rFonts w:hint="eastAsia" w:ascii="宋体" w:hAnsi="宋体" w:cs="宋体"/>
          <w:kern w:val="0"/>
          <w:sz w:val="24"/>
          <w:szCs w:val="24"/>
        </w:rPr>
        <w:t>产品属于“节能产品清单”或“环保产品清单”有效期内中的产品（强制采购产品除外），在采购评审工作过程中，给予适当加分，即在总得分基础上，每一项加0.3分；如</w:t>
      </w:r>
      <w:r>
        <w:rPr>
          <w:rFonts w:hint="eastAsia" w:ascii="宋体" w:hAnsi="宋体" w:cs="宋体"/>
          <w:kern w:val="0"/>
          <w:sz w:val="24"/>
          <w:szCs w:val="24"/>
          <w:lang w:eastAsia="zh-CN"/>
        </w:rPr>
        <w:t>采购</w:t>
      </w:r>
      <w:r>
        <w:rPr>
          <w:rFonts w:hint="eastAsia" w:ascii="宋体" w:hAnsi="宋体" w:cs="宋体"/>
          <w:kern w:val="0"/>
          <w:sz w:val="24"/>
          <w:szCs w:val="24"/>
        </w:rPr>
        <w:t>产品同时属于“节能产品清单”和“环保产品清单”两个清单中产品的，每一项加0.5分，最高不得超过2分。因本次采购以最低报价或经扣除后价格最低的原则确定成交供应商，故对“节能产品清单”和“环保产品清单”两个清单中产品不加分，但报价或经扣除后价格相等时，供应商的</w:t>
      </w:r>
      <w:r>
        <w:rPr>
          <w:rFonts w:hint="eastAsia" w:ascii="宋体" w:hAnsi="宋体" w:cs="宋体"/>
          <w:kern w:val="0"/>
          <w:sz w:val="24"/>
          <w:szCs w:val="24"/>
          <w:lang w:eastAsia="zh-CN"/>
        </w:rPr>
        <w:t>采购</w:t>
      </w:r>
      <w:r>
        <w:rPr>
          <w:rFonts w:hint="eastAsia" w:ascii="宋体" w:hAnsi="宋体" w:cs="宋体"/>
          <w:kern w:val="0"/>
          <w:sz w:val="24"/>
          <w:szCs w:val="24"/>
        </w:rPr>
        <w:t>产品是“节能产品清单”和“环保产品清单”两个清单中产品的，成交候选人排序优先。但供应商必须提供</w:t>
      </w:r>
      <w:r>
        <w:rPr>
          <w:rFonts w:hint="eastAsia" w:ascii="宋体" w:hAnsi="宋体" w:cs="宋体"/>
          <w:kern w:val="0"/>
          <w:sz w:val="24"/>
          <w:szCs w:val="24"/>
          <w:lang w:eastAsia="zh-CN"/>
        </w:rPr>
        <w:t>采购</w:t>
      </w:r>
      <w:r>
        <w:rPr>
          <w:rFonts w:hint="eastAsia" w:ascii="宋体" w:hAnsi="宋体" w:cs="宋体"/>
          <w:kern w:val="0"/>
          <w:sz w:val="24"/>
          <w:szCs w:val="24"/>
        </w:rPr>
        <w:t>产品所在清单页截图。</w:t>
      </w:r>
    </w:p>
    <w:p w14:paraId="20C521CF">
      <w:pPr>
        <w:spacing w:line="360" w:lineRule="auto"/>
        <w:ind w:firstLine="480" w:firstLineChars="200"/>
        <w:rPr>
          <w:rFonts w:ascii="宋体" w:hAnsi="宋体" w:cs="宋体"/>
          <w:sz w:val="24"/>
          <w:szCs w:val="24"/>
        </w:rPr>
      </w:pPr>
      <w:r>
        <w:rPr>
          <w:rFonts w:hint="eastAsia" w:ascii="宋体" w:hAnsi="宋体" w:cs="宋体"/>
          <w:sz w:val="24"/>
          <w:szCs w:val="24"/>
        </w:rPr>
        <w:t>5、</w:t>
      </w:r>
      <w:r>
        <w:rPr>
          <w:rFonts w:hint="eastAsia"/>
          <w:sz w:val="24"/>
          <w:szCs w:val="24"/>
        </w:rPr>
        <w:t>根据“</w:t>
      </w:r>
      <w:r>
        <w:rPr>
          <w:rFonts w:hint="eastAsia" w:ascii="宋体" w:hAnsi="宋体" w:cs="宋体"/>
          <w:kern w:val="0"/>
          <w:sz w:val="24"/>
          <w:szCs w:val="24"/>
        </w:rPr>
        <w:t>黔财采〔2014〕15号”文件，对原产地在少数民族自治区和享受少数民族自治待遇的省份的</w:t>
      </w:r>
      <w:r>
        <w:rPr>
          <w:rFonts w:hint="eastAsia" w:ascii="宋体" w:hAnsi="宋体" w:cs="宋体"/>
          <w:kern w:val="0"/>
          <w:sz w:val="24"/>
          <w:szCs w:val="24"/>
          <w:lang w:eastAsia="zh-CN"/>
        </w:rPr>
        <w:t>采购</w:t>
      </w:r>
      <w:r>
        <w:rPr>
          <w:rFonts w:hint="eastAsia" w:ascii="宋体" w:hAnsi="宋体" w:cs="宋体"/>
          <w:kern w:val="0"/>
          <w:sz w:val="24"/>
          <w:szCs w:val="24"/>
        </w:rPr>
        <w:t>主产品（不含附带产品），享受价格扣除。因本次采购以最低报价或经扣除后价格最低的原则确定成交供应商，对原产地在少数民族自治区和享受少数民族自治待遇的省份的</w:t>
      </w:r>
      <w:r>
        <w:rPr>
          <w:rFonts w:hint="eastAsia" w:ascii="宋体" w:hAnsi="宋体" w:cs="宋体"/>
          <w:kern w:val="0"/>
          <w:sz w:val="24"/>
          <w:szCs w:val="24"/>
          <w:lang w:eastAsia="zh-CN"/>
        </w:rPr>
        <w:t>采购</w:t>
      </w:r>
      <w:r>
        <w:rPr>
          <w:rFonts w:hint="eastAsia" w:ascii="宋体" w:hAnsi="宋体" w:cs="宋体"/>
          <w:kern w:val="0"/>
          <w:sz w:val="24"/>
          <w:szCs w:val="24"/>
        </w:rPr>
        <w:t>主产品（不含附带产品），给予6%的价格扣除。</w:t>
      </w:r>
      <w:r>
        <w:rPr>
          <w:rFonts w:hint="eastAsia" w:ascii="宋体" w:hAnsi="宋体" w:cs="宋体"/>
          <w:kern w:val="0"/>
          <w:sz w:val="24"/>
          <w:szCs w:val="24"/>
          <w:lang w:eastAsia="zh-CN"/>
        </w:rPr>
        <w:t>采购</w:t>
      </w:r>
      <w:r>
        <w:rPr>
          <w:rFonts w:hint="eastAsia" w:ascii="宋体" w:hAnsi="宋体" w:cs="仿宋_GB2312"/>
          <w:spacing w:val="16"/>
          <w:kern w:val="15"/>
          <w:sz w:val="24"/>
          <w:szCs w:val="24"/>
        </w:rPr>
        <w:t>供应商</w:t>
      </w:r>
      <w:r>
        <w:rPr>
          <w:rFonts w:hint="eastAsia" w:ascii="宋体" w:hAnsi="宋体" w:cs="宋体"/>
          <w:kern w:val="0"/>
          <w:sz w:val="24"/>
          <w:szCs w:val="24"/>
        </w:rPr>
        <w:t>必须</w:t>
      </w:r>
      <w:r>
        <w:rPr>
          <w:rFonts w:hint="eastAsia" w:ascii="宋体" w:hAnsi="宋体" w:cs="宋体"/>
          <w:sz w:val="24"/>
          <w:szCs w:val="24"/>
        </w:rPr>
        <w:t>提供</w:t>
      </w:r>
      <w:r>
        <w:rPr>
          <w:rFonts w:hint="eastAsia" w:ascii="宋体" w:hAnsi="宋体" w:cs="宋体"/>
          <w:kern w:val="0"/>
          <w:sz w:val="24"/>
          <w:szCs w:val="24"/>
          <w:lang w:eastAsia="zh-CN"/>
        </w:rPr>
        <w:t>采购</w:t>
      </w:r>
      <w:r>
        <w:rPr>
          <w:rFonts w:hint="eastAsia" w:ascii="宋体" w:hAnsi="宋体" w:cs="宋体"/>
          <w:sz w:val="24"/>
          <w:szCs w:val="24"/>
        </w:rPr>
        <w:t>产品制造商营业执照，以营业执照中的“住所或经营地址为准。</w:t>
      </w:r>
    </w:p>
    <w:p w14:paraId="59C27DC7">
      <w:pPr>
        <w:spacing w:line="360" w:lineRule="auto"/>
        <w:ind w:firstLine="480" w:firstLineChars="200"/>
        <w:rPr>
          <w:rFonts w:ascii="宋体" w:hAnsi="宋体" w:cs="宋体"/>
          <w:sz w:val="24"/>
          <w:szCs w:val="24"/>
        </w:rPr>
      </w:pPr>
      <w:r>
        <w:rPr>
          <w:rFonts w:hint="eastAsia" w:ascii="宋体" w:hAnsi="宋体" w:cs="宋体"/>
          <w:sz w:val="24"/>
          <w:szCs w:val="24"/>
        </w:rPr>
        <w:t>① 少数民族自治区：内蒙古自治区、新疆维吾尔自治区、宁夏回族自治区、广西壮族自治区、西藏自治区；</w:t>
      </w:r>
    </w:p>
    <w:p w14:paraId="5D366068">
      <w:pPr>
        <w:spacing w:line="360" w:lineRule="auto"/>
        <w:ind w:firstLine="480" w:firstLineChars="200"/>
        <w:rPr>
          <w:rFonts w:hint="eastAsia" w:ascii="宋体" w:hAnsi="宋体" w:cs="宋体"/>
          <w:sz w:val="24"/>
          <w:szCs w:val="24"/>
        </w:rPr>
      </w:pPr>
      <w:r>
        <w:rPr>
          <w:rFonts w:hint="eastAsia" w:ascii="宋体" w:hAnsi="宋体" w:cs="宋体"/>
          <w:sz w:val="24"/>
          <w:szCs w:val="24"/>
        </w:rPr>
        <w:t>② 享受少数民族自治待遇的省份：青海省、云南省、贵州省。</w:t>
      </w:r>
    </w:p>
    <w:p w14:paraId="01E9BD39">
      <w:pPr>
        <w:spacing w:line="360" w:lineRule="auto"/>
        <w:ind w:firstLine="570"/>
        <w:rPr>
          <w:rFonts w:hint="eastAsia" w:ascii="宋体" w:hAnsi="宋体"/>
          <w:sz w:val="24"/>
          <w:szCs w:val="24"/>
        </w:rPr>
      </w:pPr>
      <w:r>
        <w:rPr>
          <w:rFonts w:hint="eastAsia" w:ascii="宋体" w:hAnsi="宋体" w:cs="宋体"/>
          <w:sz w:val="24"/>
          <w:szCs w:val="24"/>
        </w:rPr>
        <w:t>6、供应商提供的</w:t>
      </w:r>
      <w:r>
        <w:rPr>
          <w:rFonts w:hint="eastAsia" w:ascii="宋体" w:hAnsi="宋体" w:cs="宋体"/>
          <w:sz w:val="24"/>
          <w:szCs w:val="24"/>
          <w:lang w:eastAsia="zh-CN"/>
        </w:rPr>
        <w:t>采购</w:t>
      </w:r>
      <w:r>
        <w:rPr>
          <w:rFonts w:hint="eastAsia" w:ascii="宋体" w:hAnsi="宋体" w:cs="宋体"/>
          <w:sz w:val="24"/>
          <w:szCs w:val="24"/>
        </w:rPr>
        <w:t>产品属于小型或微型企业产品，同时</w:t>
      </w:r>
      <w:r>
        <w:rPr>
          <w:rFonts w:hint="eastAsia" w:ascii="宋体" w:hAnsi="宋体" w:cs="宋体"/>
          <w:kern w:val="0"/>
          <w:sz w:val="24"/>
          <w:szCs w:val="24"/>
        </w:rPr>
        <w:t>原产地在少数民族自治区和享受少数民族自治待遇的省份的，只能享受一次价格扣除</w:t>
      </w:r>
      <w:r>
        <w:rPr>
          <w:rFonts w:hint="eastAsia" w:ascii="宋体" w:hAnsi="宋体" w:cs="宋体"/>
          <w:sz w:val="24"/>
          <w:szCs w:val="24"/>
        </w:rPr>
        <w:t>。</w:t>
      </w:r>
    </w:p>
    <w:p w14:paraId="5C9BC2E6">
      <w:pPr>
        <w:spacing w:line="360" w:lineRule="auto"/>
        <w:ind w:firstLine="482" w:firstLineChars="200"/>
        <w:rPr>
          <w:rFonts w:hint="eastAsia" w:ascii="宋体" w:hAnsi="宋体"/>
          <w:b/>
          <w:sz w:val="24"/>
          <w:szCs w:val="24"/>
        </w:rPr>
      </w:pPr>
      <w:r>
        <w:rPr>
          <w:rFonts w:hint="eastAsia" w:ascii="宋体" w:hAnsi="宋体"/>
          <w:b/>
          <w:sz w:val="24"/>
          <w:szCs w:val="24"/>
        </w:rPr>
        <w:t>四、</w:t>
      </w:r>
      <w:r>
        <w:rPr>
          <w:rFonts w:hint="eastAsia" w:ascii="宋体" w:hAnsi="宋体"/>
          <w:b/>
          <w:sz w:val="24"/>
          <w:szCs w:val="24"/>
          <w:lang w:eastAsia="zh-CN"/>
        </w:rPr>
        <w:t>采购</w:t>
      </w:r>
      <w:r>
        <w:rPr>
          <w:rFonts w:hint="eastAsia" w:ascii="宋体" w:hAnsi="宋体"/>
          <w:b/>
          <w:sz w:val="24"/>
          <w:szCs w:val="24"/>
        </w:rPr>
        <w:t>程序</w:t>
      </w:r>
    </w:p>
    <w:p w14:paraId="77D55CBB">
      <w:pPr>
        <w:spacing w:line="360" w:lineRule="auto"/>
        <w:ind w:firstLine="480" w:firstLineChars="200"/>
        <w:rPr>
          <w:rFonts w:hint="eastAsia" w:ascii="宋体" w:hAnsi="宋体"/>
          <w:sz w:val="24"/>
          <w:szCs w:val="24"/>
        </w:rPr>
      </w:pPr>
      <w:r>
        <w:rPr>
          <w:rFonts w:hint="eastAsia" w:ascii="宋体" w:hAnsi="宋体"/>
          <w:sz w:val="24"/>
          <w:szCs w:val="24"/>
        </w:rPr>
        <w:t>1、各供应商相互检查包封及标识，对包封及标识有异议的，由</w:t>
      </w:r>
      <w:r>
        <w:rPr>
          <w:rFonts w:hint="eastAsia" w:ascii="宋体" w:hAnsi="宋体"/>
          <w:sz w:val="24"/>
          <w:szCs w:val="24"/>
          <w:lang w:eastAsia="zh-CN"/>
        </w:rPr>
        <w:t>采购</w:t>
      </w:r>
      <w:r>
        <w:rPr>
          <w:rFonts w:hint="eastAsia" w:ascii="宋体" w:hAnsi="宋体"/>
          <w:sz w:val="24"/>
          <w:szCs w:val="24"/>
        </w:rPr>
        <w:t>小组复核，并以复核意见为准。</w:t>
      </w:r>
    </w:p>
    <w:p w14:paraId="1B41DCE0">
      <w:pPr>
        <w:spacing w:line="360" w:lineRule="auto"/>
        <w:ind w:firstLine="480" w:firstLineChars="200"/>
        <w:rPr>
          <w:rFonts w:hint="eastAsia" w:ascii="宋体" w:hAnsi="宋体"/>
          <w:sz w:val="24"/>
          <w:szCs w:val="24"/>
        </w:rPr>
      </w:pPr>
      <w:r>
        <w:rPr>
          <w:rFonts w:hint="eastAsia" w:ascii="宋体" w:hAnsi="宋体"/>
          <w:sz w:val="24"/>
          <w:szCs w:val="24"/>
        </w:rPr>
        <w:t>2、采购人拆封包封及标识合格的供应商的响应文件，宣读报价，并记录在案。</w:t>
      </w:r>
    </w:p>
    <w:p w14:paraId="28D1B3B3">
      <w:pPr>
        <w:spacing w:line="360" w:lineRule="auto"/>
        <w:ind w:firstLine="480" w:firstLineChars="200"/>
        <w:rPr>
          <w:rFonts w:hint="eastAsia" w:ascii="宋体" w:hAnsi="宋体"/>
          <w:sz w:val="24"/>
          <w:szCs w:val="24"/>
        </w:rPr>
      </w:pPr>
      <w:r>
        <w:rPr>
          <w:rFonts w:hint="eastAsia" w:ascii="宋体" w:hAnsi="宋体"/>
          <w:sz w:val="24"/>
          <w:szCs w:val="24"/>
        </w:rPr>
        <w:t>3、</w:t>
      </w:r>
      <w:r>
        <w:rPr>
          <w:rFonts w:hint="eastAsia" w:ascii="宋体" w:hAnsi="宋体"/>
          <w:sz w:val="24"/>
          <w:szCs w:val="24"/>
          <w:lang w:eastAsia="zh-CN"/>
        </w:rPr>
        <w:t>采购</w:t>
      </w:r>
      <w:r>
        <w:rPr>
          <w:rFonts w:hint="eastAsia" w:ascii="宋体" w:hAnsi="宋体"/>
          <w:sz w:val="24"/>
          <w:szCs w:val="24"/>
        </w:rPr>
        <w:t>小组对供应商的响应文件进行响应性评审，未通过的，不能成为成交供应商。</w:t>
      </w:r>
    </w:p>
    <w:p w14:paraId="30E227D6">
      <w:pPr>
        <w:spacing w:line="360" w:lineRule="auto"/>
        <w:ind w:firstLine="480" w:firstLineChars="200"/>
        <w:rPr>
          <w:rFonts w:hint="eastAsia" w:ascii="宋体" w:hAnsi="宋体"/>
          <w:sz w:val="24"/>
          <w:szCs w:val="24"/>
        </w:rPr>
      </w:pPr>
      <w:r>
        <w:rPr>
          <w:rFonts w:hint="eastAsia" w:ascii="宋体" w:hAnsi="宋体"/>
          <w:sz w:val="24"/>
          <w:szCs w:val="24"/>
        </w:rPr>
        <w:t>4、采购人宣布响应文件进行评审合格的供应商，</w:t>
      </w:r>
      <w:r>
        <w:rPr>
          <w:rFonts w:hint="eastAsia" w:ascii="宋体" w:hAnsi="宋体"/>
          <w:sz w:val="24"/>
          <w:szCs w:val="24"/>
          <w:lang w:eastAsia="zh-CN"/>
        </w:rPr>
        <w:t>采购</w:t>
      </w:r>
      <w:r>
        <w:rPr>
          <w:rFonts w:hint="eastAsia" w:ascii="宋体" w:hAnsi="宋体"/>
          <w:sz w:val="24"/>
          <w:szCs w:val="24"/>
        </w:rPr>
        <w:t>小组拟写</w:t>
      </w:r>
      <w:r>
        <w:rPr>
          <w:rFonts w:hint="eastAsia" w:ascii="宋体" w:hAnsi="宋体"/>
          <w:sz w:val="24"/>
          <w:szCs w:val="24"/>
          <w:lang w:eastAsia="zh-CN"/>
        </w:rPr>
        <w:t>采购</w:t>
      </w:r>
      <w:r>
        <w:rPr>
          <w:rFonts w:hint="eastAsia" w:ascii="宋体" w:hAnsi="宋体"/>
          <w:sz w:val="24"/>
          <w:szCs w:val="24"/>
        </w:rPr>
        <w:t>报告。</w:t>
      </w:r>
    </w:p>
    <w:p w14:paraId="06556BB4">
      <w:pPr>
        <w:spacing w:line="360" w:lineRule="auto"/>
        <w:ind w:firstLine="480" w:firstLineChars="200"/>
        <w:rPr>
          <w:rFonts w:hint="eastAsia" w:ascii="宋体" w:hAnsi="宋体"/>
          <w:sz w:val="24"/>
          <w:szCs w:val="24"/>
        </w:rPr>
      </w:pPr>
      <w:r>
        <w:rPr>
          <w:rFonts w:hint="eastAsia" w:ascii="宋体" w:hAnsi="宋体"/>
          <w:sz w:val="24"/>
          <w:szCs w:val="24"/>
        </w:rPr>
        <w:t>5、采购人宣布成交供应商。</w:t>
      </w:r>
    </w:p>
    <w:p w14:paraId="7B12DA06">
      <w:pPr>
        <w:spacing w:line="360" w:lineRule="auto"/>
        <w:ind w:firstLine="480" w:firstLineChars="200"/>
        <w:rPr>
          <w:rFonts w:hint="eastAsia" w:ascii="宋体" w:hAnsi="宋体"/>
          <w:sz w:val="24"/>
          <w:szCs w:val="24"/>
        </w:rPr>
      </w:pPr>
      <w:r>
        <w:rPr>
          <w:rFonts w:hint="eastAsia" w:ascii="宋体" w:hAnsi="宋体"/>
          <w:sz w:val="24"/>
          <w:szCs w:val="24"/>
        </w:rPr>
        <w:t>6、</w:t>
      </w:r>
      <w:r>
        <w:rPr>
          <w:rFonts w:hint="eastAsia" w:ascii="宋体" w:hAnsi="宋体"/>
          <w:sz w:val="24"/>
          <w:szCs w:val="24"/>
          <w:lang w:eastAsia="zh-CN"/>
        </w:rPr>
        <w:t>采购</w:t>
      </w:r>
      <w:r>
        <w:rPr>
          <w:rFonts w:hint="eastAsia" w:ascii="宋体" w:hAnsi="宋体"/>
          <w:sz w:val="24"/>
          <w:szCs w:val="24"/>
        </w:rPr>
        <w:t>结束。</w:t>
      </w:r>
    </w:p>
    <w:p w14:paraId="4535D489">
      <w:pPr>
        <w:spacing w:line="360" w:lineRule="auto"/>
        <w:rPr>
          <w:rFonts w:hint="eastAsia" w:ascii="宋体" w:hAnsi="宋体"/>
          <w:b/>
          <w:sz w:val="36"/>
          <w:szCs w:val="36"/>
        </w:rPr>
      </w:pPr>
    </w:p>
    <w:p w14:paraId="200333C9">
      <w:pPr>
        <w:spacing w:line="360" w:lineRule="auto"/>
        <w:jc w:val="center"/>
        <w:rPr>
          <w:rFonts w:hint="eastAsia" w:ascii="宋体" w:hAnsi="宋体"/>
          <w:b/>
          <w:sz w:val="32"/>
          <w:szCs w:val="32"/>
        </w:rPr>
      </w:pPr>
      <w:r>
        <w:rPr>
          <w:rFonts w:hint="eastAsia" w:ascii="宋体" w:hAnsi="宋体"/>
          <w:b/>
          <w:sz w:val="32"/>
          <w:szCs w:val="32"/>
        </w:rPr>
        <w:t>第五部分、成交及签约</w:t>
      </w:r>
    </w:p>
    <w:p w14:paraId="30A0333F">
      <w:pPr>
        <w:spacing w:line="360" w:lineRule="auto"/>
        <w:ind w:firstLine="480" w:firstLineChars="200"/>
        <w:rPr>
          <w:rFonts w:hint="eastAsia" w:ascii="宋体" w:hAnsi="宋体"/>
          <w:sz w:val="24"/>
          <w:szCs w:val="24"/>
        </w:rPr>
      </w:pPr>
      <w:r>
        <w:rPr>
          <w:rFonts w:hint="eastAsia" w:ascii="宋体" w:hAnsi="宋体"/>
          <w:sz w:val="24"/>
          <w:szCs w:val="24"/>
        </w:rPr>
        <w:t>供应商在收到成交通知书后，必须在5个工作日内派人与采购人签订合同，否则必须承担由此产生的一切后果和责任，并且采购人有权重新选择成交人。</w:t>
      </w:r>
    </w:p>
    <w:p w14:paraId="778C829B">
      <w:pPr>
        <w:spacing w:line="360" w:lineRule="auto"/>
        <w:ind w:firstLine="560" w:firstLineChars="200"/>
        <w:rPr>
          <w:rFonts w:hint="eastAsia" w:ascii="宋体" w:hAnsi="宋体"/>
          <w:sz w:val="28"/>
          <w:szCs w:val="28"/>
        </w:rPr>
      </w:pPr>
    </w:p>
    <w:p w14:paraId="6DB5AA02">
      <w:pPr>
        <w:spacing w:line="360" w:lineRule="auto"/>
        <w:ind w:firstLine="560" w:firstLineChars="200"/>
        <w:rPr>
          <w:rFonts w:hint="eastAsia" w:ascii="宋体" w:hAnsi="宋体"/>
          <w:sz w:val="28"/>
          <w:szCs w:val="28"/>
        </w:rPr>
      </w:pPr>
    </w:p>
    <w:p w14:paraId="71739749">
      <w:pPr>
        <w:spacing w:line="360" w:lineRule="auto"/>
        <w:ind w:firstLine="560" w:firstLineChars="200"/>
        <w:rPr>
          <w:rFonts w:hint="eastAsia" w:ascii="宋体" w:hAnsi="宋体"/>
          <w:sz w:val="28"/>
          <w:szCs w:val="28"/>
        </w:rPr>
      </w:pPr>
    </w:p>
    <w:p w14:paraId="4CAF4A39">
      <w:pPr>
        <w:spacing w:line="360" w:lineRule="auto"/>
        <w:ind w:firstLine="560" w:firstLineChars="200"/>
        <w:rPr>
          <w:rFonts w:hint="eastAsia" w:ascii="宋体" w:hAnsi="宋体"/>
          <w:sz w:val="28"/>
          <w:szCs w:val="28"/>
        </w:rPr>
      </w:pPr>
    </w:p>
    <w:p w14:paraId="1249C051">
      <w:pPr>
        <w:spacing w:line="360" w:lineRule="auto"/>
        <w:ind w:firstLine="560" w:firstLineChars="200"/>
        <w:rPr>
          <w:rFonts w:hint="eastAsia" w:ascii="宋体" w:hAnsi="宋体"/>
          <w:sz w:val="28"/>
          <w:szCs w:val="28"/>
        </w:rPr>
      </w:pPr>
    </w:p>
    <w:p w14:paraId="4C0170A3">
      <w:pPr>
        <w:spacing w:line="360" w:lineRule="auto"/>
        <w:ind w:firstLine="560" w:firstLineChars="200"/>
        <w:rPr>
          <w:rFonts w:hint="eastAsia" w:ascii="宋体" w:hAnsi="宋体"/>
          <w:sz w:val="28"/>
          <w:szCs w:val="28"/>
        </w:rPr>
      </w:pPr>
    </w:p>
    <w:p w14:paraId="4048A587">
      <w:pPr>
        <w:spacing w:line="360" w:lineRule="auto"/>
        <w:ind w:firstLine="560" w:firstLineChars="200"/>
        <w:rPr>
          <w:rFonts w:hint="eastAsia" w:ascii="宋体" w:hAnsi="宋体"/>
          <w:sz w:val="28"/>
          <w:szCs w:val="28"/>
        </w:rPr>
      </w:pPr>
    </w:p>
    <w:p w14:paraId="2E1E5D36">
      <w:pPr>
        <w:spacing w:line="360" w:lineRule="auto"/>
        <w:ind w:firstLine="560" w:firstLineChars="200"/>
        <w:rPr>
          <w:rFonts w:hint="eastAsia" w:ascii="宋体" w:hAnsi="宋体"/>
          <w:sz w:val="28"/>
          <w:szCs w:val="28"/>
        </w:rPr>
      </w:pPr>
    </w:p>
    <w:p w14:paraId="2B301F9B">
      <w:pPr>
        <w:spacing w:line="360" w:lineRule="auto"/>
        <w:ind w:firstLine="560" w:firstLineChars="200"/>
        <w:rPr>
          <w:rFonts w:hint="eastAsia" w:ascii="宋体" w:hAnsi="宋体"/>
          <w:sz w:val="28"/>
          <w:szCs w:val="28"/>
        </w:rPr>
      </w:pPr>
    </w:p>
    <w:p w14:paraId="0685CA96">
      <w:pPr>
        <w:spacing w:line="360" w:lineRule="auto"/>
        <w:ind w:firstLine="560" w:firstLineChars="200"/>
        <w:rPr>
          <w:rFonts w:hint="eastAsia" w:ascii="宋体" w:hAnsi="宋体"/>
          <w:sz w:val="28"/>
          <w:szCs w:val="28"/>
        </w:rPr>
      </w:pPr>
    </w:p>
    <w:p w14:paraId="42DC868C">
      <w:pPr>
        <w:spacing w:line="360" w:lineRule="auto"/>
        <w:ind w:firstLine="560" w:firstLineChars="200"/>
        <w:rPr>
          <w:rFonts w:hint="eastAsia" w:ascii="宋体" w:hAnsi="宋体"/>
          <w:sz w:val="28"/>
          <w:szCs w:val="28"/>
        </w:rPr>
      </w:pPr>
    </w:p>
    <w:p w14:paraId="6AF985EF">
      <w:pPr>
        <w:spacing w:line="360" w:lineRule="auto"/>
        <w:ind w:firstLine="560" w:firstLineChars="200"/>
        <w:rPr>
          <w:rFonts w:hint="eastAsia" w:ascii="宋体" w:hAnsi="宋体"/>
          <w:sz w:val="28"/>
          <w:szCs w:val="28"/>
        </w:rPr>
      </w:pPr>
    </w:p>
    <w:p w14:paraId="336952E8">
      <w:pPr>
        <w:spacing w:line="360" w:lineRule="auto"/>
        <w:ind w:firstLine="560" w:firstLineChars="200"/>
        <w:rPr>
          <w:rFonts w:hint="eastAsia" w:ascii="宋体" w:hAnsi="宋体"/>
          <w:sz w:val="28"/>
          <w:szCs w:val="28"/>
        </w:rPr>
      </w:pPr>
    </w:p>
    <w:p w14:paraId="0E35A3E3">
      <w:pPr>
        <w:spacing w:line="360" w:lineRule="auto"/>
        <w:ind w:firstLine="560" w:firstLineChars="200"/>
        <w:rPr>
          <w:rFonts w:hint="eastAsia" w:ascii="宋体" w:hAnsi="宋体"/>
          <w:sz w:val="28"/>
          <w:szCs w:val="28"/>
        </w:rPr>
      </w:pPr>
    </w:p>
    <w:p w14:paraId="6DF05A79">
      <w:pPr>
        <w:spacing w:line="360" w:lineRule="auto"/>
        <w:ind w:firstLine="560" w:firstLineChars="200"/>
        <w:rPr>
          <w:rFonts w:hint="eastAsia" w:ascii="宋体" w:hAnsi="宋体"/>
          <w:sz w:val="28"/>
          <w:szCs w:val="28"/>
        </w:rPr>
      </w:pPr>
    </w:p>
    <w:p w14:paraId="6D929C35">
      <w:pPr>
        <w:spacing w:line="360" w:lineRule="auto"/>
        <w:ind w:firstLine="560" w:firstLineChars="200"/>
        <w:rPr>
          <w:rFonts w:hint="eastAsia" w:ascii="宋体" w:hAnsi="宋体"/>
          <w:sz w:val="28"/>
          <w:szCs w:val="28"/>
        </w:rPr>
      </w:pPr>
    </w:p>
    <w:p w14:paraId="3F963DA7">
      <w:pPr>
        <w:spacing w:line="360" w:lineRule="auto"/>
        <w:ind w:firstLine="560" w:firstLineChars="200"/>
        <w:rPr>
          <w:rFonts w:hint="eastAsia" w:ascii="宋体" w:hAnsi="宋体"/>
          <w:sz w:val="28"/>
          <w:szCs w:val="28"/>
        </w:rPr>
      </w:pPr>
    </w:p>
    <w:p w14:paraId="039BEF11">
      <w:pPr>
        <w:spacing w:line="360" w:lineRule="auto"/>
        <w:ind w:firstLine="560" w:firstLineChars="200"/>
        <w:rPr>
          <w:rFonts w:hint="eastAsia" w:ascii="宋体" w:hAnsi="宋体"/>
          <w:sz w:val="28"/>
          <w:szCs w:val="28"/>
        </w:rPr>
      </w:pPr>
    </w:p>
    <w:p w14:paraId="399D2311">
      <w:pPr>
        <w:spacing w:line="360" w:lineRule="auto"/>
        <w:ind w:firstLine="560" w:firstLineChars="200"/>
        <w:rPr>
          <w:rFonts w:hint="eastAsia" w:ascii="宋体" w:hAnsi="宋体"/>
          <w:sz w:val="28"/>
          <w:szCs w:val="28"/>
        </w:rPr>
      </w:pPr>
    </w:p>
    <w:p w14:paraId="37DFFDE2">
      <w:pPr>
        <w:spacing w:line="360" w:lineRule="auto"/>
        <w:ind w:firstLine="560" w:firstLineChars="200"/>
        <w:rPr>
          <w:rFonts w:hint="eastAsia" w:ascii="宋体" w:hAnsi="宋体"/>
          <w:sz w:val="28"/>
          <w:szCs w:val="28"/>
        </w:rPr>
      </w:pPr>
    </w:p>
    <w:p w14:paraId="39C503EF">
      <w:pPr>
        <w:spacing w:line="360" w:lineRule="auto"/>
        <w:ind w:firstLine="560" w:firstLineChars="200"/>
        <w:rPr>
          <w:rFonts w:hint="eastAsia" w:ascii="宋体" w:hAnsi="宋体"/>
          <w:sz w:val="28"/>
          <w:szCs w:val="28"/>
        </w:rPr>
      </w:pPr>
    </w:p>
    <w:p w14:paraId="0F39A4B3">
      <w:pPr>
        <w:spacing w:line="360" w:lineRule="auto"/>
        <w:ind w:firstLine="560" w:firstLineChars="200"/>
        <w:rPr>
          <w:rFonts w:hint="eastAsia" w:ascii="宋体" w:hAnsi="宋体"/>
          <w:sz w:val="28"/>
          <w:szCs w:val="28"/>
        </w:rPr>
      </w:pPr>
    </w:p>
    <w:p w14:paraId="6B126D56">
      <w:pPr>
        <w:spacing w:line="360" w:lineRule="auto"/>
        <w:ind w:firstLine="3213" w:firstLineChars="1000"/>
        <w:rPr>
          <w:rFonts w:hint="eastAsia" w:ascii="宋体" w:hAnsi="宋体"/>
          <w:b/>
          <w:sz w:val="32"/>
          <w:szCs w:val="32"/>
        </w:rPr>
      </w:pPr>
    </w:p>
    <w:p w14:paraId="32F86279">
      <w:pPr>
        <w:spacing w:line="360" w:lineRule="auto"/>
        <w:ind w:firstLine="3213" w:firstLineChars="1000"/>
        <w:rPr>
          <w:rFonts w:hint="eastAsia" w:ascii="宋体" w:hAnsi="宋体"/>
          <w:b/>
          <w:sz w:val="32"/>
        </w:rPr>
      </w:pPr>
      <w:r>
        <w:rPr>
          <w:rFonts w:hint="eastAsia" w:ascii="宋体" w:hAnsi="宋体"/>
          <w:b/>
          <w:sz w:val="32"/>
          <w:szCs w:val="32"/>
        </w:rPr>
        <w:t>第六部分   合同主要条款</w:t>
      </w:r>
    </w:p>
    <w:p w14:paraId="2C11F23E">
      <w:pPr>
        <w:spacing w:line="360" w:lineRule="auto"/>
        <w:ind w:firstLine="480" w:firstLineChars="200"/>
        <w:rPr>
          <w:rFonts w:ascii="宋体" w:cs="Arial"/>
          <w:sz w:val="24"/>
          <w:szCs w:val="24"/>
        </w:rPr>
      </w:pPr>
      <w:r>
        <w:rPr>
          <w:rFonts w:hint="eastAsia" w:ascii="宋体" w:hAnsi="宋体" w:cs="Arial"/>
          <w:sz w:val="24"/>
          <w:szCs w:val="24"/>
        </w:rPr>
        <w:t>6</w:t>
      </w:r>
      <w:r>
        <w:rPr>
          <w:rFonts w:ascii="宋体" w:hAnsi="宋体" w:cs="Arial"/>
          <w:sz w:val="24"/>
          <w:szCs w:val="24"/>
        </w:rPr>
        <w:t xml:space="preserve">.1 </w:t>
      </w:r>
      <w:r>
        <w:rPr>
          <w:rFonts w:hint="eastAsia" w:ascii="宋体" w:hAnsi="宋体" w:cs="Arial"/>
          <w:sz w:val="24"/>
          <w:szCs w:val="24"/>
        </w:rPr>
        <w:t>成交供应商应在《成交通知书》下发后及时与采购人正式签订合同。合同必须符合《中华人民共和国政府采购法》、《中华人民共和民法典》和相关法律、法规的规定，必须符合《</w:t>
      </w:r>
      <w:r>
        <w:rPr>
          <w:rFonts w:hint="eastAsia" w:ascii="宋体" w:hAnsi="宋体" w:cs="Arial"/>
          <w:sz w:val="24"/>
          <w:szCs w:val="24"/>
          <w:lang w:eastAsia="zh-CN"/>
        </w:rPr>
        <w:t>采购</w:t>
      </w:r>
      <w:r>
        <w:rPr>
          <w:rFonts w:hint="eastAsia" w:ascii="宋体" w:hAnsi="宋体" w:cs="Arial"/>
          <w:sz w:val="24"/>
          <w:szCs w:val="24"/>
        </w:rPr>
        <w:t>文件》的要求和供应商的承诺条件。合同签订后2个工作日内将合同副本送本公司备案。</w:t>
      </w:r>
    </w:p>
    <w:p w14:paraId="3D0C9F96">
      <w:pPr>
        <w:spacing w:line="360" w:lineRule="auto"/>
        <w:ind w:firstLine="480" w:firstLineChars="200"/>
        <w:rPr>
          <w:rFonts w:ascii="宋体" w:cs="Arial"/>
          <w:sz w:val="24"/>
          <w:szCs w:val="24"/>
        </w:rPr>
      </w:pPr>
      <w:r>
        <w:rPr>
          <w:rFonts w:hint="eastAsia" w:ascii="宋体" w:hAnsi="宋体" w:cs="Arial"/>
          <w:sz w:val="24"/>
          <w:szCs w:val="24"/>
        </w:rPr>
        <w:t>6</w:t>
      </w:r>
      <w:r>
        <w:rPr>
          <w:rFonts w:ascii="宋体" w:hAnsi="宋体" w:cs="Arial"/>
          <w:sz w:val="24"/>
          <w:szCs w:val="24"/>
        </w:rPr>
        <w:t xml:space="preserve">.2 </w:t>
      </w:r>
      <w:r>
        <w:rPr>
          <w:rFonts w:hint="eastAsia" w:ascii="宋体" w:hAnsi="宋体" w:cs="Arial"/>
          <w:sz w:val="24"/>
          <w:szCs w:val="24"/>
        </w:rPr>
        <w:t>成交供应商应按合同的约定履行义务，完成成交项目，不得向他人转让成交项目，也不得将成交项目肢解后分别向他人转让。</w:t>
      </w:r>
    </w:p>
    <w:p w14:paraId="2F826DE3">
      <w:pPr>
        <w:spacing w:line="360" w:lineRule="auto"/>
        <w:ind w:firstLine="480" w:firstLineChars="200"/>
        <w:rPr>
          <w:rFonts w:ascii="宋体" w:cs="Arial"/>
          <w:sz w:val="24"/>
          <w:szCs w:val="24"/>
        </w:rPr>
      </w:pPr>
      <w:r>
        <w:rPr>
          <w:rFonts w:hint="eastAsia" w:ascii="宋体" w:hAnsi="宋体" w:cs="Arial"/>
          <w:sz w:val="24"/>
          <w:szCs w:val="24"/>
        </w:rPr>
        <w:t>6</w:t>
      </w:r>
      <w:r>
        <w:rPr>
          <w:rFonts w:ascii="宋体" w:hAnsi="宋体" w:cs="Arial"/>
          <w:sz w:val="24"/>
          <w:szCs w:val="24"/>
        </w:rPr>
        <w:t xml:space="preserve">.3  </w:t>
      </w:r>
      <w:r>
        <w:rPr>
          <w:rFonts w:hint="eastAsia" w:ascii="宋体" w:hAnsi="宋体" w:cs="Arial"/>
          <w:sz w:val="24"/>
          <w:szCs w:val="24"/>
        </w:rPr>
        <w:t>时间、地点，</w:t>
      </w:r>
      <w:r>
        <w:rPr>
          <w:rFonts w:hint="eastAsia" w:ascii="宋体" w:hAnsi="宋体"/>
          <w:sz w:val="24"/>
          <w:szCs w:val="24"/>
        </w:rPr>
        <w:t>质量标准、</w:t>
      </w:r>
      <w:r>
        <w:rPr>
          <w:rFonts w:hint="eastAsia" w:ascii="宋体" w:hAnsi="宋体" w:cs="Arial"/>
          <w:sz w:val="24"/>
          <w:szCs w:val="24"/>
        </w:rPr>
        <w:t>验收和付款：</w:t>
      </w:r>
    </w:p>
    <w:p w14:paraId="5EA53FAC">
      <w:pPr>
        <w:spacing w:line="360" w:lineRule="auto"/>
        <w:ind w:firstLine="480" w:firstLineChars="200"/>
        <w:rPr>
          <w:rFonts w:ascii="宋体" w:hAnsi="宋体" w:cs="Arial"/>
          <w:sz w:val="24"/>
          <w:szCs w:val="24"/>
        </w:rPr>
      </w:pPr>
      <w:r>
        <w:rPr>
          <w:rFonts w:hint="eastAsia" w:ascii="宋体" w:hAnsi="宋体" w:cs="Arial"/>
          <w:sz w:val="24"/>
          <w:szCs w:val="24"/>
        </w:rPr>
        <w:t>（1）</w:t>
      </w:r>
      <w:r>
        <w:rPr>
          <w:rFonts w:ascii="宋体" w:hAnsi="宋体" w:cs="Arial"/>
          <w:sz w:val="24"/>
          <w:szCs w:val="24"/>
        </w:rPr>
        <w:t xml:space="preserve"> </w:t>
      </w:r>
      <w:r>
        <w:rPr>
          <w:rFonts w:hint="eastAsia" w:ascii="宋体" w:hAnsi="宋体" w:cs="Arial"/>
          <w:sz w:val="24"/>
          <w:szCs w:val="24"/>
        </w:rPr>
        <w:t>时间：发出成交通知书签订合同后，</w:t>
      </w:r>
      <w:r>
        <w:rPr>
          <w:rFonts w:hint="eastAsia" w:ascii="宋体" w:hAnsi="宋体" w:cs="Arial"/>
          <w:sz w:val="24"/>
          <w:szCs w:val="24"/>
          <w:lang w:val="en-US" w:eastAsia="zh-CN"/>
        </w:rPr>
        <w:t>按合同约定</w:t>
      </w:r>
      <w:r>
        <w:rPr>
          <w:rFonts w:hint="eastAsia" w:ascii="宋体" w:hAnsi="宋体" w:cs="Arial"/>
          <w:sz w:val="24"/>
          <w:szCs w:val="24"/>
        </w:rPr>
        <w:t>交货。</w:t>
      </w:r>
    </w:p>
    <w:p w14:paraId="318C3A76">
      <w:pPr>
        <w:spacing w:line="360" w:lineRule="auto"/>
        <w:ind w:firstLine="480" w:firstLineChars="200"/>
        <w:rPr>
          <w:rFonts w:ascii="宋体" w:cs="Arial"/>
          <w:sz w:val="24"/>
          <w:szCs w:val="24"/>
        </w:rPr>
      </w:pPr>
      <w:r>
        <w:rPr>
          <w:rFonts w:hint="eastAsia" w:ascii="宋体" w:hAnsi="宋体" w:cs="Arial"/>
          <w:sz w:val="24"/>
          <w:szCs w:val="24"/>
        </w:rPr>
        <w:t>（2）地点：</w:t>
      </w:r>
      <w:r>
        <w:rPr>
          <w:rFonts w:hint="eastAsia" w:ascii="宋体" w:hAnsi="宋体" w:cs="宋体"/>
          <w:kern w:val="1"/>
          <w:sz w:val="24"/>
          <w:szCs w:val="24"/>
        </w:rPr>
        <w:t>采购人指定地点</w:t>
      </w:r>
      <w:r>
        <w:rPr>
          <w:rFonts w:hint="eastAsia" w:ascii="宋体" w:hAnsi="宋体" w:cs="Arial"/>
          <w:sz w:val="24"/>
          <w:szCs w:val="24"/>
        </w:rPr>
        <w:t>。</w:t>
      </w:r>
    </w:p>
    <w:p w14:paraId="64C4F6CC">
      <w:pPr>
        <w:spacing w:line="360" w:lineRule="auto"/>
        <w:ind w:firstLine="470" w:firstLineChars="196"/>
        <w:rPr>
          <w:rFonts w:hint="eastAsia" w:ascii="宋体" w:cs="仿宋_GB2312"/>
          <w:color w:val="000000"/>
          <w:sz w:val="24"/>
          <w:szCs w:val="24"/>
          <w:lang w:val="en-US" w:eastAsia="zh-CN"/>
        </w:rPr>
      </w:pPr>
      <w:r>
        <w:rPr>
          <w:rFonts w:hint="eastAsia" w:ascii="宋体" w:hAnsi="宋体"/>
          <w:sz w:val="24"/>
          <w:szCs w:val="24"/>
        </w:rPr>
        <w:t>（3）质量标准：</w:t>
      </w:r>
      <w:r>
        <w:rPr>
          <w:rFonts w:hint="eastAsia" w:ascii="宋体" w:cs="仿宋_GB2312"/>
          <w:color w:val="000000"/>
          <w:sz w:val="24"/>
          <w:szCs w:val="24"/>
        </w:rPr>
        <w:t>符合</w:t>
      </w:r>
      <w:r>
        <w:rPr>
          <w:rFonts w:hint="eastAsia" w:ascii="宋体" w:cs="仿宋_GB2312"/>
          <w:color w:val="000000"/>
          <w:sz w:val="24"/>
          <w:szCs w:val="24"/>
          <w:lang w:val="en-US" w:eastAsia="zh-CN"/>
        </w:rPr>
        <w:t>专家评审要求的可行性研究报告</w:t>
      </w:r>
    </w:p>
    <w:p w14:paraId="464353C3">
      <w:pPr>
        <w:spacing w:line="360" w:lineRule="auto"/>
        <w:ind w:firstLine="470" w:firstLineChars="196"/>
        <w:rPr>
          <w:rFonts w:ascii="宋体" w:hAnsi="宋体" w:cs="Arial"/>
          <w:sz w:val="24"/>
          <w:szCs w:val="24"/>
        </w:rPr>
      </w:pPr>
      <w:r>
        <w:rPr>
          <w:rFonts w:hint="eastAsia" w:ascii="宋体" w:hAnsi="宋体" w:cs="Arial"/>
          <w:sz w:val="24"/>
          <w:szCs w:val="24"/>
        </w:rPr>
        <w:t>（4）验收：采购人按照</w:t>
      </w:r>
      <w:r>
        <w:rPr>
          <w:rFonts w:hint="eastAsia" w:ascii="宋体" w:hAnsi="宋体" w:cs="Arial"/>
          <w:sz w:val="24"/>
          <w:szCs w:val="24"/>
          <w:lang w:val="en-US" w:eastAsia="zh-CN"/>
        </w:rPr>
        <w:t>专家评审意见</w:t>
      </w:r>
      <w:r>
        <w:rPr>
          <w:rFonts w:hint="eastAsia" w:ascii="宋体" w:hAnsi="宋体" w:cs="Arial"/>
          <w:sz w:val="24"/>
          <w:szCs w:val="24"/>
        </w:rPr>
        <w:t>和</w:t>
      </w:r>
      <w:r>
        <w:rPr>
          <w:rFonts w:hint="eastAsia" w:ascii="宋体" w:hAnsi="宋体" w:cs="Arial"/>
          <w:sz w:val="24"/>
          <w:szCs w:val="24"/>
          <w:lang w:eastAsia="zh-CN"/>
        </w:rPr>
        <w:t>采购</w:t>
      </w:r>
      <w:r>
        <w:rPr>
          <w:rFonts w:hint="eastAsia" w:ascii="宋体" w:hAnsi="宋体" w:cs="Arial"/>
          <w:sz w:val="24"/>
          <w:szCs w:val="24"/>
        </w:rPr>
        <w:t>文件要求进行验收。</w:t>
      </w:r>
    </w:p>
    <w:p w14:paraId="3F001209">
      <w:pPr>
        <w:spacing w:line="360" w:lineRule="auto"/>
        <w:ind w:firstLine="470" w:firstLineChars="196"/>
        <w:rPr>
          <w:rFonts w:hint="default" w:ascii="宋体" w:hAnsi="宋体" w:eastAsia="宋体" w:cs="Arial"/>
          <w:sz w:val="24"/>
          <w:szCs w:val="24"/>
          <w:lang w:val="en-US" w:eastAsia="zh-CN"/>
        </w:rPr>
      </w:pPr>
      <w:r>
        <w:rPr>
          <w:rFonts w:hint="eastAsia" w:ascii="宋体" w:hAnsi="宋体" w:cs="Arial"/>
          <w:sz w:val="24"/>
          <w:szCs w:val="24"/>
        </w:rPr>
        <w:t>（5）付款：</w:t>
      </w:r>
      <w:r>
        <w:rPr>
          <w:rFonts w:hint="eastAsia" w:ascii="宋体" w:hAnsi="宋体"/>
          <w:sz w:val="24"/>
          <w:szCs w:val="24"/>
          <w:lang w:val="en-US" w:eastAsia="zh-CN"/>
        </w:rPr>
        <w:t>按合同约定付款</w:t>
      </w:r>
    </w:p>
    <w:p w14:paraId="0F0D94B6">
      <w:pPr>
        <w:spacing w:line="360" w:lineRule="auto"/>
        <w:ind w:firstLine="480" w:firstLineChars="200"/>
        <w:rPr>
          <w:rFonts w:ascii="宋体" w:cs="Arial"/>
          <w:sz w:val="24"/>
          <w:szCs w:val="24"/>
        </w:rPr>
      </w:pPr>
      <w:r>
        <w:rPr>
          <w:rFonts w:ascii="宋体" w:hAnsi="宋体" w:cs="Arial"/>
          <w:sz w:val="24"/>
          <w:szCs w:val="24"/>
        </w:rPr>
        <w:t xml:space="preserve">6.4  </w:t>
      </w:r>
      <w:r>
        <w:rPr>
          <w:rFonts w:hint="eastAsia" w:ascii="宋体" w:hAnsi="宋体" w:cs="Arial"/>
          <w:sz w:val="24"/>
          <w:szCs w:val="24"/>
        </w:rPr>
        <w:t>违约责任：</w:t>
      </w:r>
    </w:p>
    <w:p w14:paraId="271351BF">
      <w:pPr>
        <w:spacing w:line="360" w:lineRule="auto"/>
        <w:ind w:firstLine="480" w:firstLineChars="200"/>
        <w:rPr>
          <w:rFonts w:ascii="宋体" w:cs="Arial"/>
          <w:sz w:val="24"/>
          <w:szCs w:val="24"/>
        </w:rPr>
      </w:pPr>
      <w:r>
        <w:rPr>
          <w:rFonts w:hint="eastAsia" w:ascii="宋体" w:hAnsi="宋体" w:cs="Arial"/>
          <w:sz w:val="24"/>
          <w:szCs w:val="24"/>
        </w:rPr>
        <w:t>（1）采购人或成交供应商无正当理由拒签合同或拒不验收的，应向对方承担相应的经济和法律责任，造成项目重新采购的还应当赔偿本公司在本次采购活动中产生的一切费用。</w:t>
      </w:r>
    </w:p>
    <w:p w14:paraId="4B0EC1EC">
      <w:pPr>
        <w:spacing w:line="360" w:lineRule="auto"/>
        <w:ind w:firstLine="480" w:firstLineChars="200"/>
        <w:rPr>
          <w:rFonts w:ascii="宋体" w:cs="Arial"/>
          <w:sz w:val="24"/>
          <w:szCs w:val="24"/>
        </w:rPr>
      </w:pPr>
      <w:r>
        <w:rPr>
          <w:rFonts w:hint="eastAsia" w:ascii="宋体" w:hAnsi="宋体" w:cs="Arial"/>
          <w:sz w:val="24"/>
          <w:szCs w:val="24"/>
        </w:rPr>
        <w:t>（2）采购人不能</w:t>
      </w:r>
      <w:r>
        <w:rPr>
          <w:rFonts w:hint="eastAsia" w:ascii="宋体" w:hAnsi="宋体" w:cs="Arial"/>
          <w:sz w:val="24"/>
          <w:szCs w:val="24"/>
          <w:lang w:val="en-US" w:eastAsia="zh-CN"/>
        </w:rPr>
        <w:t>服务结束后</w:t>
      </w:r>
      <w:r>
        <w:rPr>
          <w:rFonts w:hint="eastAsia" w:ascii="宋体" w:hAnsi="宋体" w:cs="Arial"/>
          <w:sz w:val="24"/>
          <w:szCs w:val="24"/>
        </w:rPr>
        <w:t>组织验收的，视为总体验收合格。</w:t>
      </w:r>
    </w:p>
    <w:p w14:paraId="1B913B6D">
      <w:pPr>
        <w:spacing w:line="360" w:lineRule="auto"/>
        <w:ind w:firstLine="480" w:firstLineChars="200"/>
        <w:rPr>
          <w:rFonts w:hint="eastAsia" w:ascii="宋体" w:hAnsi="宋体" w:cs="Arial"/>
          <w:sz w:val="24"/>
          <w:szCs w:val="24"/>
        </w:rPr>
      </w:pPr>
      <w:r>
        <w:rPr>
          <w:rFonts w:hint="eastAsia" w:ascii="宋体" w:hAnsi="宋体" w:cs="Arial"/>
          <w:sz w:val="24"/>
          <w:szCs w:val="24"/>
        </w:rPr>
        <w:t>（3）成交供应商超期交货的，除了向采购人依法承担违约责任外，每逾期</w:t>
      </w:r>
      <w:r>
        <w:rPr>
          <w:rFonts w:ascii="宋体" w:hAnsi="宋体" w:cs="Arial"/>
          <w:sz w:val="24"/>
          <w:szCs w:val="24"/>
        </w:rPr>
        <w:t>1</w:t>
      </w:r>
      <w:r>
        <w:rPr>
          <w:rFonts w:hint="eastAsia" w:ascii="宋体" w:hAnsi="宋体" w:cs="Arial"/>
          <w:sz w:val="24"/>
          <w:szCs w:val="24"/>
        </w:rPr>
        <w:t>日应按合同总金额的</w:t>
      </w:r>
      <w:r>
        <w:rPr>
          <w:rFonts w:ascii="宋体" w:hAnsi="宋体" w:cs="Arial"/>
          <w:sz w:val="24"/>
          <w:szCs w:val="24"/>
        </w:rPr>
        <w:t>1</w:t>
      </w:r>
      <w:r>
        <w:rPr>
          <w:rFonts w:hint="eastAsia" w:ascii="宋体" w:hAnsi="宋体" w:cs="Arial"/>
          <w:sz w:val="24"/>
          <w:szCs w:val="24"/>
        </w:rPr>
        <w:t>‰向采购支付违约金。</w:t>
      </w:r>
    </w:p>
    <w:p w14:paraId="0970DE83">
      <w:pPr>
        <w:spacing w:line="360" w:lineRule="auto"/>
        <w:ind w:firstLine="480" w:firstLineChars="200"/>
        <w:rPr>
          <w:rFonts w:hint="eastAsia" w:ascii="宋体" w:hAnsi="宋体" w:cs="Arial"/>
          <w:sz w:val="24"/>
          <w:szCs w:val="24"/>
        </w:rPr>
      </w:pPr>
      <w:r>
        <w:rPr>
          <w:rFonts w:hint="eastAsia" w:ascii="宋体" w:hAnsi="宋体" w:cs="Arial"/>
          <w:sz w:val="24"/>
          <w:szCs w:val="24"/>
        </w:rPr>
        <w:t>（4）成交供应商提供的产品验收不合格时，采购人有权拒付款并追究成交供应商相应的经济和法律责任。</w:t>
      </w:r>
    </w:p>
    <w:p w14:paraId="4766B5F0">
      <w:pPr>
        <w:spacing w:line="360" w:lineRule="auto"/>
        <w:ind w:firstLine="480" w:firstLineChars="200"/>
        <w:rPr>
          <w:rFonts w:ascii="宋体" w:cs="Arial"/>
          <w:sz w:val="24"/>
          <w:szCs w:val="24"/>
        </w:rPr>
      </w:pPr>
      <w:r>
        <w:rPr>
          <w:rFonts w:hint="eastAsia" w:ascii="宋体" w:hAnsi="宋体" w:cs="Arial"/>
          <w:sz w:val="24"/>
          <w:szCs w:val="24"/>
        </w:rPr>
        <w:t>（5）采购人拒付款或逾期付款的，除了向成交供应商依法承担违约责任外，每逾期</w:t>
      </w:r>
      <w:r>
        <w:rPr>
          <w:rFonts w:ascii="宋体" w:hAnsi="宋体" w:cs="Arial"/>
          <w:sz w:val="24"/>
          <w:szCs w:val="24"/>
        </w:rPr>
        <w:t>1</w:t>
      </w:r>
      <w:r>
        <w:rPr>
          <w:rFonts w:hint="eastAsia" w:ascii="宋体" w:hAnsi="宋体" w:cs="Arial"/>
          <w:sz w:val="24"/>
          <w:szCs w:val="24"/>
        </w:rPr>
        <w:t>日应按合同总金额的</w:t>
      </w:r>
      <w:r>
        <w:rPr>
          <w:rFonts w:ascii="宋体" w:hAnsi="宋体" w:cs="Arial"/>
          <w:sz w:val="24"/>
          <w:szCs w:val="24"/>
        </w:rPr>
        <w:t>1</w:t>
      </w:r>
      <w:r>
        <w:rPr>
          <w:rFonts w:hint="eastAsia" w:ascii="宋体" w:hAnsi="宋体" w:cs="Arial"/>
          <w:sz w:val="24"/>
          <w:szCs w:val="24"/>
        </w:rPr>
        <w:t>‰向成交供应商支付违约金。</w:t>
      </w:r>
    </w:p>
    <w:p w14:paraId="49976D75">
      <w:pPr>
        <w:spacing w:line="360" w:lineRule="auto"/>
        <w:ind w:firstLine="480" w:firstLineChars="200"/>
        <w:rPr>
          <w:rFonts w:hint="eastAsia" w:ascii="宋体" w:hAnsi="宋体" w:cs="Arial"/>
          <w:sz w:val="24"/>
          <w:szCs w:val="24"/>
        </w:rPr>
      </w:pPr>
      <w:r>
        <w:rPr>
          <w:rFonts w:ascii="宋体" w:hAnsi="宋体" w:cs="Arial"/>
          <w:sz w:val="24"/>
          <w:szCs w:val="24"/>
        </w:rPr>
        <w:t xml:space="preserve">6.5 </w:t>
      </w:r>
      <w:r>
        <w:rPr>
          <w:rFonts w:hint="eastAsia" w:ascii="宋体" w:hAnsi="宋体" w:cs="Arial"/>
          <w:sz w:val="24"/>
          <w:szCs w:val="24"/>
        </w:rPr>
        <w:t>未尽事宜由甲乙双方协商并在合同条款中约定。</w:t>
      </w:r>
    </w:p>
    <w:p w14:paraId="7539058D">
      <w:pPr>
        <w:spacing w:line="360" w:lineRule="auto"/>
        <w:ind w:left="420" w:leftChars="200"/>
        <w:jc w:val="center"/>
        <w:rPr>
          <w:rFonts w:hint="eastAsia" w:ascii="宋体" w:hAnsi="宋体"/>
          <w:b/>
          <w:sz w:val="36"/>
          <w:szCs w:val="36"/>
        </w:rPr>
      </w:pPr>
    </w:p>
    <w:p w14:paraId="0BE31C91">
      <w:pPr>
        <w:spacing w:line="360" w:lineRule="auto"/>
        <w:ind w:left="420" w:leftChars="200"/>
        <w:jc w:val="center"/>
        <w:rPr>
          <w:rFonts w:hint="eastAsia" w:ascii="宋体" w:hAnsi="宋体"/>
          <w:b/>
          <w:sz w:val="36"/>
          <w:szCs w:val="36"/>
        </w:rPr>
      </w:pPr>
    </w:p>
    <w:p w14:paraId="5A0837F8">
      <w:pPr>
        <w:spacing w:line="360" w:lineRule="auto"/>
        <w:ind w:left="420" w:leftChars="200"/>
        <w:jc w:val="center"/>
        <w:rPr>
          <w:rFonts w:hint="eastAsia" w:ascii="宋体" w:hAnsi="宋体"/>
          <w:b/>
          <w:sz w:val="36"/>
          <w:szCs w:val="36"/>
        </w:rPr>
      </w:pPr>
    </w:p>
    <w:p w14:paraId="4A7D20B6">
      <w:pPr>
        <w:spacing w:line="360" w:lineRule="auto"/>
        <w:ind w:left="420" w:leftChars="200"/>
        <w:jc w:val="center"/>
        <w:rPr>
          <w:rFonts w:hint="eastAsia" w:ascii="宋体" w:hAnsi="宋体"/>
          <w:b/>
          <w:sz w:val="36"/>
          <w:szCs w:val="36"/>
        </w:rPr>
      </w:pPr>
    </w:p>
    <w:p w14:paraId="74EA96F6">
      <w:pPr>
        <w:spacing w:line="360" w:lineRule="auto"/>
        <w:ind w:left="420" w:leftChars="200"/>
        <w:jc w:val="center"/>
        <w:rPr>
          <w:rFonts w:hint="eastAsia" w:ascii="宋体" w:hAnsi="宋体"/>
          <w:sz w:val="36"/>
          <w:szCs w:val="36"/>
          <w:lang w:val="zh-CN"/>
        </w:rPr>
      </w:pPr>
      <w:r>
        <w:rPr>
          <w:rFonts w:hint="eastAsia" w:ascii="宋体" w:hAnsi="宋体"/>
          <w:b/>
          <w:sz w:val="36"/>
          <w:szCs w:val="36"/>
        </w:rPr>
        <w:t>第七部分、响应文件格式</w:t>
      </w:r>
    </w:p>
    <w:p w14:paraId="193A8FB4">
      <w:pPr>
        <w:autoSpaceDE w:val="0"/>
        <w:autoSpaceDN w:val="0"/>
        <w:adjustRightInd w:val="0"/>
        <w:spacing w:line="360" w:lineRule="auto"/>
        <w:jc w:val="center"/>
        <w:rPr>
          <w:rFonts w:hint="eastAsia" w:ascii="宋体" w:hAnsi="宋体"/>
          <w:sz w:val="36"/>
          <w:szCs w:val="36"/>
          <w:lang w:val="zh-CN"/>
        </w:rPr>
      </w:pPr>
    </w:p>
    <w:p w14:paraId="5BC74262">
      <w:pPr>
        <w:autoSpaceDE w:val="0"/>
        <w:autoSpaceDN w:val="0"/>
        <w:adjustRightInd w:val="0"/>
        <w:spacing w:line="360" w:lineRule="auto"/>
        <w:jc w:val="center"/>
        <w:rPr>
          <w:rFonts w:hint="eastAsia" w:ascii="宋体" w:hAnsi="宋体"/>
          <w:sz w:val="36"/>
          <w:szCs w:val="36"/>
          <w:lang w:val="zh-CN"/>
        </w:rPr>
      </w:pPr>
    </w:p>
    <w:p w14:paraId="0B752327">
      <w:pPr>
        <w:autoSpaceDE w:val="0"/>
        <w:autoSpaceDN w:val="0"/>
        <w:adjustRightInd w:val="0"/>
        <w:spacing w:line="360" w:lineRule="auto"/>
        <w:jc w:val="right"/>
        <w:rPr>
          <w:rFonts w:hint="eastAsia" w:ascii="宋体" w:hAnsi="宋体"/>
          <w:sz w:val="28"/>
          <w:szCs w:val="28"/>
          <w:lang w:val="zh-CN"/>
        </w:rPr>
      </w:pPr>
    </w:p>
    <w:p w14:paraId="483C39B2">
      <w:pPr>
        <w:spacing w:line="360" w:lineRule="auto"/>
        <w:ind w:left="420" w:leftChars="200"/>
        <w:jc w:val="center"/>
        <w:rPr>
          <w:rFonts w:hint="eastAsia" w:ascii="宋体" w:hAnsi="宋体"/>
          <w:b/>
          <w:bCs/>
          <w:sz w:val="52"/>
          <w:szCs w:val="52"/>
          <w:lang w:val="zh-CN"/>
        </w:rPr>
      </w:pPr>
      <w:r>
        <w:rPr>
          <w:rFonts w:hint="eastAsia" w:ascii="宋体" w:hAnsi="宋体" w:cs="宋体"/>
          <w:b/>
          <w:bCs/>
          <w:color w:val="000000"/>
          <w:kern w:val="1"/>
          <w:sz w:val="52"/>
          <w:szCs w:val="52"/>
        </w:rPr>
        <w:t>织金县人民医院2025-2026年度宣传服务供应商遴选</w:t>
      </w:r>
    </w:p>
    <w:p w14:paraId="21613CDA">
      <w:pPr>
        <w:spacing w:line="360" w:lineRule="auto"/>
        <w:ind w:left="420" w:leftChars="200"/>
        <w:jc w:val="center"/>
        <w:rPr>
          <w:rFonts w:hint="eastAsia" w:ascii="宋体" w:hAnsi="宋体"/>
          <w:b/>
          <w:sz w:val="52"/>
          <w:szCs w:val="52"/>
          <w:lang w:val="zh-CN"/>
        </w:rPr>
      </w:pPr>
    </w:p>
    <w:p w14:paraId="1DAEDC62">
      <w:pPr>
        <w:autoSpaceDE w:val="0"/>
        <w:autoSpaceDN w:val="0"/>
        <w:adjustRightInd w:val="0"/>
        <w:spacing w:line="360" w:lineRule="auto"/>
        <w:jc w:val="center"/>
        <w:rPr>
          <w:rFonts w:hint="eastAsia" w:ascii="宋体" w:hAnsi="宋体"/>
          <w:b/>
          <w:sz w:val="52"/>
          <w:szCs w:val="52"/>
          <w:lang w:val="zh-CN"/>
        </w:rPr>
      </w:pPr>
      <w:r>
        <w:rPr>
          <w:rFonts w:hint="eastAsia" w:ascii="宋体" w:hAnsi="宋体"/>
          <w:b/>
          <w:sz w:val="52"/>
          <w:szCs w:val="52"/>
          <w:lang w:val="zh-CN"/>
        </w:rPr>
        <w:t xml:space="preserve"> </w:t>
      </w:r>
    </w:p>
    <w:p w14:paraId="1F95AF5E">
      <w:pPr>
        <w:autoSpaceDE w:val="0"/>
        <w:autoSpaceDN w:val="0"/>
        <w:adjustRightInd w:val="0"/>
        <w:spacing w:line="360" w:lineRule="auto"/>
        <w:jc w:val="center"/>
        <w:rPr>
          <w:rFonts w:ascii="宋体" w:hAnsi="宋体"/>
          <w:b/>
          <w:sz w:val="52"/>
          <w:szCs w:val="52"/>
          <w:lang w:val="zh-CN"/>
        </w:rPr>
      </w:pPr>
      <w:r>
        <w:rPr>
          <w:rFonts w:hint="eastAsia" w:ascii="宋体" w:hAnsi="宋体"/>
          <w:b/>
          <w:sz w:val="52"/>
          <w:szCs w:val="52"/>
          <w:lang w:val="zh-CN"/>
        </w:rPr>
        <w:t>响应文件</w:t>
      </w:r>
    </w:p>
    <w:p w14:paraId="7A5C5720">
      <w:pPr>
        <w:autoSpaceDE w:val="0"/>
        <w:autoSpaceDN w:val="0"/>
        <w:adjustRightInd w:val="0"/>
        <w:spacing w:line="360" w:lineRule="auto"/>
        <w:rPr>
          <w:rFonts w:hint="eastAsia" w:ascii="宋体" w:hAnsi="宋体"/>
          <w:sz w:val="28"/>
          <w:lang w:val="zh-CN"/>
        </w:rPr>
      </w:pPr>
    </w:p>
    <w:p w14:paraId="74F94FDB">
      <w:pPr>
        <w:autoSpaceDE w:val="0"/>
        <w:autoSpaceDN w:val="0"/>
        <w:adjustRightInd w:val="0"/>
        <w:spacing w:line="360" w:lineRule="auto"/>
        <w:rPr>
          <w:rFonts w:hint="eastAsia" w:ascii="宋体" w:hAnsi="宋体"/>
          <w:sz w:val="28"/>
          <w:lang w:val="zh-CN"/>
        </w:rPr>
      </w:pPr>
    </w:p>
    <w:p w14:paraId="798EBD4D">
      <w:pPr>
        <w:autoSpaceDE w:val="0"/>
        <w:autoSpaceDN w:val="0"/>
        <w:adjustRightInd w:val="0"/>
        <w:spacing w:line="360" w:lineRule="auto"/>
        <w:rPr>
          <w:rFonts w:hint="eastAsia" w:ascii="宋体" w:hAnsi="宋体"/>
          <w:sz w:val="28"/>
          <w:lang w:val="zh-CN"/>
        </w:rPr>
      </w:pPr>
    </w:p>
    <w:p w14:paraId="591B7CCE">
      <w:pPr>
        <w:autoSpaceDE w:val="0"/>
        <w:autoSpaceDN w:val="0"/>
        <w:adjustRightInd w:val="0"/>
        <w:spacing w:line="360" w:lineRule="auto"/>
        <w:rPr>
          <w:rFonts w:hint="eastAsia" w:ascii="宋体" w:hAnsi="宋体"/>
          <w:b/>
          <w:sz w:val="30"/>
          <w:u w:val="single"/>
          <w:lang w:val="zh-CN"/>
        </w:rPr>
      </w:pPr>
      <w:r>
        <w:rPr>
          <w:rFonts w:hint="eastAsia" w:ascii="宋体" w:hAnsi="宋体"/>
          <w:b/>
          <w:sz w:val="30"/>
          <w:u w:val="single"/>
          <w:lang w:val="zh-CN"/>
        </w:rPr>
        <w:t xml:space="preserve">                         </w:t>
      </w:r>
    </w:p>
    <w:p w14:paraId="4B389465">
      <w:pPr>
        <w:autoSpaceDE w:val="0"/>
        <w:autoSpaceDN w:val="0"/>
        <w:adjustRightInd w:val="0"/>
        <w:spacing w:line="360" w:lineRule="auto"/>
        <w:rPr>
          <w:rFonts w:hint="eastAsia" w:ascii="宋体" w:hAnsi="宋体"/>
          <w:b/>
          <w:sz w:val="30"/>
          <w:lang w:val="zh-CN"/>
        </w:rPr>
      </w:pPr>
      <w:r>
        <w:rPr>
          <w:rFonts w:ascii="宋体" w:hAnsi="宋体"/>
          <w:b/>
          <w:sz w:val="30"/>
          <w:lang w:val="zh-CN"/>
        </w:rPr>
        <w:t xml:space="preserve">          </w:t>
      </w:r>
      <w:r>
        <w:rPr>
          <w:rFonts w:hint="eastAsia" w:ascii="宋体" w:hAnsi="宋体"/>
          <w:b/>
          <w:sz w:val="30"/>
          <w:lang w:val="zh-CN"/>
        </w:rPr>
        <w:t xml:space="preserve"> 供应商名称</w:t>
      </w:r>
      <w:r>
        <w:rPr>
          <w:rFonts w:ascii="宋体" w:hAnsi="宋体"/>
          <w:b/>
          <w:sz w:val="30"/>
          <w:lang w:val="zh-CN"/>
        </w:rPr>
        <w:t xml:space="preserve">: </w:t>
      </w:r>
      <w:r>
        <w:rPr>
          <w:rFonts w:ascii="宋体" w:hAnsi="宋体"/>
          <w:b/>
          <w:sz w:val="30"/>
          <w:u w:val="single"/>
          <w:lang w:val="zh-CN"/>
        </w:rPr>
        <w:t xml:space="preserve">  </w:t>
      </w:r>
      <w:r>
        <w:rPr>
          <w:rFonts w:hint="eastAsia" w:ascii="宋体" w:hAnsi="宋体"/>
          <w:b/>
          <w:sz w:val="30"/>
          <w:u w:val="single"/>
          <w:lang w:val="zh-CN"/>
        </w:rPr>
        <w:t xml:space="preserve">  </w:t>
      </w:r>
      <w:r>
        <w:rPr>
          <w:rFonts w:hint="eastAsia" w:ascii="宋体" w:hAnsi="宋体"/>
          <w:b/>
          <w:sz w:val="30"/>
          <w:u w:val="single"/>
        </w:rPr>
        <w:t xml:space="preserve">           </w:t>
      </w:r>
      <w:r>
        <w:rPr>
          <w:rFonts w:hint="eastAsia" w:ascii="宋体" w:hAnsi="宋体"/>
          <w:b/>
          <w:sz w:val="30"/>
          <w:u w:val="single"/>
          <w:lang w:val="zh-CN"/>
        </w:rPr>
        <w:t xml:space="preserve">（供应商公章）   </w:t>
      </w:r>
      <w:r>
        <w:rPr>
          <w:rFonts w:ascii="宋体" w:hAnsi="宋体"/>
          <w:b/>
          <w:sz w:val="30"/>
          <w:u w:val="single"/>
          <w:lang w:val="zh-CN"/>
        </w:rPr>
        <w:t xml:space="preserve">  </w:t>
      </w:r>
    </w:p>
    <w:p w14:paraId="1F26828F">
      <w:pPr>
        <w:autoSpaceDE w:val="0"/>
        <w:autoSpaceDN w:val="0"/>
        <w:adjustRightInd w:val="0"/>
        <w:spacing w:line="360" w:lineRule="auto"/>
        <w:ind w:firstLine="1644" w:firstLineChars="546"/>
        <w:rPr>
          <w:rFonts w:hint="eastAsia" w:ascii="宋体" w:hAnsi="宋体"/>
          <w:b/>
          <w:sz w:val="30"/>
          <w:lang w:val="zh-CN"/>
        </w:rPr>
      </w:pPr>
    </w:p>
    <w:p w14:paraId="7ECD6990">
      <w:pPr>
        <w:autoSpaceDE w:val="0"/>
        <w:autoSpaceDN w:val="0"/>
        <w:adjustRightInd w:val="0"/>
        <w:spacing w:line="360" w:lineRule="auto"/>
        <w:ind w:firstLine="1644" w:firstLineChars="546"/>
        <w:rPr>
          <w:rFonts w:ascii="宋体" w:hAnsi="宋体"/>
          <w:b/>
          <w:sz w:val="30"/>
          <w:lang w:val="zh-CN"/>
        </w:rPr>
      </w:pPr>
      <w:r>
        <w:rPr>
          <w:rFonts w:hint="eastAsia" w:ascii="宋体" w:hAnsi="宋体"/>
          <w:b/>
          <w:sz w:val="30"/>
          <w:lang w:val="zh-CN"/>
        </w:rPr>
        <w:t>法定代表人或授权代表人</w:t>
      </w:r>
      <w:r>
        <w:rPr>
          <w:rFonts w:ascii="宋体" w:hAnsi="宋体"/>
          <w:b/>
          <w:sz w:val="30"/>
          <w:lang w:val="zh-CN"/>
        </w:rPr>
        <w:t>:</w:t>
      </w:r>
      <w:r>
        <w:rPr>
          <w:rFonts w:ascii="宋体" w:hAnsi="宋体"/>
          <w:b/>
          <w:sz w:val="30"/>
          <w:u w:val="single"/>
          <w:lang w:val="zh-CN"/>
        </w:rPr>
        <w:t xml:space="preserve">  </w:t>
      </w:r>
      <w:r>
        <w:rPr>
          <w:rFonts w:hint="eastAsia" w:ascii="宋体" w:hAnsi="宋体"/>
          <w:b/>
          <w:sz w:val="30"/>
          <w:u w:val="single"/>
          <w:lang w:val="zh-CN"/>
        </w:rPr>
        <w:t xml:space="preserve">  （签字或盖章）</w:t>
      </w:r>
      <w:r>
        <w:rPr>
          <w:rFonts w:hint="eastAsia" w:ascii="宋体" w:hAnsi="宋体"/>
          <w:b/>
          <w:sz w:val="30"/>
          <w:u w:val="single"/>
        </w:rPr>
        <w:t xml:space="preserve">    </w:t>
      </w:r>
      <w:r>
        <w:rPr>
          <w:rFonts w:hint="eastAsia" w:ascii="宋体" w:hAnsi="宋体"/>
          <w:b/>
          <w:sz w:val="30"/>
          <w:u w:val="single"/>
          <w:lang w:val="zh-CN"/>
        </w:rPr>
        <w:t xml:space="preserve">                                        </w:t>
      </w:r>
    </w:p>
    <w:p w14:paraId="3053558B">
      <w:pPr>
        <w:autoSpaceDE w:val="0"/>
        <w:autoSpaceDN w:val="0"/>
        <w:adjustRightInd w:val="0"/>
        <w:spacing w:line="360" w:lineRule="auto"/>
        <w:ind w:firstLine="148" w:firstLineChars="49"/>
        <w:rPr>
          <w:rFonts w:hint="eastAsia" w:ascii="宋体" w:hAnsi="宋体"/>
          <w:b/>
          <w:sz w:val="30"/>
          <w:lang w:val="zh-CN"/>
        </w:rPr>
      </w:pPr>
      <w:r>
        <w:rPr>
          <w:rFonts w:ascii="宋体" w:hAnsi="宋体"/>
          <w:b/>
          <w:sz w:val="30"/>
          <w:lang w:val="zh-CN"/>
        </w:rPr>
        <w:t xml:space="preserve">          </w:t>
      </w:r>
    </w:p>
    <w:p w14:paraId="799A342F">
      <w:pPr>
        <w:autoSpaceDE w:val="0"/>
        <w:autoSpaceDN w:val="0"/>
        <w:adjustRightInd w:val="0"/>
        <w:spacing w:line="360" w:lineRule="auto"/>
        <w:ind w:firstLine="148" w:firstLineChars="49"/>
        <w:rPr>
          <w:rFonts w:hint="eastAsia" w:ascii="宋体" w:hAnsi="宋体"/>
          <w:b/>
          <w:sz w:val="30"/>
          <w:lang w:val="zh-CN"/>
        </w:rPr>
      </w:pPr>
      <w:r>
        <w:rPr>
          <w:rFonts w:hint="eastAsia" w:ascii="宋体" w:hAnsi="宋体"/>
          <w:b/>
          <w:sz w:val="30"/>
          <w:lang w:val="zh-CN"/>
        </w:rPr>
        <w:t xml:space="preserve">          日期：</w:t>
      </w:r>
      <w:r>
        <w:rPr>
          <w:rFonts w:hint="eastAsia" w:ascii="宋体" w:hAnsi="宋体"/>
          <w:b/>
          <w:sz w:val="30"/>
          <w:u w:val="single"/>
          <w:lang w:val="zh-CN"/>
        </w:rPr>
        <w:t xml:space="preserve">                         </w:t>
      </w:r>
    </w:p>
    <w:p w14:paraId="0D62C5A9">
      <w:pPr>
        <w:spacing w:line="360" w:lineRule="auto"/>
        <w:jc w:val="left"/>
        <w:rPr>
          <w:rFonts w:hint="eastAsia" w:ascii="宋体" w:hAnsi="宋体"/>
          <w:b/>
          <w:sz w:val="28"/>
          <w:szCs w:val="28"/>
        </w:rPr>
      </w:pPr>
      <w:r>
        <w:rPr>
          <w:rFonts w:ascii="宋体" w:hAnsi="宋体"/>
          <w:b/>
          <w:sz w:val="30"/>
        </w:rPr>
        <w:br w:type="page"/>
      </w:r>
      <w:r>
        <w:rPr>
          <w:rFonts w:hint="eastAsia" w:ascii="宋体" w:hAnsi="宋体"/>
          <w:b/>
          <w:sz w:val="28"/>
          <w:szCs w:val="28"/>
        </w:rPr>
        <w:t>附件1：指定格式</w:t>
      </w:r>
    </w:p>
    <w:p w14:paraId="6D78A320">
      <w:pPr>
        <w:spacing w:line="360" w:lineRule="auto"/>
        <w:jc w:val="left"/>
        <w:rPr>
          <w:rFonts w:hint="eastAsia" w:ascii="宋体" w:hAnsi="宋体"/>
          <w:b/>
          <w:sz w:val="32"/>
        </w:rPr>
      </w:pPr>
    </w:p>
    <w:p w14:paraId="4A580FC8">
      <w:pPr>
        <w:spacing w:line="360" w:lineRule="auto"/>
        <w:ind w:firstLine="4216" w:firstLineChars="1500"/>
        <w:jc w:val="left"/>
        <w:rPr>
          <w:rFonts w:hint="eastAsia" w:ascii="宋体" w:hAnsi="宋体"/>
          <w:sz w:val="28"/>
          <w:szCs w:val="28"/>
        </w:rPr>
      </w:pPr>
      <w:r>
        <w:rPr>
          <w:rFonts w:hint="eastAsia" w:ascii="宋体" w:hAnsi="宋体"/>
          <w:b/>
          <w:sz w:val="28"/>
          <w:szCs w:val="28"/>
        </w:rPr>
        <w:t>报 价 函</w:t>
      </w:r>
    </w:p>
    <w:p w14:paraId="096C524E">
      <w:pPr>
        <w:spacing w:line="500" w:lineRule="exact"/>
        <w:rPr>
          <w:rFonts w:hint="eastAsia" w:ascii="宋体" w:hAnsi="宋体"/>
          <w:sz w:val="24"/>
          <w:szCs w:val="24"/>
        </w:rPr>
      </w:pPr>
      <w:r>
        <w:rPr>
          <w:rFonts w:hint="eastAsia" w:ascii="宋体" w:hAnsi="宋体"/>
          <w:sz w:val="24"/>
          <w:szCs w:val="24"/>
        </w:rPr>
        <w:t>致：</w:t>
      </w:r>
      <w:r>
        <w:rPr>
          <w:rFonts w:hint="eastAsia" w:ascii="宋体" w:hAnsi="宋体"/>
          <w:sz w:val="24"/>
          <w:szCs w:val="24"/>
          <w:lang w:val="en-US" w:eastAsia="zh-CN"/>
        </w:rPr>
        <w:t>织金县人民医院</w:t>
      </w:r>
      <w:r>
        <w:rPr>
          <w:rFonts w:hint="eastAsia" w:ascii="宋体" w:hAnsi="宋体"/>
          <w:sz w:val="24"/>
          <w:szCs w:val="24"/>
        </w:rPr>
        <w:t xml:space="preserve">：     </w:t>
      </w:r>
    </w:p>
    <w:p w14:paraId="295CBB46">
      <w:pPr>
        <w:spacing w:line="500" w:lineRule="exact"/>
        <w:ind w:firstLine="720" w:firstLineChars="300"/>
        <w:rPr>
          <w:rFonts w:hint="eastAsia" w:ascii="宋体" w:hAnsi="宋体"/>
          <w:sz w:val="24"/>
          <w:szCs w:val="24"/>
        </w:rPr>
      </w:pPr>
      <w:r>
        <w:rPr>
          <w:rFonts w:hint="eastAsia" w:ascii="宋体" w:hAnsi="宋体"/>
          <w:sz w:val="24"/>
          <w:szCs w:val="24"/>
          <w:u w:val="single"/>
        </w:rPr>
        <w:t xml:space="preserve">          （供应商全称）</w:t>
      </w:r>
      <w:r>
        <w:rPr>
          <w:rFonts w:hint="eastAsia" w:ascii="宋体" w:hAnsi="宋体"/>
          <w:sz w:val="24"/>
          <w:szCs w:val="24"/>
        </w:rPr>
        <w:t>授权</w:t>
      </w:r>
      <w:r>
        <w:rPr>
          <w:rFonts w:hint="eastAsia" w:ascii="宋体" w:hAnsi="宋体"/>
          <w:sz w:val="24"/>
          <w:szCs w:val="24"/>
          <w:u w:val="single"/>
        </w:rPr>
        <w:t xml:space="preserve">     （全权代表姓名）</w:t>
      </w:r>
      <w:r>
        <w:rPr>
          <w:rFonts w:hint="eastAsia" w:ascii="宋体" w:hAnsi="宋体"/>
          <w:sz w:val="24"/>
          <w:szCs w:val="24"/>
        </w:rPr>
        <w:t>为全权代表，参加贵方组</w:t>
      </w:r>
      <w:r>
        <w:rPr>
          <w:rFonts w:hint="eastAsia" w:ascii="宋体" w:hAnsi="宋体"/>
          <w:sz w:val="24"/>
          <w:szCs w:val="24"/>
          <w:lang w:val="en-US" w:eastAsia="zh-CN"/>
        </w:rPr>
        <w:t>标识标牌等宣传服务遴选</w:t>
      </w:r>
      <w:r>
        <w:rPr>
          <w:rFonts w:hint="eastAsia" w:ascii="宋体" w:hAnsi="宋体"/>
          <w:sz w:val="24"/>
          <w:szCs w:val="24"/>
        </w:rPr>
        <w:t>的</w:t>
      </w:r>
      <w:r>
        <w:rPr>
          <w:rFonts w:hint="eastAsia" w:ascii="宋体" w:hAnsi="宋体"/>
          <w:sz w:val="24"/>
          <w:szCs w:val="24"/>
          <w:lang w:eastAsia="zh-CN"/>
        </w:rPr>
        <w:t>采购</w:t>
      </w:r>
      <w:r>
        <w:rPr>
          <w:rFonts w:hint="eastAsia" w:ascii="宋体" w:hAnsi="宋体"/>
          <w:sz w:val="24"/>
          <w:szCs w:val="24"/>
        </w:rPr>
        <w:t>活动。</w:t>
      </w:r>
    </w:p>
    <w:p w14:paraId="155F8934">
      <w:pPr>
        <w:spacing w:line="500" w:lineRule="exact"/>
        <w:ind w:firstLine="480" w:firstLineChars="200"/>
        <w:rPr>
          <w:rFonts w:hint="eastAsia" w:ascii="宋体" w:hAnsi="宋体"/>
          <w:sz w:val="24"/>
          <w:szCs w:val="24"/>
        </w:rPr>
      </w:pPr>
      <w:r>
        <w:rPr>
          <w:rFonts w:hint="eastAsia" w:ascii="宋体" w:hAnsi="宋体"/>
          <w:sz w:val="24"/>
          <w:szCs w:val="24"/>
        </w:rPr>
        <w:t>1、我方愿意提供</w:t>
      </w:r>
      <w:r>
        <w:rPr>
          <w:rFonts w:hint="eastAsia" w:ascii="宋体" w:hAnsi="宋体"/>
          <w:sz w:val="24"/>
          <w:szCs w:val="24"/>
          <w:lang w:eastAsia="zh-CN"/>
        </w:rPr>
        <w:t>采购</w:t>
      </w:r>
      <w:r>
        <w:rPr>
          <w:rFonts w:hint="eastAsia" w:ascii="宋体" w:hAnsi="宋体"/>
          <w:sz w:val="24"/>
          <w:szCs w:val="24"/>
        </w:rPr>
        <w:t>须知规定的全部响应文件叁份；</w:t>
      </w:r>
    </w:p>
    <w:p w14:paraId="10D4C082">
      <w:pPr>
        <w:spacing w:line="500" w:lineRule="exact"/>
        <w:ind w:firstLine="480" w:firstLineChars="200"/>
        <w:rPr>
          <w:rFonts w:hint="eastAsia" w:ascii="宋体" w:hAnsi="宋体"/>
          <w:b/>
          <w:bCs/>
          <w:sz w:val="24"/>
          <w:szCs w:val="24"/>
        </w:rPr>
      </w:pPr>
      <w:r>
        <w:rPr>
          <w:rFonts w:hint="eastAsia" w:ascii="宋体" w:hAnsi="宋体"/>
          <w:sz w:val="24"/>
          <w:szCs w:val="24"/>
        </w:rPr>
        <w:t>2、报价：</w:t>
      </w:r>
      <w:r>
        <w:rPr>
          <w:rFonts w:hint="eastAsia" w:ascii="宋体" w:hAnsi="宋体"/>
          <w:b/>
          <w:bCs/>
          <w:sz w:val="24"/>
          <w:szCs w:val="24"/>
        </w:rPr>
        <w:t>人民币大写：</w:t>
      </w:r>
      <w:r>
        <w:rPr>
          <w:rFonts w:hint="eastAsia" w:ascii="宋体" w:hAnsi="宋体"/>
          <w:b/>
          <w:bCs/>
          <w:sz w:val="24"/>
          <w:szCs w:val="24"/>
          <w:u w:val="single"/>
        </w:rPr>
        <w:t xml:space="preserve">          ，</w:t>
      </w:r>
      <w:r>
        <w:rPr>
          <w:rFonts w:hint="eastAsia" w:ascii="宋体" w:hAnsi="宋体"/>
          <w:b/>
          <w:bCs/>
          <w:sz w:val="24"/>
          <w:szCs w:val="24"/>
        </w:rPr>
        <w:t>小写￥：</w:t>
      </w:r>
      <w:r>
        <w:rPr>
          <w:rFonts w:hint="eastAsia" w:ascii="宋体" w:hAnsi="宋体"/>
          <w:b/>
          <w:bCs/>
          <w:sz w:val="24"/>
          <w:szCs w:val="24"/>
          <w:u w:val="single"/>
        </w:rPr>
        <w:t xml:space="preserve">            </w:t>
      </w:r>
      <w:r>
        <w:rPr>
          <w:rFonts w:hint="eastAsia" w:ascii="宋体" w:hAnsi="宋体"/>
          <w:b/>
          <w:bCs/>
          <w:sz w:val="24"/>
          <w:szCs w:val="24"/>
        </w:rPr>
        <w:t>；</w:t>
      </w:r>
    </w:p>
    <w:p w14:paraId="3175DFCA">
      <w:pPr>
        <w:spacing w:line="500" w:lineRule="exact"/>
        <w:ind w:firstLine="480" w:firstLineChars="200"/>
        <w:rPr>
          <w:rFonts w:hint="eastAsia" w:ascii="宋体" w:hAnsi="宋体"/>
          <w:sz w:val="24"/>
          <w:szCs w:val="24"/>
        </w:rPr>
      </w:pPr>
      <w:r>
        <w:rPr>
          <w:rFonts w:hint="eastAsia" w:ascii="宋体" w:hAnsi="宋体"/>
          <w:sz w:val="24"/>
          <w:szCs w:val="24"/>
        </w:rPr>
        <w:t>3、保证遵守</w:t>
      </w:r>
      <w:r>
        <w:rPr>
          <w:rFonts w:hint="eastAsia" w:ascii="宋体" w:hAnsi="宋体"/>
          <w:sz w:val="24"/>
          <w:szCs w:val="24"/>
          <w:lang w:eastAsia="zh-CN"/>
        </w:rPr>
        <w:t>采购</w:t>
      </w:r>
      <w:r>
        <w:rPr>
          <w:rFonts w:hint="eastAsia" w:ascii="宋体" w:hAnsi="宋体"/>
          <w:sz w:val="24"/>
          <w:szCs w:val="24"/>
        </w:rPr>
        <w:t>文件中的有关规定；</w:t>
      </w:r>
    </w:p>
    <w:p w14:paraId="326F8658">
      <w:pPr>
        <w:spacing w:line="500" w:lineRule="exact"/>
        <w:ind w:firstLine="480" w:firstLineChars="200"/>
        <w:rPr>
          <w:rFonts w:hint="eastAsia" w:ascii="宋体" w:hAnsi="宋体"/>
          <w:sz w:val="24"/>
          <w:szCs w:val="24"/>
        </w:rPr>
      </w:pPr>
      <w:r>
        <w:rPr>
          <w:rFonts w:hint="eastAsia" w:ascii="宋体" w:hAnsi="宋体"/>
          <w:sz w:val="24"/>
          <w:szCs w:val="24"/>
        </w:rPr>
        <w:t>4、保证响应文件中所述本单位情况属实；</w:t>
      </w:r>
    </w:p>
    <w:p w14:paraId="6AAC818F">
      <w:pPr>
        <w:spacing w:line="500" w:lineRule="exact"/>
        <w:ind w:firstLine="480" w:firstLineChars="200"/>
        <w:rPr>
          <w:rFonts w:hint="eastAsia" w:ascii="宋体" w:hAnsi="宋体"/>
          <w:sz w:val="24"/>
          <w:szCs w:val="24"/>
        </w:rPr>
      </w:pPr>
      <w:r>
        <w:rPr>
          <w:rFonts w:hint="eastAsia" w:ascii="宋体" w:hAnsi="宋体"/>
          <w:sz w:val="24"/>
          <w:szCs w:val="24"/>
        </w:rPr>
        <w:t>5、保证忠实地履行买卖双方所签订的合同，承担合同规定的责任和义务；</w:t>
      </w:r>
    </w:p>
    <w:p w14:paraId="29BC08C9">
      <w:pPr>
        <w:spacing w:line="500" w:lineRule="exact"/>
        <w:ind w:firstLine="480" w:firstLineChars="200"/>
        <w:rPr>
          <w:rFonts w:hint="eastAsia" w:ascii="宋体" w:hAnsi="宋体"/>
          <w:sz w:val="24"/>
          <w:szCs w:val="24"/>
        </w:rPr>
      </w:pPr>
      <w:r>
        <w:rPr>
          <w:rFonts w:hint="eastAsia" w:ascii="宋体" w:hAnsi="宋体"/>
          <w:sz w:val="24"/>
          <w:szCs w:val="24"/>
        </w:rPr>
        <w:t>6、我方已详细阅读了全部响应文件，我们完全理解并同意响应文件所有内容；</w:t>
      </w:r>
    </w:p>
    <w:p w14:paraId="2EB6A244">
      <w:pPr>
        <w:spacing w:line="500" w:lineRule="exact"/>
        <w:ind w:firstLine="480" w:firstLineChars="200"/>
        <w:rPr>
          <w:rFonts w:hint="eastAsia" w:ascii="宋体" w:hAnsi="宋体"/>
          <w:sz w:val="24"/>
          <w:szCs w:val="24"/>
        </w:rPr>
      </w:pPr>
      <w:r>
        <w:rPr>
          <w:rFonts w:hint="eastAsia" w:ascii="宋体" w:hAnsi="宋体"/>
          <w:sz w:val="24"/>
          <w:szCs w:val="24"/>
        </w:rPr>
        <w:t>7、我方愿意向贵方提供与该项目有关的情况及技术资料；</w:t>
      </w:r>
    </w:p>
    <w:p w14:paraId="0CC6A1E4">
      <w:pPr>
        <w:spacing w:line="500" w:lineRule="exact"/>
        <w:ind w:firstLine="480" w:firstLineChars="200"/>
        <w:rPr>
          <w:rFonts w:hint="eastAsia" w:ascii="宋体" w:hAnsi="宋体"/>
          <w:sz w:val="24"/>
          <w:szCs w:val="24"/>
        </w:rPr>
      </w:pPr>
      <w:r>
        <w:rPr>
          <w:rFonts w:hint="eastAsia" w:ascii="宋体" w:hAnsi="宋体"/>
          <w:sz w:val="24"/>
          <w:szCs w:val="24"/>
        </w:rPr>
        <w:t>8、本响应文件在</w:t>
      </w:r>
      <w:r>
        <w:rPr>
          <w:rFonts w:hint="eastAsia" w:ascii="宋体" w:hAnsi="宋体"/>
          <w:sz w:val="24"/>
          <w:szCs w:val="24"/>
          <w:lang w:eastAsia="zh-CN"/>
        </w:rPr>
        <w:t>采购</w:t>
      </w:r>
      <w:r>
        <w:rPr>
          <w:rFonts w:hint="eastAsia" w:ascii="宋体" w:hAnsi="宋体"/>
          <w:sz w:val="24"/>
          <w:szCs w:val="24"/>
        </w:rPr>
        <w:t>文件规定的</w:t>
      </w:r>
      <w:r>
        <w:rPr>
          <w:rFonts w:hint="eastAsia" w:ascii="宋体" w:hAnsi="宋体"/>
          <w:sz w:val="24"/>
          <w:szCs w:val="24"/>
          <w:lang w:eastAsia="zh-CN"/>
        </w:rPr>
        <w:t>采购</w:t>
      </w:r>
      <w:r>
        <w:rPr>
          <w:rFonts w:hint="eastAsia" w:ascii="宋体" w:hAnsi="宋体"/>
          <w:sz w:val="24"/>
          <w:szCs w:val="24"/>
        </w:rPr>
        <w:t>有效期内不撤回响应文件。</w:t>
      </w:r>
    </w:p>
    <w:p w14:paraId="4D330F20">
      <w:pPr>
        <w:spacing w:line="500" w:lineRule="exact"/>
        <w:ind w:firstLine="480" w:firstLineChars="200"/>
        <w:rPr>
          <w:rFonts w:hint="eastAsia" w:ascii="宋体" w:hAnsi="宋体"/>
          <w:sz w:val="24"/>
          <w:szCs w:val="24"/>
        </w:rPr>
      </w:pPr>
      <w:r>
        <w:rPr>
          <w:rFonts w:hint="eastAsia" w:ascii="宋体" w:hAnsi="宋体"/>
          <w:sz w:val="24"/>
          <w:szCs w:val="24"/>
        </w:rPr>
        <w:t>与本</w:t>
      </w:r>
      <w:r>
        <w:rPr>
          <w:rFonts w:hint="eastAsia" w:ascii="宋体" w:hAnsi="宋体"/>
          <w:sz w:val="24"/>
          <w:szCs w:val="24"/>
          <w:lang w:eastAsia="zh-CN"/>
        </w:rPr>
        <w:t>采购</w:t>
      </w:r>
      <w:r>
        <w:rPr>
          <w:rFonts w:hint="eastAsia" w:ascii="宋体" w:hAnsi="宋体"/>
          <w:sz w:val="24"/>
          <w:szCs w:val="24"/>
        </w:rPr>
        <w:t>有关的一切往来通讯请寄：</w:t>
      </w:r>
    </w:p>
    <w:p w14:paraId="03FEAAA8">
      <w:pPr>
        <w:spacing w:line="500" w:lineRule="exact"/>
        <w:ind w:firstLine="480" w:firstLineChars="200"/>
        <w:rPr>
          <w:rFonts w:hint="eastAsia" w:ascii="宋体" w:hAnsi="宋体"/>
          <w:sz w:val="24"/>
          <w:szCs w:val="24"/>
          <w:u w:val="single"/>
        </w:rPr>
      </w:pPr>
      <w:r>
        <w:rPr>
          <w:rFonts w:hint="eastAsia" w:ascii="宋体" w:hAnsi="宋体"/>
          <w:sz w:val="24"/>
          <w:szCs w:val="24"/>
        </w:rPr>
        <w:t>单位名称：（公章）</w:t>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rPr>
        <w:t>传真：</w:t>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p>
    <w:p w14:paraId="7145FAE0">
      <w:pPr>
        <w:spacing w:line="500" w:lineRule="exact"/>
        <w:ind w:firstLine="480" w:firstLineChars="200"/>
        <w:rPr>
          <w:rFonts w:hint="eastAsia" w:ascii="宋体" w:hAnsi="宋体"/>
          <w:sz w:val="24"/>
          <w:szCs w:val="24"/>
          <w:u w:val="single"/>
        </w:rPr>
      </w:pPr>
      <w:r>
        <w:rPr>
          <w:rFonts w:hint="eastAsia" w:ascii="宋体" w:hAnsi="宋体"/>
          <w:sz w:val="24"/>
          <w:szCs w:val="24"/>
        </w:rPr>
        <w:t>单位地址：</w:t>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p>
    <w:p w14:paraId="798B05EE">
      <w:pPr>
        <w:spacing w:line="500" w:lineRule="exact"/>
        <w:ind w:firstLine="480" w:firstLineChars="200"/>
        <w:rPr>
          <w:rFonts w:ascii="宋体" w:hAnsi="宋体"/>
          <w:sz w:val="24"/>
          <w:szCs w:val="24"/>
          <w:u w:val="single"/>
        </w:rPr>
      </w:pPr>
      <w:r>
        <w:rPr>
          <w:rFonts w:hint="eastAsia" w:ascii="宋体" w:hAnsi="宋体"/>
          <w:sz w:val="24"/>
          <w:szCs w:val="24"/>
        </w:rPr>
        <w:t>电话：</w:t>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rPr>
        <w:t>邮编：</w:t>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p>
    <w:p w14:paraId="7D522672">
      <w:pPr>
        <w:pStyle w:val="6"/>
        <w:rPr>
          <w:rFonts w:hint="eastAsia" w:ascii="宋体" w:hAnsi="宋体"/>
          <w:sz w:val="24"/>
          <w:szCs w:val="24"/>
        </w:rPr>
      </w:pPr>
    </w:p>
    <w:p w14:paraId="4ACA6EB8">
      <w:pPr>
        <w:spacing w:line="360" w:lineRule="auto"/>
        <w:rPr>
          <w:rFonts w:hint="eastAsia" w:ascii="宋体" w:hAnsi="宋体"/>
          <w:sz w:val="24"/>
          <w:szCs w:val="24"/>
        </w:rPr>
      </w:pPr>
    </w:p>
    <w:p w14:paraId="305EFA70">
      <w:pPr>
        <w:spacing w:line="360" w:lineRule="auto"/>
        <w:ind w:firstLine="240" w:firstLineChars="100"/>
        <w:rPr>
          <w:rFonts w:hint="eastAsia" w:ascii="宋体" w:hAnsi="宋体"/>
          <w:sz w:val="24"/>
          <w:szCs w:val="24"/>
        </w:rPr>
      </w:pPr>
    </w:p>
    <w:p w14:paraId="360799F1">
      <w:pPr>
        <w:spacing w:line="360" w:lineRule="auto"/>
        <w:ind w:firstLine="240" w:firstLineChars="100"/>
        <w:rPr>
          <w:rFonts w:hint="eastAsia" w:ascii="宋体" w:hAnsi="宋体"/>
          <w:sz w:val="24"/>
          <w:szCs w:val="24"/>
        </w:rPr>
      </w:pPr>
    </w:p>
    <w:p w14:paraId="5A77DBA4">
      <w:pPr>
        <w:spacing w:line="360" w:lineRule="auto"/>
        <w:ind w:firstLine="5520" w:firstLineChars="2300"/>
        <w:rPr>
          <w:rFonts w:hint="eastAsia" w:ascii="宋体" w:hAnsi="宋体"/>
          <w:sz w:val="24"/>
          <w:szCs w:val="24"/>
        </w:rPr>
      </w:pPr>
      <w:r>
        <w:rPr>
          <w:rFonts w:hint="eastAsia" w:ascii="宋体" w:hAnsi="宋体"/>
          <w:sz w:val="24"/>
          <w:szCs w:val="24"/>
          <w:lang w:eastAsia="zh-CN"/>
        </w:rPr>
        <w:t>采购</w:t>
      </w:r>
      <w:r>
        <w:rPr>
          <w:rFonts w:hint="eastAsia" w:ascii="宋体" w:hAnsi="宋体"/>
          <w:sz w:val="24"/>
          <w:szCs w:val="24"/>
        </w:rPr>
        <w:t>供应商（盖章）：</w:t>
      </w:r>
    </w:p>
    <w:p w14:paraId="4B22D19D">
      <w:pPr>
        <w:spacing w:line="500" w:lineRule="exact"/>
        <w:ind w:firstLine="3120" w:firstLineChars="1300"/>
        <w:rPr>
          <w:rFonts w:ascii="宋体" w:hAnsi="宋体"/>
          <w:sz w:val="24"/>
          <w:szCs w:val="24"/>
        </w:rPr>
      </w:pPr>
      <w:r>
        <w:rPr>
          <w:rFonts w:hint="eastAsia" w:ascii="宋体" w:hAnsi="宋体"/>
          <w:sz w:val="24"/>
          <w:szCs w:val="24"/>
        </w:rPr>
        <w:t>法定代表人或授权代表人：</w:t>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rPr>
        <w:t>（签字或盖章）</w:t>
      </w:r>
    </w:p>
    <w:p w14:paraId="0CA3C4AB">
      <w:pPr>
        <w:spacing w:line="500" w:lineRule="exact"/>
        <w:ind w:firstLine="5760" w:firstLineChars="2400"/>
        <w:rPr>
          <w:rFonts w:ascii="宋体" w:hAnsi="宋体"/>
          <w:sz w:val="24"/>
          <w:szCs w:val="24"/>
        </w:rPr>
      </w:pPr>
      <w:r>
        <w:rPr>
          <w:rFonts w:hint="eastAsia" w:ascii="宋体" w:hAnsi="宋体"/>
          <w:sz w:val="24"/>
          <w:szCs w:val="24"/>
        </w:rPr>
        <w:t>日期：</w:t>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r>
        <w:rPr>
          <w:rFonts w:hint="eastAsia" w:ascii="宋体" w:hAnsi="宋体"/>
          <w:sz w:val="24"/>
          <w:szCs w:val="24"/>
          <w:u w:val="single"/>
        </w:rPr>
        <w:tab/>
      </w:r>
    </w:p>
    <w:p w14:paraId="6F33D808">
      <w:pPr>
        <w:rPr>
          <w:rFonts w:hint="eastAsia"/>
        </w:rPr>
        <w:sectPr>
          <w:pgSz w:w="11906" w:h="16838"/>
          <w:pgMar w:top="1191" w:right="1247" w:bottom="1134" w:left="1361" w:header="851" w:footer="992" w:gutter="0"/>
          <w:cols w:space="720" w:num="1"/>
          <w:docGrid w:linePitch="312" w:charSpace="0"/>
        </w:sectPr>
      </w:pPr>
    </w:p>
    <w:p w14:paraId="4AC4A0C9">
      <w:pPr>
        <w:spacing w:line="360" w:lineRule="auto"/>
        <w:jc w:val="left"/>
        <w:rPr>
          <w:rFonts w:hint="eastAsia" w:ascii="宋体" w:hAnsi="宋体"/>
          <w:b/>
          <w:sz w:val="28"/>
        </w:rPr>
      </w:pPr>
      <w:r>
        <w:rPr>
          <w:rFonts w:hint="eastAsia" w:ascii="宋体" w:hAnsi="宋体"/>
          <w:b/>
          <w:sz w:val="28"/>
        </w:rPr>
        <w:t>附件2：指定格式</w:t>
      </w:r>
    </w:p>
    <w:p w14:paraId="27E36BF2">
      <w:pPr>
        <w:spacing w:line="360" w:lineRule="auto"/>
        <w:jc w:val="center"/>
        <w:rPr>
          <w:rFonts w:hint="eastAsia" w:ascii="宋体" w:hAnsi="宋体"/>
          <w:b/>
          <w:color w:val="FF0000"/>
          <w:sz w:val="30"/>
          <w:szCs w:val="30"/>
        </w:rPr>
      </w:pPr>
      <w:r>
        <w:rPr>
          <w:rFonts w:hint="eastAsia" w:ascii="宋体" w:hAnsi="宋体"/>
          <w:b/>
          <w:sz w:val="30"/>
          <w:szCs w:val="30"/>
        </w:rPr>
        <w:t>采购清单报价表</w:t>
      </w:r>
    </w:p>
    <w:p w14:paraId="62A7A843">
      <w:pPr>
        <w:rPr>
          <w:rFonts w:hint="eastAsia"/>
        </w:rPr>
      </w:pPr>
    </w:p>
    <w:tbl>
      <w:tblPr>
        <w:tblStyle w:val="8"/>
        <w:tblpPr w:leftFromText="180" w:rightFromText="180" w:vertAnchor="text" w:horzAnchor="page" w:tblpX="1522" w:tblpY="112"/>
        <w:tblOverlap w:val="never"/>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2588"/>
        <w:gridCol w:w="850"/>
        <w:gridCol w:w="851"/>
        <w:gridCol w:w="1417"/>
        <w:gridCol w:w="1418"/>
        <w:gridCol w:w="850"/>
      </w:tblGrid>
      <w:tr w14:paraId="618E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81" w:type="dxa"/>
          </w:tcPr>
          <w:p w14:paraId="03A69FDD">
            <w:pPr>
              <w:jc w:val="left"/>
              <w:rPr>
                <w:sz w:val="28"/>
              </w:rPr>
            </w:pPr>
            <w:r>
              <w:rPr>
                <w:rFonts w:hint="eastAsia"/>
                <w:sz w:val="28"/>
              </w:rPr>
              <w:t>序号</w:t>
            </w:r>
          </w:p>
        </w:tc>
        <w:tc>
          <w:tcPr>
            <w:tcW w:w="2588" w:type="dxa"/>
          </w:tcPr>
          <w:p w14:paraId="74D7BBB7">
            <w:pPr>
              <w:jc w:val="left"/>
              <w:rPr>
                <w:sz w:val="28"/>
              </w:rPr>
            </w:pPr>
            <w:r>
              <w:rPr>
                <w:rFonts w:hint="eastAsia"/>
                <w:sz w:val="28"/>
              </w:rPr>
              <w:t>物品名称</w:t>
            </w:r>
          </w:p>
        </w:tc>
        <w:tc>
          <w:tcPr>
            <w:tcW w:w="850" w:type="dxa"/>
          </w:tcPr>
          <w:p w14:paraId="0F5AE9B3">
            <w:pPr>
              <w:jc w:val="left"/>
              <w:rPr>
                <w:sz w:val="28"/>
              </w:rPr>
            </w:pPr>
            <w:r>
              <w:rPr>
                <w:rFonts w:hint="eastAsia"/>
                <w:sz w:val="28"/>
              </w:rPr>
              <w:t>数量</w:t>
            </w:r>
          </w:p>
        </w:tc>
        <w:tc>
          <w:tcPr>
            <w:tcW w:w="851" w:type="dxa"/>
          </w:tcPr>
          <w:p w14:paraId="557EC8AA">
            <w:pPr>
              <w:jc w:val="left"/>
              <w:rPr>
                <w:sz w:val="28"/>
              </w:rPr>
            </w:pPr>
            <w:r>
              <w:rPr>
                <w:rFonts w:hint="eastAsia"/>
                <w:sz w:val="28"/>
              </w:rPr>
              <w:t>单位</w:t>
            </w:r>
          </w:p>
        </w:tc>
        <w:tc>
          <w:tcPr>
            <w:tcW w:w="1417" w:type="dxa"/>
          </w:tcPr>
          <w:p w14:paraId="088FAA7D">
            <w:pPr>
              <w:jc w:val="left"/>
              <w:rPr>
                <w:rFonts w:hint="eastAsia"/>
                <w:sz w:val="28"/>
              </w:rPr>
            </w:pPr>
            <w:r>
              <w:rPr>
                <w:rFonts w:hint="eastAsia"/>
                <w:sz w:val="28"/>
              </w:rPr>
              <w:t>单价(元）</w:t>
            </w:r>
          </w:p>
        </w:tc>
        <w:tc>
          <w:tcPr>
            <w:tcW w:w="1418" w:type="dxa"/>
          </w:tcPr>
          <w:p w14:paraId="56DCC2A0">
            <w:pPr>
              <w:jc w:val="left"/>
              <w:rPr>
                <w:sz w:val="28"/>
              </w:rPr>
            </w:pPr>
            <w:r>
              <w:rPr>
                <w:rFonts w:hint="eastAsia"/>
                <w:sz w:val="28"/>
              </w:rPr>
              <w:t>总价（元)</w:t>
            </w:r>
          </w:p>
        </w:tc>
        <w:tc>
          <w:tcPr>
            <w:tcW w:w="850" w:type="dxa"/>
          </w:tcPr>
          <w:p w14:paraId="5E84D5E5">
            <w:pPr>
              <w:jc w:val="left"/>
              <w:rPr>
                <w:sz w:val="28"/>
              </w:rPr>
            </w:pPr>
            <w:r>
              <w:rPr>
                <w:rFonts w:hint="eastAsia"/>
                <w:sz w:val="28"/>
              </w:rPr>
              <w:t>备注</w:t>
            </w:r>
          </w:p>
        </w:tc>
      </w:tr>
      <w:tr w14:paraId="5CCE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81" w:type="dxa"/>
          </w:tcPr>
          <w:p w14:paraId="135505DA">
            <w:pPr>
              <w:jc w:val="left"/>
              <w:rPr>
                <w:sz w:val="28"/>
              </w:rPr>
            </w:pPr>
          </w:p>
        </w:tc>
        <w:tc>
          <w:tcPr>
            <w:tcW w:w="2588" w:type="dxa"/>
          </w:tcPr>
          <w:p w14:paraId="2188289D">
            <w:pPr>
              <w:jc w:val="left"/>
              <w:rPr>
                <w:rFonts w:hint="eastAsia" w:eastAsia="宋体"/>
                <w:sz w:val="28"/>
                <w:lang w:eastAsia="zh-CN"/>
              </w:rPr>
            </w:pPr>
          </w:p>
        </w:tc>
        <w:tc>
          <w:tcPr>
            <w:tcW w:w="850" w:type="dxa"/>
          </w:tcPr>
          <w:p w14:paraId="175D8E07">
            <w:pPr>
              <w:jc w:val="left"/>
              <w:rPr>
                <w:rFonts w:hint="eastAsia" w:eastAsia="宋体"/>
                <w:sz w:val="28"/>
                <w:lang w:val="en-US" w:eastAsia="zh-CN"/>
              </w:rPr>
            </w:pPr>
          </w:p>
        </w:tc>
        <w:tc>
          <w:tcPr>
            <w:tcW w:w="851" w:type="dxa"/>
          </w:tcPr>
          <w:p w14:paraId="24A464F2">
            <w:pPr>
              <w:jc w:val="left"/>
              <w:rPr>
                <w:rFonts w:hint="eastAsia" w:eastAsia="宋体"/>
                <w:sz w:val="28"/>
                <w:lang w:val="en-US" w:eastAsia="zh-CN"/>
              </w:rPr>
            </w:pPr>
          </w:p>
        </w:tc>
        <w:tc>
          <w:tcPr>
            <w:tcW w:w="1417" w:type="dxa"/>
          </w:tcPr>
          <w:p w14:paraId="5183B762">
            <w:pPr>
              <w:jc w:val="left"/>
              <w:rPr>
                <w:sz w:val="28"/>
              </w:rPr>
            </w:pPr>
          </w:p>
        </w:tc>
        <w:tc>
          <w:tcPr>
            <w:tcW w:w="1418" w:type="dxa"/>
          </w:tcPr>
          <w:p w14:paraId="2FEB4AA8">
            <w:pPr>
              <w:jc w:val="left"/>
              <w:rPr>
                <w:sz w:val="28"/>
              </w:rPr>
            </w:pPr>
          </w:p>
        </w:tc>
        <w:tc>
          <w:tcPr>
            <w:tcW w:w="850" w:type="dxa"/>
          </w:tcPr>
          <w:p w14:paraId="7F98411A">
            <w:pPr>
              <w:jc w:val="left"/>
              <w:rPr>
                <w:sz w:val="28"/>
              </w:rPr>
            </w:pPr>
          </w:p>
        </w:tc>
      </w:tr>
      <w:tr w14:paraId="1B20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81" w:type="dxa"/>
          </w:tcPr>
          <w:p w14:paraId="230580F9">
            <w:pPr>
              <w:jc w:val="left"/>
              <w:rPr>
                <w:rFonts w:hint="eastAsia"/>
                <w:sz w:val="28"/>
              </w:rPr>
            </w:pPr>
          </w:p>
        </w:tc>
        <w:tc>
          <w:tcPr>
            <w:tcW w:w="2588" w:type="dxa"/>
          </w:tcPr>
          <w:p w14:paraId="7D3AAEB9">
            <w:pPr>
              <w:jc w:val="left"/>
              <w:rPr>
                <w:rFonts w:hint="eastAsia" w:eastAsia="宋体"/>
                <w:sz w:val="28"/>
                <w:lang w:val="en-US" w:eastAsia="zh-CN"/>
              </w:rPr>
            </w:pPr>
          </w:p>
        </w:tc>
        <w:tc>
          <w:tcPr>
            <w:tcW w:w="850" w:type="dxa"/>
          </w:tcPr>
          <w:p w14:paraId="7C0FF89B">
            <w:pPr>
              <w:jc w:val="left"/>
              <w:rPr>
                <w:rFonts w:hint="eastAsia"/>
                <w:sz w:val="28"/>
              </w:rPr>
            </w:pPr>
          </w:p>
        </w:tc>
        <w:tc>
          <w:tcPr>
            <w:tcW w:w="851" w:type="dxa"/>
          </w:tcPr>
          <w:p w14:paraId="1032E13C">
            <w:pPr>
              <w:jc w:val="left"/>
              <w:rPr>
                <w:rFonts w:hint="eastAsia"/>
                <w:sz w:val="28"/>
              </w:rPr>
            </w:pPr>
          </w:p>
        </w:tc>
        <w:tc>
          <w:tcPr>
            <w:tcW w:w="1417" w:type="dxa"/>
          </w:tcPr>
          <w:p w14:paraId="5E634573">
            <w:pPr>
              <w:jc w:val="left"/>
              <w:rPr>
                <w:sz w:val="28"/>
              </w:rPr>
            </w:pPr>
          </w:p>
        </w:tc>
        <w:tc>
          <w:tcPr>
            <w:tcW w:w="1418" w:type="dxa"/>
          </w:tcPr>
          <w:p w14:paraId="04FA2C14">
            <w:pPr>
              <w:jc w:val="left"/>
              <w:rPr>
                <w:sz w:val="28"/>
              </w:rPr>
            </w:pPr>
          </w:p>
        </w:tc>
        <w:tc>
          <w:tcPr>
            <w:tcW w:w="850" w:type="dxa"/>
          </w:tcPr>
          <w:p w14:paraId="58EC3671">
            <w:pPr>
              <w:jc w:val="left"/>
              <w:rPr>
                <w:rFonts w:hint="eastAsia"/>
                <w:sz w:val="28"/>
              </w:rPr>
            </w:pPr>
          </w:p>
        </w:tc>
      </w:tr>
      <w:tr w14:paraId="6175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81" w:type="dxa"/>
          </w:tcPr>
          <w:p w14:paraId="6803A147">
            <w:pPr>
              <w:jc w:val="left"/>
              <w:rPr>
                <w:rFonts w:hint="eastAsia"/>
                <w:sz w:val="28"/>
              </w:rPr>
            </w:pPr>
          </w:p>
        </w:tc>
        <w:tc>
          <w:tcPr>
            <w:tcW w:w="2588" w:type="dxa"/>
          </w:tcPr>
          <w:p w14:paraId="683A3B33">
            <w:pPr>
              <w:jc w:val="left"/>
              <w:rPr>
                <w:rFonts w:hint="eastAsia"/>
                <w:sz w:val="28"/>
              </w:rPr>
            </w:pPr>
          </w:p>
        </w:tc>
        <w:tc>
          <w:tcPr>
            <w:tcW w:w="850" w:type="dxa"/>
          </w:tcPr>
          <w:p w14:paraId="091641EF">
            <w:pPr>
              <w:jc w:val="left"/>
              <w:rPr>
                <w:rFonts w:hint="eastAsia"/>
                <w:sz w:val="28"/>
              </w:rPr>
            </w:pPr>
          </w:p>
        </w:tc>
        <w:tc>
          <w:tcPr>
            <w:tcW w:w="851" w:type="dxa"/>
          </w:tcPr>
          <w:p w14:paraId="44167A06">
            <w:pPr>
              <w:jc w:val="left"/>
              <w:rPr>
                <w:rFonts w:hint="eastAsia"/>
                <w:sz w:val="28"/>
              </w:rPr>
            </w:pPr>
          </w:p>
        </w:tc>
        <w:tc>
          <w:tcPr>
            <w:tcW w:w="1417" w:type="dxa"/>
          </w:tcPr>
          <w:p w14:paraId="70CBA81F">
            <w:pPr>
              <w:jc w:val="left"/>
              <w:rPr>
                <w:sz w:val="28"/>
              </w:rPr>
            </w:pPr>
          </w:p>
        </w:tc>
        <w:tc>
          <w:tcPr>
            <w:tcW w:w="1418" w:type="dxa"/>
          </w:tcPr>
          <w:p w14:paraId="37C6A47A">
            <w:pPr>
              <w:jc w:val="left"/>
              <w:rPr>
                <w:sz w:val="28"/>
              </w:rPr>
            </w:pPr>
          </w:p>
        </w:tc>
        <w:tc>
          <w:tcPr>
            <w:tcW w:w="850" w:type="dxa"/>
          </w:tcPr>
          <w:p w14:paraId="2B03E93A">
            <w:pPr>
              <w:jc w:val="left"/>
              <w:rPr>
                <w:rFonts w:hint="eastAsia"/>
                <w:sz w:val="28"/>
              </w:rPr>
            </w:pPr>
          </w:p>
        </w:tc>
      </w:tr>
      <w:tr w14:paraId="192C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81" w:type="dxa"/>
          </w:tcPr>
          <w:p w14:paraId="62AEE28F">
            <w:pPr>
              <w:jc w:val="left"/>
              <w:rPr>
                <w:rFonts w:hint="eastAsia"/>
                <w:sz w:val="28"/>
              </w:rPr>
            </w:pPr>
          </w:p>
        </w:tc>
        <w:tc>
          <w:tcPr>
            <w:tcW w:w="2588" w:type="dxa"/>
          </w:tcPr>
          <w:p w14:paraId="54ADC245">
            <w:pPr>
              <w:jc w:val="left"/>
              <w:rPr>
                <w:rFonts w:hint="eastAsia"/>
                <w:sz w:val="28"/>
              </w:rPr>
            </w:pPr>
          </w:p>
        </w:tc>
        <w:tc>
          <w:tcPr>
            <w:tcW w:w="850" w:type="dxa"/>
          </w:tcPr>
          <w:p w14:paraId="6AEE07EB">
            <w:pPr>
              <w:jc w:val="left"/>
              <w:rPr>
                <w:rFonts w:hint="eastAsia"/>
                <w:sz w:val="28"/>
              </w:rPr>
            </w:pPr>
          </w:p>
        </w:tc>
        <w:tc>
          <w:tcPr>
            <w:tcW w:w="851" w:type="dxa"/>
          </w:tcPr>
          <w:p w14:paraId="14D4F26D">
            <w:pPr>
              <w:jc w:val="left"/>
              <w:rPr>
                <w:rFonts w:hint="eastAsia"/>
                <w:sz w:val="28"/>
              </w:rPr>
            </w:pPr>
          </w:p>
        </w:tc>
        <w:tc>
          <w:tcPr>
            <w:tcW w:w="1417" w:type="dxa"/>
          </w:tcPr>
          <w:p w14:paraId="3944164C">
            <w:pPr>
              <w:jc w:val="left"/>
              <w:rPr>
                <w:sz w:val="28"/>
              </w:rPr>
            </w:pPr>
          </w:p>
        </w:tc>
        <w:tc>
          <w:tcPr>
            <w:tcW w:w="1418" w:type="dxa"/>
          </w:tcPr>
          <w:p w14:paraId="23681614">
            <w:pPr>
              <w:jc w:val="left"/>
              <w:rPr>
                <w:sz w:val="28"/>
              </w:rPr>
            </w:pPr>
          </w:p>
        </w:tc>
        <w:tc>
          <w:tcPr>
            <w:tcW w:w="850" w:type="dxa"/>
          </w:tcPr>
          <w:p w14:paraId="3DDBB4E5">
            <w:pPr>
              <w:jc w:val="left"/>
              <w:rPr>
                <w:rFonts w:hint="eastAsia"/>
                <w:sz w:val="28"/>
              </w:rPr>
            </w:pPr>
          </w:p>
        </w:tc>
      </w:tr>
      <w:tr w14:paraId="4885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81" w:type="dxa"/>
          </w:tcPr>
          <w:p w14:paraId="315688B4">
            <w:pPr>
              <w:jc w:val="left"/>
              <w:rPr>
                <w:rFonts w:hint="eastAsia"/>
                <w:sz w:val="28"/>
              </w:rPr>
            </w:pPr>
          </w:p>
        </w:tc>
        <w:tc>
          <w:tcPr>
            <w:tcW w:w="2588" w:type="dxa"/>
          </w:tcPr>
          <w:p w14:paraId="7FC4E4A5">
            <w:pPr>
              <w:jc w:val="left"/>
              <w:rPr>
                <w:rFonts w:hint="eastAsia"/>
                <w:sz w:val="28"/>
              </w:rPr>
            </w:pPr>
          </w:p>
        </w:tc>
        <w:tc>
          <w:tcPr>
            <w:tcW w:w="850" w:type="dxa"/>
          </w:tcPr>
          <w:p w14:paraId="5C4F1842">
            <w:pPr>
              <w:jc w:val="left"/>
              <w:rPr>
                <w:rFonts w:hint="eastAsia"/>
                <w:sz w:val="28"/>
              </w:rPr>
            </w:pPr>
          </w:p>
        </w:tc>
        <w:tc>
          <w:tcPr>
            <w:tcW w:w="851" w:type="dxa"/>
          </w:tcPr>
          <w:p w14:paraId="249AD3F3">
            <w:pPr>
              <w:jc w:val="left"/>
              <w:rPr>
                <w:rFonts w:hint="eastAsia"/>
                <w:sz w:val="28"/>
              </w:rPr>
            </w:pPr>
          </w:p>
        </w:tc>
        <w:tc>
          <w:tcPr>
            <w:tcW w:w="1417" w:type="dxa"/>
          </w:tcPr>
          <w:p w14:paraId="7A03F8F1">
            <w:pPr>
              <w:jc w:val="left"/>
              <w:rPr>
                <w:sz w:val="28"/>
              </w:rPr>
            </w:pPr>
          </w:p>
        </w:tc>
        <w:tc>
          <w:tcPr>
            <w:tcW w:w="1418" w:type="dxa"/>
          </w:tcPr>
          <w:p w14:paraId="35C9C119">
            <w:pPr>
              <w:jc w:val="left"/>
              <w:rPr>
                <w:sz w:val="28"/>
              </w:rPr>
            </w:pPr>
          </w:p>
        </w:tc>
        <w:tc>
          <w:tcPr>
            <w:tcW w:w="850" w:type="dxa"/>
          </w:tcPr>
          <w:p w14:paraId="4C868AB6">
            <w:pPr>
              <w:jc w:val="left"/>
              <w:rPr>
                <w:rFonts w:hint="eastAsia"/>
                <w:sz w:val="28"/>
              </w:rPr>
            </w:pPr>
          </w:p>
        </w:tc>
      </w:tr>
      <w:tr w14:paraId="35AE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81" w:type="dxa"/>
          </w:tcPr>
          <w:p w14:paraId="14A950F4">
            <w:pPr>
              <w:jc w:val="left"/>
              <w:rPr>
                <w:rFonts w:hint="eastAsia"/>
                <w:sz w:val="28"/>
              </w:rPr>
            </w:pPr>
          </w:p>
        </w:tc>
        <w:tc>
          <w:tcPr>
            <w:tcW w:w="2588" w:type="dxa"/>
          </w:tcPr>
          <w:p w14:paraId="382F6FA7">
            <w:pPr>
              <w:jc w:val="left"/>
              <w:rPr>
                <w:rFonts w:hint="eastAsia"/>
                <w:sz w:val="28"/>
              </w:rPr>
            </w:pPr>
          </w:p>
        </w:tc>
        <w:tc>
          <w:tcPr>
            <w:tcW w:w="850" w:type="dxa"/>
          </w:tcPr>
          <w:p w14:paraId="30B172B4">
            <w:pPr>
              <w:jc w:val="left"/>
              <w:rPr>
                <w:rFonts w:hint="eastAsia"/>
                <w:sz w:val="28"/>
              </w:rPr>
            </w:pPr>
          </w:p>
        </w:tc>
        <w:tc>
          <w:tcPr>
            <w:tcW w:w="851" w:type="dxa"/>
          </w:tcPr>
          <w:p w14:paraId="23B9F9EC">
            <w:pPr>
              <w:jc w:val="left"/>
              <w:rPr>
                <w:rFonts w:hint="eastAsia"/>
                <w:sz w:val="28"/>
              </w:rPr>
            </w:pPr>
          </w:p>
        </w:tc>
        <w:tc>
          <w:tcPr>
            <w:tcW w:w="1417" w:type="dxa"/>
          </w:tcPr>
          <w:p w14:paraId="5BA0C643">
            <w:pPr>
              <w:jc w:val="left"/>
              <w:rPr>
                <w:sz w:val="28"/>
              </w:rPr>
            </w:pPr>
          </w:p>
        </w:tc>
        <w:tc>
          <w:tcPr>
            <w:tcW w:w="1418" w:type="dxa"/>
          </w:tcPr>
          <w:p w14:paraId="211DDA95">
            <w:pPr>
              <w:jc w:val="left"/>
              <w:rPr>
                <w:sz w:val="28"/>
              </w:rPr>
            </w:pPr>
          </w:p>
        </w:tc>
        <w:tc>
          <w:tcPr>
            <w:tcW w:w="850" w:type="dxa"/>
          </w:tcPr>
          <w:p w14:paraId="6C78DFA2">
            <w:pPr>
              <w:jc w:val="left"/>
              <w:rPr>
                <w:rFonts w:hint="eastAsia"/>
                <w:sz w:val="28"/>
              </w:rPr>
            </w:pPr>
          </w:p>
        </w:tc>
      </w:tr>
      <w:tr w14:paraId="7252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81" w:type="dxa"/>
          </w:tcPr>
          <w:p w14:paraId="7258852D">
            <w:pPr>
              <w:jc w:val="left"/>
              <w:rPr>
                <w:rFonts w:hint="eastAsia"/>
                <w:sz w:val="28"/>
              </w:rPr>
            </w:pPr>
          </w:p>
        </w:tc>
        <w:tc>
          <w:tcPr>
            <w:tcW w:w="2588" w:type="dxa"/>
          </w:tcPr>
          <w:p w14:paraId="5B6F82AD">
            <w:pPr>
              <w:jc w:val="left"/>
              <w:rPr>
                <w:rFonts w:hint="eastAsia"/>
                <w:sz w:val="28"/>
              </w:rPr>
            </w:pPr>
          </w:p>
        </w:tc>
        <w:tc>
          <w:tcPr>
            <w:tcW w:w="850" w:type="dxa"/>
          </w:tcPr>
          <w:p w14:paraId="25E1C933">
            <w:pPr>
              <w:jc w:val="left"/>
              <w:rPr>
                <w:rFonts w:hint="eastAsia"/>
                <w:sz w:val="28"/>
              </w:rPr>
            </w:pPr>
          </w:p>
        </w:tc>
        <w:tc>
          <w:tcPr>
            <w:tcW w:w="851" w:type="dxa"/>
          </w:tcPr>
          <w:p w14:paraId="0D5A156C">
            <w:pPr>
              <w:jc w:val="left"/>
              <w:rPr>
                <w:rFonts w:hint="eastAsia"/>
                <w:sz w:val="28"/>
              </w:rPr>
            </w:pPr>
          </w:p>
        </w:tc>
        <w:tc>
          <w:tcPr>
            <w:tcW w:w="1417" w:type="dxa"/>
          </w:tcPr>
          <w:p w14:paraId="2292D3E6">
            <w:pPr>
              <w:jc w:val="left"/>
              <w:rPr>
                <w:sz w:val="28"/>
              </w:rPr>
            </w:pPr>
          </w:p>
        </w:tc>
        <w:tc>
          <w:tcPr>
            <w:tcW w:w="1418" w:type="dxa"/>
          </w:tcPr>
          <w:p w14:paraId="5EBFA3F6">
            <w:pPr>
              <w:jc w:val="left"/>
              <w:rPr>
                <w:sz w:val="28"/>
              </w:rPr>
            </w:pPr>
          </w:p>
        </w:tc>
        <w:tc>
          <w:tcPr>
            <w:tcW w:w="850" w:type="dxa"/>
          </w:tcPr>
          <w:p w14:paraId="3DDF0C12">
            <w:pPr>
              <w:jc w:val="left"/>
              <w:rPr>
                <w:rFonts w:hint="eastAsia"/>
                <w:sz w:val="28"/>
              </w:rPr>
            </w:pPr>
          </w:p>
        </w:tc>
      </w:tr>
      <w:tr w14:paraId="3BF2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81" w:type="dxa"/>
          </w:tcPr>
          <w:p w14:paraId="14F7371A">
            <w:pPr>
              <w:jc w:val="left"/>
              <w:rPr>
                <w:rFonts w:hint="eastAsia"/>
                <w:sz w:val="28"/>
              </w:rPr>
            </w:pPr>
          </w:p>
        </w:tc>
        <w:tc>
          <w:tcPr>
            <w:tcW w:w="2588" w:type="dxa"/>
          </w:tcPr>
          <w:p w14:paraId="5AC3508A">
            <w:pPr>
              <w:jc w:val="left"/>
              <w:rPr>
                <w:rFonts w:hint="eastAsia"/>
                <w:sz w:val="28"/>
              </w:rPr>
            </w:pPr>
          </w:p>
        </w:tc>
        <w:tc>
          <w:tcPr>
            <w:tcW w:w="850" w:type="dxa"/>
          </w:tcPr>
          <w:p w14:paraId="79F9416F">
            <w:pPr>
              <w:jc w:val="left"/>
              <w:rPr>
                <w:rFonts w:hint="eastAsia"/>
                <w:sz w:val="28"/>
              </w:rPr>
            </w:pPr>
          </w:p>
        </w:tc>
        <w:tc>
          <w:tcPr>
            <w:tcW w:w="851" w:type="dxa"/>
          </w:tcPr>
          <w:p w14:paraId="76BA6255">
            <w:pPr>
              <w:jc w:val="left"/>
              <w:rPr>
                <w:rFonts w:hint="eastAsia"/>
                <w:sz w:val="28"/>
              </w:rPr>
            </w:pPr>
          </w:p>
        </w:tc>
        <w:tc>
          <w:tcPr>
            <w:tcW w:w="1417" w:type="dxa"/>
          </w:tcPr>
          <w:p w14:paraId="04C91FA8">
            <w:pPr>
              <w:jc w:val="left"/>
              <w:rPr>
                <w:sz w:val="28"/>
              </w:rPr>
            </w:pPr>
          </w:p>
        </w:tc>
        <w:tc>
          <w:tcPr>
            <w:tcW w:w="1418" w:type="dxa"/>
          </w:tcPr>
          <w:p w14:paraId="63B72D17">
            <w:pPr>
              <w:jc w:val="left"/>
              <w:rPr>
                <w:sz w:val="28"/>
              </w:rPr>
            </w:pPr>
          </w:p>
        </w:tc>
        <w:tc>
          <w:tcPr>
            <w:tcW w:w="850" w:type="dxa"/>
          </w:tcPr>
          <w:p w14:paraId="1FFE1CF4">
            <w:pPr>
              <w:jc w:val="left"/>
              <w:rPr>
                <w:rFonts w:hint="eastAsia"/>
                <w:sz w:val="28"/>
              </w:rPr>
            </w:pPr>
          </w:p>
        </w:tc>
      </w:tr>
      <w:tr w14:paraId="17EA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81" w:type="dxa"/>
          </w:tcPr>
          <w:p w14:paraId="6F8FDDE8">
            <w:pPr>
              <w:jc w:val="left"/>
              <w:rPr>
                <w:rFonts w:hint="eastAsia"/>
                <w:sz w:val="28"/>
              </w:rPr>
            </w:pPr>
          </w:p>
        </w:tc>
        <w:tc>
          <w:tcPr>
            <w:tcW w:w="2588" w:type="dxa"/>
          </w:tcPr>
          <w:p w14:paraId="0B9C7114">
            <w:pPr>
              <w:jc w:val="left"/>
              <w:rPr>
                <w:rFonts w:hint="eastAsia"/>
                <w:sz w:val="28"/>
              </w:rPr>
            </w:pPr>
          </w:p>
        </w:tc>
        <w:tc>
          <w:tcPr>
            <w:tcW w:w="850" w:type="dxa"/>
          </w:tcPr>
          <w:p w14:paraId="48A9BB63">
            <w:pPr>
              <w:jc w:val="left"/>
              <w:rPr>
                <w:rFonts w:hint="eastAsia"/>
                <w:sz w:val="28"/>
              </w:rPr>
            </w:pPr>
          </w:p>
        </w:tc>
        <w:tc>
          <w:tcPr>
            <w:tcW w:w="851" w:type="dxa"/>
          </w:tcPr>
          <w:p w14:paraId="54AEBC5D">
            <w:pPr>
              <w:jc w:val="left"/>
              <w:rPr>
                <w:rFonts w:hint="eastAsia"/>
                <w:sz w:val="28"/>
              </w:rPr>
            </w:pPr>
          </w:p>
        </w:tc>
        <w:tc>
          <w:tcPr>
            <w:tcW w:w="1417" w:type="dxa"/>
          </w:tcPr>
          <w:p w14:paraId="60E4DEDC">
            <w:pPr>
              <w:jc w:val="left"/>
              <w:rPr>
                <w:sz w:val="28"/>
              </w:rPr>
            </w:pPr>
          </w:p>
        </w:tc>
        <w:tc>
          <w:tcPr>
            <w:tcW w:w="1418" w:type="dxa"/>
          </w:tcPr>
          <w:p w14:paraId="1029CDFB">
            <w:pPr>
              <w:jc w:val="left"/>
              <w:rPr>
                <w:sz w:val="28"/>
              </w:rPr>
            </w:pPr>
          </w:p>
        </w:tc>
        <w:tc>
          <w:tcPr>
            <w:tcW w:w="850" w:type="dxa"/>
          </w:tcPr>
          <w:p w14:paraId="652C4E82">
            <w:pPr>
              <w:jc w:val="left"/>
              <w:rPr>
                <w:rFonts w:hint="eastAsia"/>
                <w:sz w:val="28"/>
              </w:rPr>
            </w:pPr>
          </w:p>
          <w:p w14:paraId="2BF78253">
            <w:pPr>
              <w:jc w:val="left"/>
              <w:rPr>
                <w:rFonts w:hint="eastAsia"/>
                <w:sz w:val="28"/>
              </w:rPr>
            </w:pPr>
          </w:p>
        </w:tc>
      </w:tr>
      <w:tr w14:paraId="58C1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81" w:type="dxa"/>
          </w:tcPr>
          <w:p w14:paraId="5602FFCB">
            <w:pPr>
              <w:jc w:val="left"/>
              <w:rPr>
                <w:sz w:val="28"/>
              </w:rPr>
            </w:pPr>
          </w:p>
        </w:tc>
        <w:tc>
          <w:tcPr>
            <w:tcW w:w="2588" w:type="dxa"/>
          </w:tcPr>
          <w:p w14:paraId="139EEB23">
            <w:pPr>
              <w:jc w:val="left"/>
              <w:rPr>
                <w:rFonts w:hint="eastAsia"/>
                <w:sz w:val="28"/>
              </w:rPr>
            </w:pPr>
          </w:p>
        </w:tc>
        <w:tc>
          <w:tcPr>
            <w:tcW w:w="850" w:type="dxa"/>
          </w:tcPr>
          <w:p w14:paraId="07388290">
            <w:pPr>
              <w:jc w:val="left"/>
              <w:rPr>
                <w:rFonts w:hint="eastAsia"/>
                <w:sz w:val="28"/>
              </w:rPr>
            </w:pPr>
          </w:p>
        </w:tc>
        <w:tc>
          <w:tcPr>
            <w:tcW w:w="851" w:type="dxa"/>
          </w:tcPr>
          <w:p w14:paraId="097C1D06">
            <w:pPr>
              <w:jc w:val="left"/>
              <w:rPr>
                <w:rFonts w:hint="eastAsia"/>
                <w:sz w:val="28"/>
              </w:rPr>
            </w:pPr>
          </w:p>
        </w:tc>
        <w:tc>
          <w:tcPr>
            <w:tcW w:w="1417" w:type="dxa"/>
          </w:tcPr>
          <w:p w14:paraId="0C8D9A96">
            <w:pPr>
              <w:jc w:val="left"/>
              <w:rPr>
                <w:sz w:val="28"/>
              </w:rPr>
            </w:pPr>
          </w:p>
        </w:tc>
        <w:tc>
          <w:tcPr>
            <w:tcW w:w="1418" w:type="dxa"/>
          </w:tcPr>
          <w:p w14:paraId="42C718C9">
            <w:pPr>
              <w:jc w:val="left"/>
              <w:rPr>
                <w:sz w:val="28"/>
              </w:rPr>
            </w:pPr>
          </w:p>
        </w:tc>
        <w:tc>
          <w:tcPr>
            <w:tcW w:w="850" w:type="dxa"/>
          </w:tcPr>
          <w:p w14:paraId="3B291433">
            <w:pPr>
              <w:jc w:val="left"/>
              <w:rPr>
                <w:rFonts w:hint="eastAsia"/>
                <w:sz w:val="28"/>
              </w:rPr>
            </w:pPr>
          </w:p>
        </w:tc>
      </w:tr>
      <w:tr w14:paraId="46BA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3369" w:type="dxa"/>
            <w:gridSpan w:val="2"/>
          </w:tcPr>
          <w:p w14:paraId="41ADE838">
            <w:pPr>
              <w:jc w:val="left"/>
              <w:rPr>
                <w:sz w:val="28"/>
              </w:rPr>
            </w:pPr>
            <w:r>
              <w:rPr>
                <w:rFonts w:hint="eastAsia"/>
                <w:sz w:val="28"/>
              </w:rPr>
              <w:t>共计</w:t>
            </w:r>
          </w:p>
        </w:tc>
        <w:tc>
          <w:tcPr>
            <w:tcW w:w="5386" w:type="dxa"/>
            <w:gridSpan w:val="5"/>
          </w:tcPr>
          <w:p w14:paraId="2C8D56C5">
            <w:pPr>
              <w:jc w:val="left"/>
              <w:rPr>
                <w:sz w:val="28"/>
              </w:rPr>
            </w:pPr>
            <w:r>
              <w:rPr>
                <w:rFonts w:hint="eastAsia"/>
                <w:sz w:val="28"/>
              </w:rPr>
              <w:t xml:space="preserve">         元（含税及运输及发票）                       以上报价含材料 人工安装运输调试费用</w:t>
            </w:r>
          </w:p>
        </w:tc>
      </w:tr>
    </w:tbl>
    <w:p w14:paraId="79E1BADF">
      <w:pPr>
        <w:spacing w:line="360" w:lineRule="auto"/>
        <w:rPr>
          <w:rFonts w:hint="eastAsia" w:ascii="宋体" w:hAnsi="宋体"/>
          <w:sz w:val="24"/>
          <w:szCs w:val="24"/>
        </w:rPr>
      </w:pPr>
      <w:r>
        <w:rPr>
          <w:rFonts w:hint="eastAsia" w:ascii="宋体" w:hAnsi="宋体"/>
          <w:sz w:val="24"/>
          <w:szCs w:val="24"/>
        </w:rPr>
        <w:t>价供应商（盖章）：</w:t>
      </w:r>
    </w:p>
    <w:p w14:paraId="710ADBEC">
      <w:pPr>
        <w:spacing w:line="360" w:lineRule="auto"/>
        <w:rPr>
          <w:rFonts w:hint="eastAsia" w:ascii="宋体" w:hAnsi="宋体"/>
          <w:sz w:val="24"/>
          <w:szCs w:val="24"/>
        </w:rPr>
      </w:pPr>
      <w:r>
        <w:rPr>
          <w:rFonts w:hint="eastAsia" w:ascii="宋体" w:hAnsi="宋体"/>
          <w:sz w:val="24"/>
          <w:szCs w:val="24"/>
        </w:rPr>
        <w:t>法定代表人或委托代理人：</w:t>
      </w:r>
      <w:r>
        <w:rPr>
          <w:rFonts w:hint="eastAsia" w:ascii="宋体" w:hAnsi="宋体"/>
          <w:sz w:val="24"/>
          <w:szCs w:val="24"/>
          <w:u w:val="single"/>
        </w:rPr>
        <w:t xml:space="preserve">          </w:t>
      </w:r>
      <w:r>
        <w:rPr>
          <w:rFonts w:hint="eastAsia" w:ascii="宋体" w:hAnsi="宋体"/>
          <w:sz w:val="24"/>
          <w:szCs w:val="24"/>
        </w:rPr>
        <w:t>（签字或盖章）</w:t>
      </w:r>
    </w:p>
    <w:p w14:paraId="282474AA">
      <w:pPr>
        <w:spacing w:line="360" w:lineRule="auto"/>
        <w:rPr>
          <w:rFonts w:hint="eastAsia" w:ascii="宋体" w:hAnsi="宋体"/>
          <w:sz w:val="24"/>
          <w:szCs w:val="24"/>
        </w:rPr>
      </w:pPr>
      <w:r>
        <w:rPr>
          <w:rFonts w:hint="eastAsia" w:ascii="宋体" w:hAnsi="宋体"/>
          <w:sz w:val="24"/>
          <w:szCs w:val="24"/>
        </w:rPr>
        <w:t>日期：    年   月   日</w:t>
      </w:r>
    </w:p>
    <w:p w14:paraId="336BB2C6">
      <w:pPr>
        <w:rPr>
          <w:rFonts w:hint="eastAsia"/>
          <w:sz w:val="24"/>
          <w:szCs w:val="24"/>
        </w:rPr>
        <w:sectPr>
          <w:pgSz w:w="11906" w:h="16838"/>
          <w:pgMar w:top="1440" w:right="1800" w:bottom="1440" w:left="1800" w:header="851" w:footer="992" w:gutter="0"/>
          <w:cols w:space="720" w:num="1"/>
          <w:docGrid w:type="lines" w:linePitch="312" w:charSpace="0"/>
        </w:sectPr>
      </w:pPr>
    </w:p>
    <w:p w14:paraId="4C83AED9">
      <w:pPr>
        <w:rPr>
          <w:b/>
          <w:color w:val="000000"/>
          <w:sz w:val="28"/>
          <w:szCs w:val="28"/>
        </w:rPr>
      </w:pPr>
      <w:r>
        <w:rPr>
          <w:rFonts w:hint="eastAsia"/>
          <w:b/>
          <w:color w:val="000000"/>
          <w:sz w:val="28"/>
          <w:szCs w:val="28"/>
        </w:rPr>
        <w:t>附件</w:t>
      </w:r>
      <w:r>
        <w:rPr>
          <w:b/>
          <w:color w:val="000000"/>
          <w:sz w:val="28"/>
          <w:szCs w:val="28"/>
        </w:rPr>
        <w:t>3</w:t>
      </w:r>
      <w:r>
        <w:rPr>
          <w:rFonts w:hint="eastAsia"/>
          <w:b/>
          <w:color w:val="000000"/>
          <w:sz w:val="28"/>
          <w:szCs w:val="28"/>
        </w:rPr>
        <w:t>：（指定格式）</w:t>
      </w:r>
    </w:p>
    <w:p w14:paraId="147FCE67">
      <w:pPr>
        <w:spacing w:afterLines="50" w:line="360" w:lineRule="auto"/>
        <w:jc w:val="center"/>
        <w:rPr>
          <w:b/>
          <w:color w:val="000000"/>
          <w:sz w:val="28"/>
          <w:szCs w:val="28"/>
        </w:rPr>
      </w:pPr>
      <w:r>
        <w:rPr>
          <w:rFonts w:hint="eastAsia"/>
          <w:b/>
          <w:color w:val="000000"/>
          <w:sz w:val="28"/>
          <w:szCs w:val="28"/>
        </w:rPr>
        <w:t>法定代表人身份证明</w:t>
      </w:r>
    </w:p>
    <w:p w14:paraId="341D0D36">
      <w:pPr>
        <w:spacing w:line="480" w:lineRule="auto"/>
        <w:ind w:firstLine="1440" w:firstLineChars="600"/>
        <w:rPr>
          <w:bCs/>
          <w:color w:val="000000"/>
          <w:sz w:val="24"/>
          <w:szCs w:val="24"/>
          <w:u w:val="single"/>
        </w:rPr>
      </w:pPr>
      <w:r>
        <w:rPr>
          <w:rFonts w:hint="eastAsia"/>
          <w:bCs/>
          <w:color w:val="000000"/>
          <w:sz w:val="24"/>
          <w:szCs w:val="24"/>
        </w:rPr>
        <w:t>单位名称：</w:t>
      </w:r>
      <w:r>
        <w:rPr>
          <w:bCs/>
          <w:color w:val="000000"/>
          <w:sz w:val="24"/>
          <w:szCs w:val="24"/>
          <w:u w:val="single"/>
        </w:rPr>
        <w:tab/>
      </w:r>
      <w:r>
        <w:rPr>
          <w:bCs/>
          <w:color w:val="000000"/>
          <w:sz w:val="24"/>
          <w:szCs w:val="24"/>
          <w:u w:val="single"/>
        </w:rPr>
        <w:tab/>
      </w:r>
      <w:r>
        <w:rPr>
          <w:bCs/>
          <w:color w:val="000000"/>
          <w:sz w:val="24"/>
          <w:szCs w:val="24"/>
          <w:u w:val="single"/>
        </w:rPr>
        <w:tab/>
      </w:r>
      <w:r>
        <w:rPr>
          <w:bCs/>
          <w:color w:val="000000"/>
          <w:sz w:val="24"/>
          <w:szCs w:val="24"/>
          <w:u w:val="single"/>
        </w:rPr>
        <w:tab/>
      </w:r>
      <w:r>
        <w:rPr>
          <w:bCs/>
          <w:color w:val="000000"/>
          <w:sz w:val="24"/>
          <w:szCs w:val="24"/>
          <w:u w:val="single"/>
        </w:rPr>
        <w:tab/>
      </w:r>
      <w:r>
        <w:rPr>
          <w:bCs/>
          <w:color w:val="000000"/>
          <w:sz w:val="24"/>
          <w:szCs w:val="24"/>
          <w:u w:val="single"/>
        </w:rPr>
        <w:tab/>
      </w:r>
    </w:p>
    <w:p w14:paraId="5AD171FC">
      <w:pPr>
        <w:spacing w:line="480" w:lineRule="auto"/>
        <w:ind w:firstLine="1440" w:firstLineChars="600"/>
        <w:rPr>
          <w:bCs/>
          <w:color w:val="000000"/>
          <w:sz w:val="24"/>
          <w:szCs w:val="24"/>
        </w:rPr>
      </w:pPr>
      <w:r>
        <w:rPr>
          <w:rFonts w:hint="eastAsia"/>
          <w:bCs/>
          <w:color w:val="000000"/>
          <w:sz w:val="24"/>
          <w:szCs w:val="24"/>
        </w:rPr>
        <w:t>单位性质：</w:t>
      </w:r>
      <w:r>
        <w:rPr>
          <w:bCs/>
          <w:color w:val="000000"/>
          <w:sz w:val="24"/>
          <w:szCs w:val="24"/>
          <w:u w:val="single"/>
        </w:rPr>
        <w:tab/>
      </w:r>
      <w:r>
        <w:rPr>
          <w:bCs/>
          <w:color w:val="000000"/>
          <w:sz w:val="24"/>
          <w:szCs w:val="24"/>
          <w:u w:val="single"/>
        </w:rPr>
        <w:tab/>
      </w:r>
      <w:r>
        <w:rPr>
          <w:bCs/>
          <w:color w:val="000000"/>
          <w:sz w:val="24"/>
          <w:szCs w:val="24"/>
          <w:u w:val="single"/>
        </w:rPr>
        <w:tab/>
      </w:r>
      <w:r>
        <w:rPr>
          <w:bCs/>
          <w:color w:val="000000"/>
          <w:sz w:val="24"/>
          <w:szCs w:val="24"/>
          <w:u w:val="single"/>
        </w:rPr>
        <w:tab/>
      </w:r>
      <w:r>
        <w:rPr>
          <w:bCs/>
          <w:color w:val="000000"/>
          <w:sz w:val="24"/>
          <w:szCs w:val="24"/>
          <w:u w:val="single"/>
        </w:rPr>
        <w:tab/>
      </w:r>
      <w:r>
        <w:rPr>
          <w:bCs/>
          <w:color w:val="000000"/>
          <w:sz w:val="24"/>
          <w:szCs w:val="24"/>
          <w:u w:val="single"/>
        </w:rPr>
        <w:tab/>
      </w:r>
    </w:p>
    <w:p w14:paraId="4BA3717D">
      <w:pPr>
        <w:spacing w:line="480" w:lineRule="auto"/>
        <w:ind w:firstLine="1440" w:firstLineChars="600"/>
        <w:rPr>
          <w:rFonts w:hint="eastAsia"/>
          <w:bCs/>
          <w:color w:val="000000"/>
          <w:sz w:val="24"/>
          <w:szCs w:val="24"/>
        </w:rPr>
      </w:pPr>
      <w:r>
        <w:rPr>
          <w:rFonts w:hint="eastAsia"/>
          <w:bCs/>
          <w:color w:val="000000"/>
          <w:sz w:val="24"/>
          <w:szCs w:val="24"/>
        </w:rPr>
        <w:t>地</w:t>
      </w:r>
      <w:r>
        <w:rPr>
          <w:bCs/>
          <w:color w:val="000000"/>
          <w:sz w:val="24"/>
          <w:szCs w:val="24"/>
        </w:rPr>
        <w:t xml:space="preserve">    </w:t>
      </w:r>
      <w:r>
        <w:rPr>
          <w:rFonts w:hint="eastAsia"/>
          <w:bCs/>
          <w:color w:val="000000"/>
          <w:sz w:val="24"/>
          <w:szCs w:val="24"/>
        </w:rPr>
        <w:t>址：</w:t>
      </w:r>
      <w:r>
        <w:rPr>
          <w:bCs/>
          <w:color w:val="000000"/>
          <w:sz w:val="24"/>
          <w:szCs w:val="24"/>
          <w:u w:val="single"/>
        </w:rPr>
        <w:tab/>
      </w:r>
      <w:r>
        <w:rPr>
          <w:bCs/>
          <w:color w:val="000000"/>
          <w:sz w:val="24"/>
          <w:szCs w:val="24"/>
          <w:u w:val="single"/>
        </w:rPr>
        <w:tab/>
      </w:r>
      <w:r>
        <w:rPr>
          <w:bCs/>
          <w:color w:val="000000"/>
          <w:sz w:val="24"/>
          <w:szCs w:val="24"/>
          <w:u w:val="single"/>
        </w:rPr>
        <w:tab/>
      </w:r>
      <w:r>
        <w:rPr>
          <w:bCs/>
          <w:color w:val="000000"/>
          <w:sz w:val="24"/>
          <w:szCs w:val="24"/>
          <w:u w:val="single"/>
        </w:rPr>
        <w:tab/>
      </w:r>
      <w:r>
        <w:rPr>
          <w:bCs/>
          <w:color w:val="000000"/>
          <w:sz w:val="24"/>
          <w:szCs w:val="24"/>
          <w:u w:val="single"/>
        </w:rPr>
        <w:tab/>
      </w:r>
      <w:r>
        <w:rPr>
          <w:rFonts w:hint="eastAsia"/>
          <w:bCs/>
          <w:color w:val="000000"/>
          <w:sz w:val="24"/>
          <w:szCs w:val="24"/>
          <w:u w:val="single"/>
        </w:rPr>
        <w:tab/>
      </w:r>
    </w:p>
    <w:p w14:paraId="73760A9B">
      <w:pPr>
        <w:spacing w:line="480" w:lineRule="auto"/>
        <w:ind w:firstLine="1440" w:firstLineChars="600"/>
        <w:rPr>
          <w:bCs/>
          <w:color w:val="000000"/>
          <w:sz w:val="24"/>
          <w:szCs w:val="24"/>
        </w:rPr>
      </w:pPr>
      <w:r>
        <w:rPr>
          <w:rFonts w:hint="eastAsia"/>
          <w:bCs/>
          <w:color w:val="000000"/>
          <w:sz w:val="24"/>
          <w:szCs w:val="24"/>
        </w:rPr>
        <w:t>成立时间：</w:t>
      </w:r>
      <w:r>
        <w:rPr>
          <w:rFonts w:hint="eastAsia"/>
          <w:bCs/>
          <w:color w:val="000000"/>
          <w:sz w:val="24"/>
          <w:szCs w:val="24"/>
          <w:u w:val="single"/>
        </w:rPr>
        <w:t xml:space="preserve">      </w:t>
      </w:r>
      <w:r>
        <w:rPr>
          <w:rFonts w:hint="eastAsia"/>
          <w:bCs/>
          <w:color w:val="000000"/>
          <w:sz w:val="24"/>
          <w:szCs w:val="24"/>
        </w:rPr>
        <w:t>年</w:t>
      </w:r>
      <w:r>
        <w:rPr>
          <w:rFonts w:hint="eastAsia"/>
          <w:bCs/>
          <w:color w:val="000000"/>
          <w:sz w:val="24"/>
          <w:szCs w:val="24"/>
          <w:u w:val="single"/>
        </w:rPr>
        <w:t xml:space="preserve">    </w:t>
      </w:r>
      <w:r>
        <w:rPr>
          <w:rFonts w:hint="eastAsia"/>
          <w:bCs/>
          <w:color w:val="000000"/>
          <w:sz w:val="24"/>
          <w:szCs w:val="24"/>
        </w:rPr>
        <w:t>月</w:t>
      </w:r>
      <w:r>
        <w:rPr>
          <w:rFonts w:hint="eastAsia"/>
          <w:bCs/>
          <w:color w:val="000000"/>
          <w:sz w:val="24"/>
          <w:szCs w:val="24"/>
          <w:u w:val="single"/>
        </w:rPr>
        <w:t xml:space="preserve">    </w:t>
      </w:r>
      <w:r>
        <w:rPr>
          <w:rFonts w:hint="eastAsia"/>
          <w:bCs/>
          <w:color w:val="000000"/>
          <w:sz w:val="24"/>
          <w:szCs w:val="24"/>
        </w:rPr>
        <w:t>日</w:t>
      </w:r>
    </w:p>
    <w:p w14:paraId="0FEB79CD">
      <w:pPr>
        <w:spacing w:line="480" w:lineRule="auto"/>
        <w:ind w:firstLine="1440" w:firstLineChars="600"/>
        <w:rPr>
          <w:bCs/>
          <w:color w:val="000000"/>
          <w:sz w:val="24"/>
          <w:szCs w:val="24"/>
        </w:rPr>
      </w:pPr>
      <w:r>
        <w:rPr>
          <w:rFonts w:hint="eastAsia"/>
          <w:bCs/>
          <w:color w:val="000000"/>
          <w:sz w:val="24"/>
          <w:szCs w:val="24"/>
        </w:rPr>
        <w:t>经营期限：</w:t>
      </w:r>
      <w:r>
        <w:rPr>
          <w:bCs/>
          <w:color w:val="000000"/>
          <w:sz w:val="24"/>
          <w:szCs w:val="24"/>
          <w:u w:val="single"/>
        </w:rPr>
        <w:tab/>
      </w:r>
      <w:r>
        <w:rPr>
          <w:rFonts w:hint="eastAsia"/>
          <w:bCs/>
          <w:color w:val="000000"/>
          <w:sz w:val="24"/>
          <w:szCs w:val="24"/>
          <w:u w:val="single"/>
        </w:rPr>
        <w:tab/>
      </w:r>
      <w:r>
        <w:rPr>
          <w:rFonts w:hint="eastAsia"/>
          <w:bCs/>
          <w:color w:val="000000"/>
          <w:sz w:val="24"/>
          <w:szCs w:val="24"/>
          <w:u w:val="single"/>
        </w:rPr>
        <w:tab/>
      </w:r>
      <w:r>
        <w:rPr>
          <w:rFonts w:hint="eastAsia"/>
          <w:bCs/>
          <w:color w:val="000000"/>
          <w:sz w:val="24"/>
          <w:szCs w:val="24"/>
          <w:u w:val="single"/>
        </w:rPr>
        <w:tab/>
      </w:r>
      <w:r>
        <w:rPr>
          <w:rFonts w:hint="eastAsia"/>
          <w:bCs/>
          <w:color w:val="000000"/>
          <w:sz w:val="24"/>
          <w:szCs w:val="24"/>
          <w:u w:val="single"/>
        </w:rPr>
        <w:tab/>
      </w:r>
      <w:r>
        <w:rPr>
          <w:rFonts w:hint="eastAsia"/>
          <w:bCs/>
          <w:color w:val="000000"/>
          <w:sz w:val="24"/>
          <w:szCs w:val="24"/>
          <w:u w:val="single"/>
        </w:rPr>
        <w:tab/>
      </w:r>
      <w:r>
        <w:rPr>
          <w:rFonts w:hint="eastAsia"/>
          <w:bCs/>
          <w:color w:val="000000"/>
          <w:sz w:val="24"/>
          <w:szCs w:val="24"/>
          <w:u w:val="single"/>
        </w:rPr>
        <w:t xml:space="preserve">                            </w:t>
      </w:r>
    </w:p>
    <w:p w14:paraId="1B5A0EF3">
      <w:pPr>
        <w:spacing w:line="480" w:lineRule="auto"/>
        <w:ind w:firstLine="1440" w:firstLineChars="600"/>
        <w:rPr>
          <w:bCs/>
          <w:color w:val="000000"/>
          <w:sz w:val="24"/>
          <w:szCs w:val="24"/>
        </w:rPr>
      </w:pPr>
      <w:r>
        <w:rPr>
          <w:rFonts w:hint="eastAsia"/>
          <w:bCs/>
          <w:color w:val="000000"/>
          <w:sz w:val="24"/>
          <w:szCs w:val="24"/>
        </w:rPr>
        <w:t>姓</w:t>
      </w:r>
      <w:r>
        <w:rPr>
          <w:bCs/>
          <w:color w:val="000000"/>
          <w:sz w:val="24"/>
          <w:szCs w:val="24"/>
        </w:rPr>
        <w:t xml:space="preserve">    </w:t>
      </w:r>
      <w:r>
        <w:rPr>
          <w:rFonts w:hint="eastAsia"/>
          <w:bCs/>
          <w:color w:val="000000"/>
          <w:sz w:val="24"/>
          <w:szCs w:val="24"/>
        </w:rPr>
        <w:t>名：</w:t>
      </w:r>
      <w:r>
        <w:rPr>
          <w:rFonts w:hint="eastAsia"/>
          <w:bCs/>
          <w:color w:val="000000"/>
          <w:sz w:val="24"/>
          <w:szCs w:val="24"/>
          <w:u w:val="single"/>
        </w:rPr>
        <w:t xml:space="preserve">      </w:t>
      </w:r>
      <w:r>
        <w:rPr>
          <w:rFonts w:hint="eastAsia"/>
          <w:bCs/>
          <w:color w:val="000000"/>
          <w:sz w:val="24"/>
          <w:szCs w:val="24"/>
        </w:rPr>
        <w:t xml:space="preserve">  性别：</w:t>
      </w:r>
      <w:r>
        <w:rPr>
          <w:rFonts w:hint="eastAsia"/>
          <w:bCs/>
          <w:color w:val="000000"/>
          <w:sz w:val="24"/>
          <w:szCs w:val="24"/>
          <w:u w:val="single"/>
        </w:rPr>
        <w:t xml:space="preserve">      </w:t>
      </w:r>
      <w:r>
        <w:rPr>
          <w:rFonts w:hint="eastAsia"/>
          <w:bCs/>
          <w:color w:val="000000"/>
          <w:sz w:val="24"/>
          <w:szCs w:val="24"/>
        </w:rPr>
        <w:t xml:space="preserve">  </w:t>
      </w:r>
      <w:r>
        <w:rPr>
          <w:bCs/>
          <w:color w:val="000000"/>
          <w:sz w:val="24"/>
          <w:szCs w:val="24"/>
        </w:rPr>
        <w:t xml:space="preserve"> </w:t>
      </w:r>
      <w:r>
        <w:rPr>
          <w:rFonts w:hint="eastAsia"/>
          <w:bCs/>
          <w:color w:val="000000"/>
          <w:sz w:val="24"/>
          <w:szCs w:val="24"/>
        </w:rPr>
        <w:t>年龄：</w:t>
      </w:r>
      <w:r>
        <w:rPr>
          <w:rFonts w:hint="eastAsia"/>
          <w:bCs/>
          <w:color w:val="000000"/>
          <w:sz w:val="24"/>
          <w:szCs w:val="24"/>
          <w:u w:val="single"/>
        </w:rPr>
        <w:t xml:space="preserve">      </w:t>
      </w:r>
      <w:r>
        <w:rPr>
          <w:bCs/>
          <w:color w:val="000000"/>
          <w:sz w:val="24"/>
          <w:szCs w:val="24"/>
        </w:rPr>
        <w:t xml:space="preserve"> </w:t>
      </w:r>
      <w:r>
        <w:rPr>
          <w:rFonts w:hint="eastAsia"/>
          <w:bCs/>
          <w:color w:val="000000"/>
          <w:sz w:val="24"/>
          <w:szCs w:val="24"/>
        </w:rPr>
        <w:t>职务：</w:t>
      </w:r>
      <w:r>
        <w:rPr>
          <w:bCs/>
          <w:color w:val="000000"/>
          <w:sz w:val="24"/>
          <w:szCs w:val="24"/>
          <w:u w:val="single"/>
        </w:rPr>
        <w:tab/>
      </w:r>
      <w:r>
        <w:rPr>
          <w:rFonts w:hint="eastAsia"/>
          <w:bCs/>
          <w:color w:val="000000"/>
          <w:sz w:val="24"/>
          <w:szCs w:val="24"/>
          <w:u w:val="single"/>
        </w:rPr>
        <w:t xml:space="preserve">     </w:t>
      </w:r>
    </w:p>
    <w:p w14:paraId="152A7640">
      <w:pPr>
        <w:spacing w:line="480" w:lineRule="auto"/>
        <w:ind w:firstLine="1440" w:firstLineChars="600"/>
        <w:rPr>
          <w:rFonts w:hint="eastAsia"/>
          <w:bCs/>
          <w:color w:val="000000"/>
          <w:sz w:val="24"/>
          <w:szCs w:val="24"/>
        </w:rPr>
      </w:pPr>
      <w:r>
        <w:rPr>
          <w:rFonts w:hint="eastAsia"/>
          <w:bCs/>
          <w:color w:val="000000"/>
          <w:sz w:val="24"/>
          <w:szCs w:val="24"/>
        </w:rPr>
        <w:t>系</w:t>
      </w:r>
      <w:r>
        <w:rPr>
          <w:rFonts w:hint="eastAsia"/>
          <w:bCs/>
          <w:color w:val="000000"/>
          <w:sz w:val="24"/>
          <w:szCs w:val="24"/>
          <w:u w:val="single"/>
        </w:rPr>
        <w:t xml:space="preserve">                </w:t>
      </w:r>
      <w:r>
        <w:rPr>
          <w:rFonts w:hint="eastAsia"/>
          <w:bCs/>
          <w:color w:val="000000"/>
          <w:sz w:val="24"/>
          <w:szCs w:val="24"/>
        </w:rPr>
        <w:t>（投标投标人单位名称）的法定代表人。</w:t>
      </w:r>
    </w:p>
    <w:p w14:paraId="6B442704">
      <w:pPr>
        <w:spacing w:line="480" w:lineRule="auto"/>
        <w:ind w:firstLine="1440" w:firstLineChars="600"/>
        <w:rPr>
          <w:bCs/>
          <w:color w:val="000000"/>
          <w:sz w:val="24"/>
          <w:szCs w:val="24"/>
        </w:rPr>
      </w:pPr>
      <w:r>
        <w:rPr>
          <w:rFonts w:hint="eastAsia"/>
          <w:bCs/>
          <w:color w:val="000000"/>
          <w:sz w:val="24"/>
          <w:szCs w:val="24"/>
        </w:rPr>
        <w:t>联系电话：</w:t>
      </w:r>
      <w:r>
        <w:rPr>
          <w:rFonts w:hint="eastAsia"/>
          <w:bCs/>
          <w:color w:val="000000"/>
          <w:sz w:val="24"/>
          <w:szCs w:val="24"/>
          <w:u w:val="single"/>
        </w:rPr>
        <w:t xml:space="preserve">             </w:t>
      </w:r>
      <w:r>
        <w:rPr>
          <w:rFonts w:hint="eastAsia"/>
          <w:bCs/>
          <w:color w:val="000000"/>
          <w:sz w:val="24"/>
          <w:szCs w:val="24"/>
        </w:rPr>
        <w:t>。</w:t>
      </w:r>
    </w:p>
    <w:p w14:paraId="36EE7955">
      <w:pPr>
        <w:spacing w:line="480" w:lineRule="auto"/>
        <w:ind w:firstLine="1320" w:firstLineChars="550"/>
        <w:rPr>
          <w:bCs/>
          <w:color w:val="000000"/>
          <w:sz w:val="24"/>
          <w:szCs w:val="24"/>
        </w:rPr>
      </w:pPr>
      <w:r>
        <w:rPr>
          <w:rFonts w:hint="eastAsia"/>
          <w:bCs/>
          <w:color w:val="000000"/>
          <w:sz w:val="24"/>
          <w:szCs w:val="24"/>
        </w:rPr>
        <w:t>特此证明。</w:t>
      </w:r>
    </w:p>
    <w:tbl>
      <w:tblPr>
        <w:tblStyle w:val="8"/>
        <w:tblpPr w:leftFromText="180" w:rightFromText="180" w:vertAnchor="text" w:horzAnchor="page" w:tblpX="2215" w:tblpY="4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9"/>
      </w:tblGrid>
      <w:tr w14:paraId="4EDC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trPr>
        <w:tc>
          <w:tcPr>
            <w:tcW w:w="3879" w:type="dxa"/>
            <w:vAlign w:val="center"/>
          </w:tcPr>
          <w:p w14:paraId="074F4822">
            <w:pPr>
              <w:pStyle w:val="6"/>
              <w:spacing w:line="360" w:lineRule="auto"/>
              <w:jc w:val="center"/>
              <w:rPr>
                <w:rFonts w:hint="eastAsia" w:cs="Calibri"/>
                <w:b/>
                <w:color w:val="000000"/>
                <w:sz w:val="24"/>
                <w:szCs w:val="24"/>
              </w:rPr>
            </w:pPr>
            <w:r>
              <w:rPr>
                <w:rFonts w:hint="eastAsia" w:cs="Calibri"/>
                <w:b/>
                <w:color w:val="000000"/>
                <w:sz w:val="24"/>
                <w:szCs w:val="24"/>
              </w:rPr>
              <w:t>法定代表人身份证正面复印件</w:t>
            </w:r>
          </w:p>
        </w:tc>
      </w:tr>
    </w:tbl>
    <w:tbl>
      <w:tblPr>
        <w:tblStyle w:val="8"/>
        <w:tblpPr w:leftFromText="180" w:rightFromText="180" w:vertAnchor="text" w:horzAnchor="page" w:tblpX="6669" w:tblpY="44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9"/>
      </w:tblGrid>
      <w:tr w14:paraId="6E39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7" w:hRule="atLeast"/>
        </w:trPr>
        <w:tc>
          <w:tcPr>
            <w:tcW w:w="3819" w:type="dxa"/>
            <w:vAlign w:val="center"/>
          </w:tcPr>
          <w:p w14:paraId="044DC80A">
            <w:pPr>
              <w:spacing w:line="360" w:lineRule="auto"/>
              <w:jc w:val="center"/>
              <w:rPr>
                <w:rFonts w:hint="eastAsia" w:cs="Calibri"/>
                <w:bCs/>
                <w:color w:val="000000"/>
                <w:sz w:val="24"/>
                <w:szCs w:val="24"/>
              </w:rPr>
            </w:pPr>
            <w:r>
              <w:rPr>
                <w:rFonts w:hint="eastAsia" w:cs="Calibri"/>
                <w:b/>
                <w:color w:val="000000"/>
                <w:sz w:val="24"/>
                <w:szCs w:val="24"/>
              </w:rPr>
              <w:t>法定代表人身份证反面复印件</w:t>
            </w:r>
          </w:p>
        </w:tc>
      </w:tr>
    </w:tbl>
    <w:p w14:paraId="5355B7B9">
      <w:pPr>
        <w:tabs>
          <w:tab w:val="left" w:pos="654"/>
          <w:tab w:val="left" w:pos="1734"/>
          <w:tab w:val="left" w:pos="2814"/>
          <w:tab w:val="left" w:pos="3894"/>
          <w:tab w:val="left" w:pos="5334"/>
          <w:tab w:val="left" w:pos="6414"/>
          <w:tab w:val="left" w:pos="7254"/>
          <w:tab w:val="left" w:pos="8574"/>
          <w:tab w:val="left" w:pos="9654"/>
        </w:tabs>
        <w:spacing w:line="360" w:lineRule="auto"/>
        <w:ind w:firstLine="720" w:firstLineChars="300"/>
        <w:rPr>
          <w:rFonts w:hint="eastAsia"/>
          <w:color w:val="000000"/>
          <w:sz w:val="24"/>
          <w:szCs w:val="24"/>
        </w:rPr>
      </w:pPr>
    </w:p>
    <w:p w14:paraId="48392635">
      <w:pPr>
        <w:tabs>
          <w:tab w:val="left" w:pos="654"/>
          <w:tab w:val="left" w:pos="1734"/>
          <w:tab w:val="left" w:pos="2814"/>
          <w:tab w:val="left" w:pos="3894"/>
          <w:tab w:val="left" w:pos="5334"/>
          <w:tab w:val="left" w:pos="6414"/>
          <w:tab w:val="left" w:pos="7254"/>
          <w:tab w:val="left" w:pos="8574"/>
          <w:tab w:val="left" w:pos="9654"/>
        </w:tabs>
        <w:spacing w:line="360" w:lineRule="auto"/>
        <w:ind w:firstLine="720" w:firstLineChars="300"/>
        <w:rPr>
          <w:color w:val="000000"/>
          <w:sz w:val="24"/>
          <w:szCs w:val="24"/>
        </w:rPr>
      </w:pPr>
      <w:r>
        <w:rPr>
          <w:rFonts w:hint="eastAsia"/>
          <w:color w:val="000000"/>
          <w:sz w:val="24"/>
          <w:szCs w:val="24"/>
        </w:rPr>
        <w:t>注：国徽面为身份证正面。</w:t>
      </w:r>
    </w:p>
    <w:p w14:paraId="4585B29E">
      <w:pPr>
        <w:tabs>
          <w:tab w:val="left" w:pos="654"/>
          <w:tab w:val="left" w:pos="1734"/>
          <w:tab w:val="left" w:pos="2814"/>
          <w:tab w:val="left" w:pos="3894"/>
          <w:tab w:val="left" w:pos="5334"/>
          <w:tab w:val="left" w:pos="6414"/>
          <w:tab w:val="left" w:pos="7254"/>
          <w:tab w:val="left" w:pos="8574"/>
          <w:tab w:val="left" w:pos="9654"/>
        </w:tabs>
        <w:spacing w:line="360" w:lineRule="auto"/>
        <w:jc w:val="right"/>
        <w:rPr>
          <w:rFonts w:hint="eastAsia"/>
          <w:color w:val="000000"/>
          <w:sz w:val="24"/>
          <w:szCs w:val="24"/>
        </w:rPr>
      </w:pPr>
    </w:p>
    <w:p w14:paraId="3FEE2275">
      <w:pPr>
        <w:tabs>
          <w:tab w:val="left" w:pos="654"/>
          <w:tab w:val="left" w:pos="1734"/>
          <w:tab w:val="left" w:pos="2814"/>
          <w:tab w:val="left" w:pos="3894"/>
          <w:tab w:val="left" w:pos="5334"/>
          <w:tab w:val="left" w:pos="6414"/>
          <w:tab w:val="left" w:pos="7254"/>
          <w:tab w:val="left" w:pos="8574"/>
          <w:tab w:val="left" w:pos="9654"/>
        </w:tabs>
        <w:spacing w:line="360" w:lineRule="auto"/>
        <w:jc w:val="right"/>
        <w:rPr>
          <w:rFonts w:hint="eastAsia"/>
          <w:color w:val="000000"/>
          <w:sz w:val="24"/>
          <w:szCs w:val="24"/>
        </w:rPr>
      </w:pPr>
    </w:p>
    <w:p w14:paraId="281A79A1">
      <w:pPr>
        <w:tabs>
          <w:tab w:val="left" w:pos="654"/>
          <w:tab w:val="left" w:pos="1734"/>
          <w:tab w:val="left" w:pos="2814"/>
          <w:tab w:val="left" w:pos="3894"/>
          <w:tab w:val="left" w:pos="5334"/>
          <w:tab w:val="left" w:pos="6414"/>
          <w:tab w:val="left" w:pos="7254"/>
          <w:tab w:val="left" w:pos="8574"/>
          <w:tab w:val="left" w:pos="9654"/>
        </w:tabs>
        <w:spacing w:line="360" w:lineRule="auto"/>
        <w:jc w:val="right"/>
        <w:rPr>
          <w:rFonts w:hint="eastAsia"/>
          <w:color w:val="000000"/>
          <w:sz w:val="24"/>
          <w:szCs w:val="24"/>
        </w:rPr>
      </w:pPr>
    </w:p>
    <w:p w14:paraId="3455AC42">
      <w:pPr>
        <w:tabs>
          <w:tab w:val="left" w:pos="654"/>
          <w:tab w:val="left" w:pos="1734"/>
          <w:tab w:val="left" w:pos="2814"/>
          <w:tab w:val="left" w:pos="3894"/>
          <w:tab w:val="left" w:pos="5334"/>
          <w:tab w:val="left" w:pos="6414"/>
          <w:tab w:val="left" w:pos="7254"/>
          <w:tab w:val="left" w:pos="8574"/>
          <w:tab w:val="left" w:pos="9654"/>
        </w:tabs>
        <w:spacing w:line="360" w:lineRule="auto"/>
        <w:jc w:val="right"/>
        <w:rPr>
          <w:rFonts w:hint="eastAsia"/>
          <w:color w:val="000000"/>
          <w:sz w:val="24"/>
          <w:szCs w:val="24"/>
        </w:rPr>
      </w:pPr>
    </w:p>
    <w:p w14:paraId="62457233">
      <w:pPr>
        <w:tabs>
          <w:tab w:val="left" w:pos="654"/>
          <w:tab w:val="left" w:pos="1734"/>
          <w:tab w:val="left" w:pos="2814"/>
          <w:tab w:val="left" w:pos="3894"/>
          <w:tab w:val="left" w:pos="5334"/>
          <w:tab w:val="left" w:pos="6414"/>
          <w:tab w:val="left" w:pos="7254"/>
          <w:tab w:val="left" w:pos="8574"/>
          <w:tab w:val="left" w:pos="9654"/>
        </w:tabs>
        <w:spacing w:line="360" w:lineRule="auto"/>
        <w:jc w:val="center"/>
        <w:rPr>
          <w:color w:val="000000"/>
          <w:sz w:val="24"/>
          <w:szCs w:val="24"/>
          <w:u w:val="single"/>
        </w:rPr>
      </w:pPr>
      <w:r>
        <w:rPr>
          <w:rFonts w:hint="eastAsia"/>
          <w:color w:val="000000"/>
          <w:sz w:val="24"/>
          <w:szCs w:val="24"/>
        </w:rPr>
        <w:t xml:space="preserve">                                               供应商（公章）</w:t>
      </w:r>
      <w:r>
        <w:rPr>
          <w:color w:val="000000"/>
          <w:sz w:val="24"/>
          <w:szCs w:val="24"/>
        </w:rPr>
        <w:t xml:space="preserve">: </w:t>
      </w:r>
    </w:p>
    <w:p w14:paraId="179D8567">
      <w:pPr>
        <w:spacing w:line="360" w:lineRule="auto"/>
        <w:ind w:firstLine="480"/>
        <w:rPr>
          <w:b/>
          <w:color w:val="000000"/>
          <w:sz w:val="24"/>
          <w:szCs w:val="24"/>
        </w:rPr>
      </w:pPr>
      <w:r>
        <w:rPr>
          <w:color w:val="000000"/>
          <w:sz w:val="24"/>
          <w:szCs w:val="24"/>
        </w:rPr>
        <w:t xml:space="preserve">                                          </w:t>
      </w:r>
      <w:r>
        <w:rPr>
          <w:rFonts w:hint="eastAsia"/>
          <w:color w:val="000000"/>
          <w:sz w:val="24"/>
          <w:szCs w:val="24"/>
        </w:rPr>
        <w:t xml:space="preserve">      年</w:t>
      </w:r>
      <w:r>
        <w:rPr>
          <w:color w:val="000000"/>
          <w:sz w:val="24"/>
          <w:szCs w:val="24"/>
        </w:rPr>
        <w:t xml:space="preserve">   </w:t>
      </w:r>
      <w:r>
        <w:rPr>
          <w:rFonts w:hint="eastAsia"/>
          <w:color w:val="000000"/>
          <w:sz w:val="24"/>
          <w:szCs w:val="24"/>
        </w:rPr>
        <w:t>月</w:t>
      </w:r>
      <w:r>
        <w:rPr>
          <w:color w:val="000000"/>
          <w:sz w:val="24"/>
          <w:szCs w:val="24"/>
        </w:rPr>
        <w:t xml:space="preserve">   </w:t>
      </w:r>
      <w:r>
        <w:rPr>
          <w:rFonts w:hint="eastAsia"/>
          <w:color w:val="000000"/>
          <w:sz w:val="24"/>
          <w:szCs w:val="24"/>
        </w:rPr>
        <w:t>日</w:t>
      </w:r>
      <w:r>
        <w:rPr>
          <w:color w:val="000000"/>
          <w:sz w:val="24"/>
          <w:szCs w:val="24"/>
        </w:rPr>
        <w:t xml:space="preserve"> </w:t>
      </w:r>
    </w:p>
    <w:p w14:paraId="4F1357AD">
      <w:pPr>
        <w:spacing w:line="360" w:lineRule="auto"/>
        <w:jc w:val="center"/>
        <w:rPr>
          <w:b/>
          <w:color w:val="000000"/>
          <w:sz w:val="28"/>
          <w:szCs w:val="28"/>
        </w:rPr>
      </w:pPr>
    </w:p>
    <w:p w14:paraId="484094FF">
      <w:pPr>
        <w:spacing w:line="440" w:lineRule="exact"/>
        <w:rPr>
          <w:rFonts w:hint="eastAsia" w:ascii="宋体" w:hAnsi="宋体" w:cs="宋体"/>
          <w:b/>
          <w:color w:val="000000"/>
          <w:sz w:val="28"/>
          <w:szCs w:val="28"/>
        </w:rPr>
      </w:pPr>
      <w:r>
        <w:rPr>
          <w:rFonts w:hint="eastAsia" w:ascii="宋体" w:hAnsi="宋体" w:cs="宋体"/>
          <w:b/>
          <w:color w:val="000000"/>
          <w:sz w:val="28"/>
          <w:szCs w:val="28"/>
        </w:rPr>
        <w:t>附件4：（指定格式）</w:t>
      </w:r>
    </w:p>
    <w:p w14:paraId="6E5535E1">
      <w:pPr>
        <w:spacing w:line="440" w:lineRule="exact"/>
        <w:jc w:val="center"/>
        <w:rPr>
          <w:rFonts w:hint="eastAsia" w:ascii="宋体" w:hAnsi="宋体" w:cs="宋体"/>
          <w:b/>
          <w:color w:val="000000"/>
          <w:sz w:val="28"/>
          <w:szCs w:val="28"/>
        </w:rPr>
      </w:pPr>
      <w:r>
        <w:rPr>
          <w:rFonts w:hint="eastAsia" w:ascii="宋体" w:hAnsi="宋体" w:cs="宋体"/>
          <w:b/>
          <w:color w:val="000000"/>
          <w:sz w:val="28"/>
          <w:szCs w:val="28"/>
        </w:rPr>
        <w:t>法定代表人授权委托书</w:t>
      </w:r>
    </w:p>
    <w:p w14:paraId="6575F20A">
      <w:pPr>
        <w:spacing w:line="360" w:lineRule="auto"/>
        <w:rPr>
          <w:rFonts w:hint="default" w:ascii="宋体" w:hAnsi="宋体" w:eastAsia="宋体" w:cs="宋体"/>
          <w:color w:val="000000"/>
          <w:sz w:val="24"/>
          <w:szCs w:val="24"/>
          <w:lang w:val="en-US" w:eastAsia="zh-CN"/>
        </w:rPr>
      </w:pPr>
      <w:r>
        <w:rPr>
          <w:rFonts w:hint="eastAsia" w:ascii="宋体" w:hAnsi="宋体" w:cs="宋体"/>
          <w:b/>
          <w:bCs/>
          <w:color w:val="000000"/>
          <w:kern w:val="0"/>
          <w:sz w:val="24"/>
          <w:szCs w:val="24"/>
        </w:rPr>
        <w:t>致：</w:t>
      </w:r>
      <w:r>
        <w:rPr>
          <w:rFonts w:hint="eastAsia" w:ascii="宋体" w:hAnsi="宋体" w:cs="宋体"/>
          <w:b/>
          <w:bCs/>
          <w:color w:val="000000"/>
          <w:kern w:val="0"/>
          <w:sz w:val="24"/>
          <w:szCs w:val="24"/>
          <w:lang w:val="en-US" w:eastAsia="zh-CN"/>
        </w:rPr>
        <w:t>织金县人民医院</w:t>
      </w:r>
    </w:p>
    <w:p w14:paraId="627ABEB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我</w:t>
      </w:r>
      <w:r>
        <w:rPr>
          <w:rFonts w:hint="eastAsia" w:ascii="宋体" w:hAnsi="宋体" w:cs="宋体"/>
          <w:color w:val="000000"/>
          <w:sz w:val="24"/>
          <w:szCs w:val="24"/>
          <w:u w:val="single"/>
        </w:rPr>
        <w:t xml:space="preserve">       </w:t>
      </w:r>
      <w:r>
        <w:rPr>
          <w:rFonts w:hint="eastAsia" w:ascii="宋体" w:hAnsi="宋体" w:cs="宋体"/>
          <w:color w:val="000000"/>
          <w:sz w:val="24"/>
          <w:szCs w:val="24"/>
        </w:rPr>
        <w:t>（法定代表人姓名）系</w:t>
      </w:r>
      <w:r>
        <w:rPr>
          <w:rFonts w:hint="eastAsia" w:ascii="宋体" w:hAnsi="宋体" w:cs="宋体"/>
          <w:color w:val="000000"/>
          <w:sz w:val="24"/>
          <w:szCs w:val="24"/>
          <w:u w:val="single"/>
        </w:rPr>
        <w:t xml:space="preserve">                </w:t>
      </w:r>
      <w:r>
        <w:rPr>
          <w:rFonts w:hint="eastAsia" w:ascii="宋体" w:hAnsi="宋体" w:cs="宋体"/>
          <w:color w:val="000000"/>
          <w:sz w:val="24"/>
          <w:szCs w:val="24"/>
        </w:rPr>
        <w:t>（投标人全称）的法定代表人，现委派我单位</w:t>
      </w:r>
      <w:r>
        <w:rPr>
          <w:rFonts w:hint="eastAsia" w:ascii="宋体" w:hAnsi="宋体" w:cs="宋体"/>
          <w:color w:val="000000"/>
          <w:sz w:val="24"/>
          <w:szCs w:val="24"/>
          <w:u w:val="single"/>
        </w:rPr>
        <w:t xml:space="preserve">      </w:t>
      </w:r>
      <w:r>
        <w:rPr>
          <w:rFonts w:hint="eastAsia" w:ascii="宋体" w:hAnsi="宋体" w:cs="宋体"/>
          <w:color w:val="000000"/>
          <w:sz w:val="24"/>
          <w:szCs w:val="24"/>
        </w:rPr>
        <w:t>（被委托人姓名）全权代表我单位参加</w:t>
      </w:r>
      <w:r>
        <w:rPr>
          <w:rFonts w:hint="eastAsia" w:ascii="宋体" w:hAnsi="宋体" w:cs="宋体"/>
          <w:color w:val="000000"/>
          <w:sz w:val="24"/>
          <w:szCs w:val="24"/>
          <w:u w:val="single"/>
        </w:rPr>
        <w:t xml:space="preserve">         （</w:t>
      </w:r>
      <w:r>
        <w:rPr>
          <w:rFonts w:hint="eastAsia" w:ascii="宋体" w:hAnsi="宋体" w:cs="宋体"/>
          <w:color w:val="000000"/>
          <w:sz w:val="24"/>
          <w:szCs w:val="24"/>
        </w:rPr>
        <w:t>项目名称）（项目编号：</w:t>
      </w:r>
      <w:r>
        <w:rPr>
          <w:rFonts w:hint="eastAsia" w:ascii="宋体" w:hAnsi="宋体" w:cs="宋体"/>
          <w:color w:val="000000"/>
          <w:sz w:val="24"/>
          <w:szCs w:val="24"/>
          <w:u w:val="single"/>
        </w:rPr>
        <w:t xml:space="preserve">             </w:t>
      </w:r>
      <w:r>
        <w:rPr>
          <w:rFonts w:hint="eastAsia" w:ascii="宋体" w:hAnsi="宋体" w:cs="宋体"/>
          <w:color w:val="000000"/>
          <w:sz w:val="24"/>
          <w:szCs w:val="24"/>
        </w:rPr>
        <w:t>）的采购活动，全权代表我单位处理本次投标中的有关事务。本授权书加盖法定代表人电子印章和投标人电子公章后生效，特此声明。</w:t>
      </w:r>
    </w:p>
    <w:tbl>
      <w:tblPr>
        <w:tblStyle w:val="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0"/>
        <w:gridCol w:w="720"/>
        <w:gridCol w:w="3780"/>
      </w:tblGrid>
      <w:tr w14:paraId="68C5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3780" w:type="dxa"/>
            <w:vAlign w:val="center"/>
          </w:tcPr>
          <w:p w14:paraId="22CD2CA2">
            <w:pPr>
              <w:spacing w:line="440" w:lineRule="exact"/>
              <w:jc w:val="center"/>
              <w:rPr>
                <w:rFonts w:hint="eastAsia" w:ascii="宋体" w:hAnsi="宋体" w:cs="宋体"/>
                <w:color w:val="000000"/>
                <w:sz w:val="24"/>
                <w:szCs w:val="24"/>
              </w:rPr>
            </w:pPr>
            <w:r>
              <w:rPr>
                <w:rFonts w:hint="eastAsia" w:ascii="宋体" w:hAnsi="宋体" w:cs="宋体"/>
                <w:color w:val="000000"/>
                <w:sz w:val="24"/>
                <w:szCs w:val="24"/>
              </w:rPr>
              <w:t>法定代表人身份证</w:t>
            </w:r>
          </w:p>
          <w:p w14:paraId="5558D5AA">
            <w:pPr>
              <w:spacing w:line="440" w:lineRule="exact"/>
              <w:jc w:val="center"/>
              <w:rPr>
                <w:rFonts w:hint="eastAsia" w:ascii="宋体" w:hAnsi="宋体" w:cs="宋体"/>
                <w:color w:val="000000"/>
                <w:sz w:val="24"/>
                <w:szCs w:val="24"/>
              </w:rPr>
            </w:pPr>
            <w:r>
              <w:rPr>
                <w:rFonts w:hint="eastAsia" w:ascii="宋体" w:hAnsi="宋体" w:cs="宋体"/>
                <w:color w:val="000000"/>
                <w:sz w:val="24"/>
                <w:szCs w:val="24"/>
              </w:rPr>
              <w:t>正面复印件</w:t>
            </w:r>
          </w:p>
        </w:tc>
        <w:tc>
          <w:tcPr>
            <w:tcW w:w="720" w:type="dxa"/>
            <w:tcBorders>
              <w:top w:val="nil"/>
              <w:bottom w:val="nil"/>
            </w:tcBorders>
          </w:tcPr>
          <w:p w14:paraId="5A6CFFCA">
            <w:pPr>
              <w:widowControl/>
              <w:spacing w:line="440" w:lineRule="exact"/>
              <w:rPr>
                <w:rFonts w:hint="eastAsia" w:ascii="宋体" w:hAnsi="宋体" w:cs="宋体"/>
                <w:color w:val="000000"/>
                <w:sz w:val="24"/>
                <w:szCs w:val="24"/>
                <w:u w:val="single"/>
              </w:rPr>
            </w:pPr>
          </w:p>
        </w:tc>
        <w:tc>
          <w:tcPr>
            <w:tcW w:w="3780" w:type="dxa"/>
            <w:vAlign w:val="center"/>
          </w:tcPr>
          <w:p w14:paraId="2B60D3FD">
            <w:pPr>
              <w:spacing w:line="440" w:lineRule="exact"/>
              <w:jc w:val="center"/>
              <w:rPr>
                <w:rFonts w:hint="eastAsia" w:ascii="宋体" w:hAnsi="宋体" w:cs="宋体"/>
                <w:color w:val="000000"/>
                <w:sz w:val="24"/>
                <w:szCs w:val="24"/>
              </w:rPr>
            </w:pPr>
            <w:r>
              <w:rPr>
                <w:rFonts w:hint="eastAsia" w:ascii="宋体" w:hAnsi="宋体" w:cs="宋体"/>
                <w:color w:val="000000"/>
                <w:sz w:val="24"/>
                <w:szCs w:val="24"/>
              </w:rPr>
              <w:t>法定代表人授权代表身份证</w:t>
            </w:r>
          </w:p>
          <w:p w14:paraId="3B8F8078">
            <w:pPr>
              <w:spacing w:line="440" w:lineRule="exact"/>
              <w:jc w:val="center"/>
              <w:rPr>
                <w:rFonts w:hint="eastAsia" w:ascii="宋体" w:hAnsi="宋体" w:cs="宋体"/>
                <w:color w:val="000000"/>
                <w:sz w:val="24"/>
                <w:szCs w:val="24"/>
              </w:rPr>
            </w:pPr>
            <w:r>
              <w:rPr>
                <w:rFonts w:hint="eastAsia" w:ascii="宋体" w:hAnsi="宋体" w:cs="宋体"/>
                <w:color w:val="000000"/>
                <w:sz w:val="24"/>
                <w:szCs w:val="24"/>
              </w:rPr>
              <w:t>正面复印件</w:t>
            </w:r>
          </w:p>
        </w:tc>
      </w:tr>
      <w:tr w14:paraId="7744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trPr>
        <w:tc>
          <w:tcPr>
            <w:tcW w:w="3780" w:type="dxa"/>
            <w:vAlign w:val="center"/>
          </w:tcPr>
          <w:p w14:paraId="4EF50C7D">
            <w:pPr>
              <w:spacing w:line="440" w:lineRule="exact"/>
              <w:jc w:val="center"/>
              <w:rPr>
                <w:rFonts w:hint="eastAsia" w:ascii="宋体" w:hAnsi="宋体" w:cs="宋体"/>
                <w:color w:val="000000"/>
                <w:sz w:val="24"/>
                <w:szCs w:val="24"/>
              </w:rPr>
            </w:pPr>
            <w:r>
              <w:rPr>
                <w:rFonts w:hint="eastAsia" w:ascii="宋体" w:hAnsi="宋体" w:cs="宋体"/>
                <w:color w:val="000000"/>
                <w:sz w:val="24"/>
                <w:szCs w:val="24"/>
              </w:rPr>
              <w:t>法定代表人身份证</w:t>
            </w:r>
          </w:p>
          <w:p w14:paraId="31F6796E">
            <w:pPr>
              <w:spacing w:line="440" w:lineRule="exact"/>
              <w:jc w:val="center"/>
              <w:rPr>
                <w:rFonts w:hint="eastAsia" w:ascii="宋体" w:hAnsi="宋体" w:cs="宋体"/>
                <w:color w:val="000000"/>
                <w:sz w:val="24"/>
                <w:szCs w:val="24"/>
              </w:rPr>
            </w:pPr>
            <w:r>
              <w:rPr>
                <w:rFonts w:hint="eastAsia" w:ascii="宋体" w:hAnsi="宋体" w:cs="宋体"/>
                <w:color w:val="000000"/>
                <w:sz w:val="24"/>
                <w:szCs w:val="24"/>
              </w:rPr>
              <w:t>反面复印件</w:t>
            </w:r>
          </w:p>
        </w:tc>
        <w:tc>
          <w:tcPr>
            <w:tcW w:w="720" w:type="dxa"/>
            <w:tcBorders>
              <w:top w:val="nil"/>
              <w:bottom w:val="nil"/>
            </w:tcBorders>
          </w:tcPr>
          <w:p w14:paraId="6E660BCE">
            <w:pPr>
              <w:widowControl/>
              <w:spacing w:line="440" w:lineRule="exact"/>
              <w:rPr>
                <w:rFonts w:hint="eastAsia" w:ascii="宋体" w:hAnsi="宋体" w:cs="宋体"/>
                <w:color w:val="000000"/>
                <w:sz w:val="24"/>
                <w:szCs w:val="24"/>
                <w:u w:val="single"/>
              </w:rPr>
            </w:pPr>
          </w:p>
        </w:tc>
        <w:tc>
          <w:tcPr>
            <w:tcW w:w="3780" w:type="dxa"/>
            <w:vAlign w:val="center"/>
          </w:tcPr>
          <w:p w14:paraId="59F3CB96">
            <w:pPr>
              <w:spacing w:line="440" w:lineRule="exact"/>
              <w:jc w:val="center"/>
              <w:rPr>
                <w:rFonts w:hint="eastAsia" w:ascii="宋体" w:hAnsi="宋体" w:cs="宋体"/>
                <w:color w:val="000000"/>
                <w:sz w:val="24"/>
                <w:szCs w:val="24"/>
              </w:rPr>
            </w:pPr>
            <w:r>
              <w:rPr>
                <w:rFonts w:hint="eastAsia" w:ascii="宋体" w:hAnsi="宋体" w:cs="宋体"/>
                <w:color w:val="000000"/>
                <w:sz w:val="24"/>
                <w:szCs w:val="24"/>
              </w:rPr>
              <w:t>法定代表人授权代表身份证</w:t>
            </w:r>
          </w:p>
          <w:p w14:paraId="5287CB50">
            <w:pPr>
              <w:spacing w:line="440" w:lineRule="exact"/>
              <w:jc w:val="center"/>
              <w:rPr>
                <w:rFonts w:hint="eastAsia" w:ascii="宋体" w:hAnsi="宋体" w:cs="宋体"/>
                <w:color w:val="000000"/>
                <w:sz w:val="24"/>
                <w:szCs w:val="24"/>
              </w:rPr>
            </w:pPr>
            <w:r>
              <w:rPr>
                <w:rFonts w:hint="eastAsia" w:ascii="宋体" w:hAnsi="宋体" w:cs="宋体"/>
                <w:color w:val="000000"/>
                <w:sz w:val="24"/>
                <w:szCs w:val="24"/>
              </w:rPr>
              <w:t>反面复印件</w:t>
            </w:r>
          </w:p>
        </w:tc>
      </w:tr>
    </w:tbl>
    <w:p w14:paraId="4A9A00AA">
      <w:pPr>
        <w:spacing w:line="360" w:lineRule="auto"/>
        <w:ind w:firstLine="540" w:firstLineChars="225"/>
        <w:rPr>
          <w:rFonts w:hint="eastAsia" w:ascii="宋体" w:hAnsi="宋体" w:cs="宋体"/>
          <w:color w:val="000000"/>
          <w:sz w:val="24"/>
          <w:szCs w:val="24"/>
        </w:rPr>
      </w:pPr>
      <w:r>
        <w:rPr>
          <w:rFonts w:hint="eastAsia" w:ascii="宋体" w:hAnsi="宋体" w:cs="宋体"/>
          <w:color w:val="000000"/>
          <w:sz w:val="24"/>
          <w:szCs w:val="24"/>
        </w:rPr>
        <w:t>附授权代表情况：</w:t>
      </w:r>
    </w:p>
    <w:p w14:paraId="7579DCE0">
      <w:pPr>
        <w:spacing w:line="360" w:lineRule="auto"/>
        <w:ind w:firstLine="540" w:firstLineChars="225"/>
        <w:rPr>
          <w:rFonts w:ascii="宋体" w:hAnsi="宋体" w:cs="宋体"/>
          <w:color w:val="000000"/>
          <w:sz w:val="24"/>
          <w:szCs w:val="24"/>
          <w:u w:val="single"/>
        </w:rPr>
      </w:pPr>
      <w:r>
        <w:rPr>
          <w:rFonts w:hint="eastAsia" w:ascii="宋体" w:hAnsi="宋体" w:cs="宋体"/>
          <w:color w:val="000000"/>
          <w:sz w:val="24"/>
          <w:szCs w:val="24"/>
        </w:rPr>
        <w:t>姓  名：</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性  别：</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职  务：</w:t>
      </w:r>
      <w:r>
        <w:rPr>
          <w:rFonts w:hint="eastAsia" w:ascii="宋体" w:hAnsi="宋体" w:cs="宋体"/>
          <w:color w:val="000000"/>
          <w:sz w:val="24"/>
          <w:szCs w:val="24"/>
          <w:u w:val="single"/>
        </w:rPr>
        <w:t xml:space="preserve">        </w:t>
      </w:r>
    </w:p>
    <w:p w14:paraId="63392EA6">
      <w:pPr>
        <w:spacing w:line="360" w:lineRule="auto"/>
        <w:ind w:firstLine="540" w:firstLineChars="225"/>
        <w:rPr>
          <w:rFonts w:ascii="宋体" w:hAnsi="宋体" w:cs="宋体"/>
          <w:color w:val="000000"/>
          <w:sz w:val="24"/>
          <w:szCs w:val="24"/>
          <w:u w:val="single"/>
        </w:rPr>
      </w:pPr>
      <w:r>
        <w:rPr>
          <w:rFonts w:hint="eastAsia" w:ascii="宋体" w:hAnsi="宋体" w:cs="宋体"/>
          <w:color w:val="000000"/>
          <w:sz w:val="24"/>
          <w:szCs w:val="24"/>
        </w:rPr>
        <w:t>身份证号：</w:t>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 xml:space="preserve">                   </w:t>
      </w:r>
    </w:p>
    <w:p w14:paraId="6C9BF5E8">
      <w:pPr>
        <w:spacing w:line="360" w:lineRule="auto"/>
        <w:ind w:firstLine="540" w:firstLineChars="225"/>
        <w:rPr>
          <w:rFonts w:ascii="宋体" w:hAnsi="宋体" w:cs="宋体"/>
          <w:color w:val="000000"/>
          <w:sz w:val="24"/>
          <w:szCs w:val="24"/>
          <w:u w:val="single"/>
        </w:rPr>
      </w:pPr>
      <w:r>
        <w:rPr>
          <w:rFonts w:hint="eastAsia" w:ascii="宋体" w:hAnsi="宋体" w:cs="宋体"/>
          <w:color w:val="000000"/>
          <w:sz w:val="24"/>
          <w:szCs w:val="24"/>
        </w:rPr>
        <w:t>通讯地址：</w:t>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 xml:space="preserve">                   </w:t>
      </w:r>
    </w:p>
    <w:p w14:paraId="2984C6A5">
      <w:pPr>
        <w:spacing w:line="360" w:lineRule="auto"/>
        <w:ind w:firstLine="540" w:firstLineChars="225"/>
        <w:rPr>
          <w:rFonts w:hint="eastAsia" w:ascii="宋体" w:hAnsi="宋体" w:cs="宋体"/>
          <w:color w:val="000000"/>
          <w:sz w:val="24"/>
          <w:szCs w:val="24"/>
          <w:u w:val="single"/>
        </w:rPr>
      </w:pPr>
      <w:r>
        <w:rPr>
          <w:rFonts w:hint="eastAsia" w:ascii="宋体" w:hAnsi="宋体" w:cs="宋体"/>
          <w:color w:val="000000"/>
          <w:sz w:val="24"/>
          <w:szCs w:val="24"/>
        </w:rPr>
        <w:t>邮政编码：</w:t>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 xml:space="preserve">                   </w:t>
      </w:r>
    </w:p>
    <w:p w14:paraId="3C53F01D">
      <w:pPr>
        <w:spacing w:line="360" w:lineRule="auto"/>
        <w:ind w:firstLine="540" w:firstLineChars="225"/>
        <w:rPr>
          <w:rFonts w:hint="eastAsia" w:ascii="宋体" w:hAnsi="宋体" w:cs="宋体"/>
          <w:color w:val="000000"/>
          <w:sz w:val="24"/>
          <w:szCs w:val="24"/>
          <w:u w:val="single"/>
        </w:rPr>
      </w:pPr>
      <w:r>
        <w:rPr>
          <w:rFonts w:hint="eastAsia" w:ascii="宋体" w:hAnsi="宋体" w:cs="宋体"/>
          <w:color w:val="000000"/>
          <w:sz w:val="24"/>
          <w:szCs w:val="24"/>
        </w:rPr>
        <w:t>电  话：</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传  真：</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 xml:space="preserve">                  </w:t>
      </w:r>
    </w:p>
    <w:p w14:paraId="149E787E">
      <w:pPr>
        <w:spacing w:line="360" w:lineRule="auto"/>
        <w:ind w:firstLine="540" w:firstLineChars="225"/>
        <w:rPr>
          <w:rFonts w:hint="eastAsia" w:ascii="宋体" w:hAnsi="宋体" w:cs="宋体"/>
          <w:color w:val="000000"/>
          <w:sz w:val="24"/>
          <w:szCs w:val="24"/>
        </w:rPr>
      </w:pPr>
      <w:r>
        <w:rPr>
          <w:rFonts w:hint="eastAsia" w:ascii="宋体" w:hAnsi="宋体" w:cs="宋体"/>
          <w:color w:val="000000"/>
          <w:sz w:val="24"/>
          <w:szCs w:val="24"/>
        </w:rPr>
        <w:t>授权代表手机：</w:t>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rPr>
        <w:tab/>
      </w:r>
      <w:r>
        <w:rPr>
          <w:rFonts w:hint="eastAsia" w:ascii="宋体" w:hAnsi="宋体" w:cs="宋体"/>
          <w:color w:val="000000"/>
          <w:sz w:val="24"/>
          <w:szCs w:val="24"/>
          <w:u w:val="single"/>
        </w:rPr>
        <w:t xml:space="preserve">               </w:t>
      </w:r>
    </w:p>
    <w:p w14:paraId="5BEEF39D">
      <w:pPr>
        <w:spacing w:line="360" w:lineRule="auto"/>
        <w:ind w:firstLine="540" w:firstLineChars="225"/>
        <w:rPr>
          <w:rFonts w:hint="eastAsia" w:ascii="宋体" w:hAnsi="宋体" w:cs="宋体"/>
          <w:color w:val="000000"/>
          <w:sz w:val="24"/>
          <w:szCs w:val="24"/>
        </w:rPr>
      </w:pPr>
      <w:r>
        <w:rPr>
          <w:rFonts w:hint="eastAsia" w:ascii="宋体" w:hAnsi="宋体" w:cs="宋体"/>
          <w:color w:val="000000"/>
          <w:sz w:val="24"/>
          <w:szCs w:val="24"/>
        </w:rPr>
        <w:t>法定代表人电话：</w:t>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u w:val="single"/>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u w:val="single"/>
        </w:rPr>
        <w:t xml:space="preserve">              </w:t>
      </w:r>
    </w:p>
    <w:p w14:paraId="536F14BF">
      <w:pPr>
        <w:spacing w:line="440" w:lineRule="exact"/>
        <w:ind w:firstLine="4620" w:firstLineChars="1925"/>
        <w:rPr>
          <w:rFonts w:hint="eastAsia" w:ascii="宋体" w:hAnsi="宋体" w:cs="宋体"/>
          <w:color w:val="000000"/>
          <w:sz w:val="24"/>
          <w:szCs w:val="24"/>
        </w:rPr>
      </w:pPr>
    </w:p>
    <w:p w14:paraId="105FE03C">
      <w:pPr>
        <w:spacing w:line="440" w:lineRule="exact"/>
        <w:ind w:firstLine="4620" w:firstLineChars="1925"/>
        <w:rPr>
          <w:rFonts w:hint="eastAsia" w:ascii="宋体" w:hAnsi="宋体" w:cs="宋体"/>
          <w:color w:val="000000"/>
          <w:sz w:val="24"/>
          <w:szCs w:val="24"/>
          <w:u w:val="single"/>
        </w:rPr>
      </w:pPr>
      <w:r>
        <w:rPr>
          <w:rFonts w:hint="eastAsia" w:ascii="宋体" w:hAnsi="宋体" w:cs="宋体"/>
          <w:color w:val="000000"/>
          <w:sz w:val="24"/>
          <w:szCs w:val="24"/>
        </w:rPr>
        <w:t>供应商：</w:t>
      </w:r>
      <w:r>
        <w:rPr>
          <w:rFonts w:hint="eastAsia" w:ascii="宋体" w:hAnsi="宋体" w:cs="宋体"/>
          <w:color w:val="000000"/>
          <w:sz w:val="24"/>
          <w:szCs w:val="24"/>
          <w:u w:val="single"/>
        </w:rPr>
        <w:t xml:space="preserve">   （公章）   </w:t>
      </w:r>
    </w:p>
    <w:p w14:paraId="528841F6">
      <w:pPr>
        <w:spacing w:line="440" w:lineRule="exact"/>
        <w:ind w:firstLine="4140" w:firstLineChars="1725"/>
        <w:rPr>
          <w:rFonts w:hint="eastAsia" w:ascii="宋体" w:hAnsi="宋体" w:cs="宋体"/>
          <w:color w:val="000000"/>
          <w:sz w:val="24"/>
          <w:szCs w:val="24"/>
          <w:u w:val="single"/>
        </w:rPr>
      </w:pPr>
      <w:r>
        <w:rPr>
          <w:rFonts w:hint="eastAsia" w:ascii="宋体" w:hAnsi="宋体" w:cs="宋体"/>
          <w:color w:val="000000"/>
          <w:sz w:val="24"/>
          <w:szCs w:val="24"/>
        </w:rPr>
        <w:t>法定代表人：</w:t>
      </w:r>
      <w:r>
        <w:rPr>
          <w:rFonts w:hint="eastAsia" w:ascii="宋体" w:hAnsi="宋体" w:cs="宋体"/>
          <w:color w:val="000000"/>
          <w:sz w:val="24"/>
          <w:szCs w:val="24"/>
          <w:u w:val="single"/>
        </w:rPr>
        <w:t xml:space="preserve">  （签字或盖章）    </w:t>
      </w:r>
    </w:p>
    <w:p w14:paraId="21196A8B">
      <w:pPr>
        <w:spacing w:line="440" w:lineRule="exact"/>
        <w:jc w:val="right"/>
        <w:rPr>
          <w:rFonts w:hint="eastAsia" w:ascii="宋体" w:hAnsi="宋体" w:cs="宋体"/>
          <w:color w:val="000000"/>
          <w:sz w:val="24"/>
          <w:szCs w:val="24"/>
        </w:rPr>
      </w:pPr>
      <w:r>
        <w:rPr>
          <w:rFonts w:hint="eastAsia" w:ascii="宋体" w:hAnsi="宋体" w:cs="宋体"/>
          <w:color w:val="000000"/>
          <w:sz w:val="24"/>
          <w:szCs w:val="24"/>
        </w:rPr>
        <w:t>年   月   日</w:t>
      </w:r>
    </w:p>
    <w:p w14:paraId="6F8D4EBB">
      <w:pPr>
        <w:spacing w:line="440" w:lineRule="exact"/>
        <w:rPr>
          <w:rFonts w:hint="eastAsia" w:ascii="宋体" w:hAnsi="宋体" w:cs="宋体"/>
          <w:color w:val="000000"/>
          <w:sz w:val="24"/>
          <w:szCs w:val="24"/>
        </w:rPr>
      </w:pPr>
      <w:r>
        <w:rPr>
          <w:rFonts w:hint="eastAsia" w:ascii="宋体" w:hAnsi="宋体" w:cs="宋体"/>
          <w:color w:val="000000"/>
          <w:sz w:val="24"/>
          <w:szCs w:val="24"/>
        </w:rPr>
        <w:t>注：国徽面为身份证正面。法定代表参加投标的，可以不提供授权委托书。</w:t>
      </w:r>
    </w:p>
    <w:p w14:paraId="2A3920CD">
      <w:pPr>
        <w:pStyle w:val="4"/>
        <w:spacing w:line="360" w:lineRule="auto"/>
        <w:ind w:left="638" w:leftChars="304" w:firstLine="1" w:firstLineChars="0"/>
        <w:jc w:val="center"/>
        <w:rPr>
          <w:rFonts w:hint="eastAsia" w:cs="宋体"/>
          <w:b/>
          <w:sz w:val="30"/>
          <w:szCs w:val="30"/>
          <w:lang w:val="zh-CN"/>
        </w:rPr>
      </w:pPr>
    </w:p>
    <w:p w14:paraId="5AE841E4">
      <w:pPr>
        <w:spacing w:line="460" w:lineRule="exact"/>
        <w:rPr>
          <w:rFonts w:ascii="宋体"/>
          <w:b/>
          <w:color w:val="000000"/>
          <w:sz w:val="28"/>
          <w:szCs w:val="28"/>
        </w:rPr>
      </w:pPr>
      <w:r>
        <w:rPr>
          <w:rFonts w:hint="eastAsia" w:ascii="宋体" w:hAnsi="宋体"/>
          <w:b/>
          <w:color w:val="000000"/>
          <w:sz w:val="28"/>
          <w:szCs w:val="28"/>
        </w:rPr>
        <w:t>附件5：投标企业声明函（指定格式）：</w:t>
      </w:r>
    </w:p>
    <w:p w14:paraId="4A9EA4B8">
      <w:pPr>
        <w:spacing w:beforeLines="100" w:line="460" w:lineRule="exact"/>
        <w:jc w:val="center"/>
        <w:rPr>
          <w:rFonts w:hAnsi="宋体"/>
          <w:color w:val="000000"/>
          <w:spacing w:val="6"/>
          <w:sz w:val="28"/>
          <w:szCs w:val="28"/>
        </w:rPr>
      </w:pPr>
      <w:r>
        <w:rPr>
          <w:rFonts w:hint="eastAsia" w:hAnsi="宋体" w:cs="宋体"/>
          <w:b/>
          <w:bCs/>
          <w:color w:val="000000"/>
          <w:sz w:val="28"/>
          <w:szCs w:val="28"/>
        </w:rPr>
        <w:t>（</w:t>
      </w:r>
      <w:r>
        <w:rPr>
          <w:rFonts w:hAnsi="宋体" w:cs="宋体"/>
          <w:b/>
          <w:bCs/>
          <w:color w:val="000000"/>
          <w:sz w:val="28"/>
          <w:szCs w:val="28"/>
        </w:rPr>
        <w:t>1</w:t>
      </w:r>
      <w:r>
        <w:rPr>
          <w:rFonts w:hint="eastAsia" w:hAnsi="宋体" w:cs="宋体"/>
          <w:b/>
          <w:bCs/>
          <w:color w:val="000000"/>
          <w:sz w:val="28"/>
          <w:szCs w:val="28"/>
        </w:rPr>
        <w:t>）中小企业声明函（货物）</w:t>
      </w:r>
    </w:p>
    <w:p w14:paraId="1089D52A">
      <w:pPr>
        <w:spacing w:line="460" w:lineRule="exact"/>
        <w:ind w:firstLine="504" w:firstLineChars="200"/>
        <w:rPr>
          <w:rFonts w:hint="eastAsia" w:hAnsi="宋体"/>
          <w:color w:val="000000"/>
          <w:spacing w:val="6"/>
          <w:sz w:val="24"/>
          <w:szCs w:val="24"/>
        </w:rPr>
      </w:pPr>
    </w:p>
    <w:p w14:paraId="7E55EC1E">
      <w:pPr>
        <w:spacing w:line="460" w:lineRule="exact"/>
        <w:ind w:firstLine="504" w:firstLineChars="200"/>
        <w:rPr>
          <w:rFonts w:hAnsi="宋体"/>
          <w:color w:val="000000"/>
          <w:spacing w:val="6"/>
          <w:sz w:val="24"/>
          <w:szCs w:val="24"/>
        </w:rPr>
      </w:pPr>
      <w:r>
        <w:rPr>
          <w:rFonts w:hint="eastAsia" w:hAnsi="宋体"/>
          <w:color w:val="000000"/>
          <w:spacing w:val="6"/>
          <w:sz w:val="24"/>
          <w:szCs w:val="24"/>
        </w:rPr>
        <w:t>本公司（联合体）郑重声明，根据《政府采购促进中小企业发展管理办法》（财库﹝</w:t>
      </w:r>
      <w:r>
        <w:rPr>
          <w:rFonts w:hAnsi="宋体"/>
          <w:color w:val="000000"/>
          <w:spacing w:val="6"/>
          <w:sz w:val="24"/>
          <w:szCs w:val="24"/>
        </w:rPr>
        <w:t>2020</w:t>
      </w:r>
      <w:r>
        <w:rPr>
          <w:rFonts w:hint="eastAsia" w:hAnsi="宋体"/>
          <w:color w:val="000000"/>
          <w:spacing w:val="6"/>
          <w:sz w:val="24"/>
          <w:szCs w:val="24"/>
        </w:rPr>
        <w:t>﹞</w:t>
      </w:r>
      <w:r>
        <w:rPr>
          <w:rFonts w:hAnsi="宋体"/>
          <w:color w:val="000000"/>
          <w:spacing w:val="6"/>
          <w:sz w:val="24"/>
          <w:szCs w:val="24"/>
        </w:rPr>
        <w:t xml:space="preserve">46 </w:t>
      </w:r>
      <w:r>
        <w:rPr>
          <w:rFonts w:hint="eastAsia" w:hAnsi="宋体"/>
          <w:color w:val="000000"/>
          <w:spacing w:val="6"/>
          <w:sz w:val="24"/>
          <w:szCs w:val="24"/>
        </w:rPr>
        <w:t>号）的规定，本公司（联合体）参加</w:t>
      </w:r>
      <w:r>
        <w:rPr>
          <w:rFonts w:hint="eastAsia" w:hAnsi="宋体"/>
          <w:color w:val="000000"/>
          <w:spacing w:val="6"/>
          <w:sz w:val="24"/>
          <w:szCs w:val="24"/>
          <w:u w:val="single"/>
        </w:rPr>
        <w:t xml:space="preserve">       （单位名称）</w:t>
      </w:r>
      <w:r>
        <w:rPr>
          <w:rFonts w:hint="eastAsia" w:hAnsi="宋体"/>
          <w:color w:val="000000"/>
          <w:spacing w:val="6"/>
          <w:sz w:val="24"/>
          <w:szCs w:val="24"/>
        </w:rPr>
        <w:t>的</w:t>
      </w:r>
      <w:r>
        <w:rPr>
          <w:rFonts w:hint="eastAsia" w:hAnsi="宋体"/>
          <w:color w:val="000000"/>
          <w:spacing w:val="6"/>
          <w:sz w:val="24"/>
          <w:szCs w:val="24"/>
          <w:u w:val="single"/>
        </w:rPr>
        <w:t xml:space="preserve">       （项目名称）</w:t>
      </w:r>
      <w:r>
        <w:rPr>
          <w:rFonts w:hint="eastAsia" w:hAnsi="宋体"/>
          <w:color w:val="000000"/>
          <w:spacing w:val="6"/>
          <w:sz w:val="24"/>
          <w:szCs w:val="24"/>
        </w:rPr>
        <w:t>采购活动，提供的货物全部由符合政策要求的中小企业制造。相关企业（含联合体中的中小企业、签订分包意向协议的中小企业）的具体情况如下：</w:t>
      </w:r>
      <w:r>
        <w:rPr>
          <w:rFonts w:hAnsi="宋体"/>
          <w:color w:val="000000"/>
          <w:spacing w:val="6"/>
          <w:sz w:val="24"/>
          <w:szCs w:val="24"/>
        </w:rPr>
        <w:t xml:space="preserve"> </w:t>
      </w:r>
    </w:p>
    <w:p w14:paraId="38437336">
      <w:pPr>
        <w:spacing w:line="460" w:lineRule="exact"/>
        <w:ind w:firstLine="504" w:firstLineChars="200"/>
        <w:rPr>
          <w:rFonts w:hAnsi="宋体"/>
          <w:color w:val="000000"/>
          <w:spacing w:val="6"/>
          <w:sz w:val="24"/>
          <w:szCs w:val="24"/>
        </w:rPr>
      </w:pPr>
      <w:r>
        <w:rPr>
          <w:rFonts w:hAnsi="宋体"/>
          <w:color w:val="000000"/>
          <w:spacing w:val="6"/>
          <w:sz w:val="24"/>
          <w:szCs w:val="24"/>
        </w:rPr>
        <w:t>1.</w:t>
      </w:r>
      <w:r>
        <w:rPr>
          <w:rFonts w:hint="eastAsia" w:hAnsi="宋体"/>
          <w:color w:val="000000"/>
          <w:spacing w:val="6"/>
          <w:sz w:val="24"/>
          <w:szCs w:val="24"/>
          <w:u w:val="single"/>
        </w:rPr>
        <w:t>（标的名称）</w:t>
      </w:r>
      <w:r>
        <w:rPr>
          <w:rFonts w:hint="eastAsia" w:hAnsi="宋体"/>
          <w:color w:val="000000"/>
          <w:spacing w:val="6"/>
          <w:sz w:val="24"/>
          <w:szCs w:val="24"/>
        </w:rPr>
        <w:t>，属于</w:t>
      </w:r>
      <w:r>
        <w:rPr>
          <w:rFonts w:hint="eastAsia" w:hAnsi="宋体"/>
          <w:color w:val="000000"/>
          <w:spacing w:val="6"/>
          <w:sz w:val="24"/>
          <w:szCs w:val="24"/>
          <w:u w:val="single"/>
        </w:rPr>
        <w:t>（采购文件中明确的所属行业）</w:t>
      </w:r>
      <w:r>
        <w:rPr>
          <w:rFonts w:hint="eastAsia" w:hAnsi="宋体"/>
          <w:color w:val="000000"/>
          <w:spacing w:val="6"/>
          <w:sz w:val="24"/>
          <w:szCs w:val="24"/>
        </w:rPr>
        <w:t>行业；制造商为</w:t>
      </w:r>
      <w:r>
        <w:rPr>
          <w:rFonts w:hint="eastAsia" w:hAnsi="宋体"/>
          <w:color w:val="000000"/>
          <w:spacing w:val="6"/>
          <w:sz w:val="24"/>
          <w:szCs w:val="24"/>
          <w:u w:val="single"/>
        </w:rPr>
        <w:t>（企业名称）</w:t>
      </w:r>
      <w:r>
        <w:rPr>
          <w:rFonts w:hint="eastAsia" w:hAnsi="宋体"/>
          <w:color w:val="000000"/>
          <w:spacing w:val="6"/>
          <w:sz w:val="24"/>
          <w:szCs w:val="24"/>
        </w:rPr>
        <w:t>，从业人员</w:t>
      </w:r>
      <w:r>
        <w:rPr>
          <w:rFonts w:hint="eastAsia" w:hAnsi="宋体"/>
          <w:color w:val="000000"/>
          <w:spacing w:val="6"/>
          <w:sz w:val="24"/>
          <w:szCs w:val="24"/>
          <w:u w:val="single"/>
        </w:rPr>
        <w:t xml:space="preserve">     </w:t>
      </w:r>
      <w:r>
        <w:rPr>
          <w:rFonts w:hint="eastAsia" w:hAnsi="宋体"/>
          <w:color w:val="000000"/>
          <w:spacing w:val="6"/>
          <w:sz w:val="24"/>
          <w:szCs w:val="24"/>
        </w:rPr>
        <w:t>人，营业收入为</w:t>
      </w:r>
      <w:r>
        <w:rPr>
          <w:rFonts w:hint="eastAsia" w:hAnsi="宋体"/>
          <w:color w:val="000000"/>
          <w:spacing w:val="6"/>
          <w:sz w:val="24"/>
          <w:szCs w:val="24"/>
          <w:u w:val="single"/>
        </w:rPr>
        <w:t xml:space="preserve">     </w:t>
      </w:r>
      <w:r>
        <w:rPr>
          <w:rFonts w:hint="eastAsia" w:hAnsi="宋体"/>
          <w:color w:val="000000"/>
          <w:spacing w:val="6"/>
          <w:sz w:val="24"/>
          <w:szCs w:val="24"/>
        </w:rPr>
        <w:t>万元，资产总额为</w:t>
      </w:r>
      <w:r>
        <w:rPr>
          <w:rFonts w:hint="eastAsia" w:hAnsi="宋体"/>
          <w:color w:val="000000"/>
          <w:spacing w:val="6"/>
          <w:sz w:val="24"/>
          <w:szCs w:val="24"/>
          <w:u w:val="single"/>
        </w:rPr>
        <w:t xml:space="preserve">     </w:t>
      </w:r>
      <w:r>
        <w:rPr>
          <w:rFonts w:hint="eastAsia" w:hAnsi="宋体"/>
          <w:color w:val="000000"/>
          <w:spacing w:val="6"/>
          <w:sz w:val="24"/>
          <w:szCs w:val="24"/>
        </w:rPr>
        <w:t>万元，属于</w:t>
      </w:r>
      <w:r>
        <w:rPr>
          <w:rFonts w:hint="eastAsia" w:hAnsi="宋体"/>
          <w:color w:val="000000"/>
          <w:spacing w:val="6"/>
          <w:sz w:val="24"/>
          <w:szCs w:val="24"/>
          <w:u w:val="single"/>
        </w:rPr>
        <w:t>（中型企业、小型企业、微型企业）</w:t>
      </w:r>
      <w:r>
        <w:rPr>
          <w:rFonts w:hint="eastAsia" w:hAnsi="宋体"/>
          <w:color w:val="000000"/>
          <w:spacing w:val="6"/>
          <w:sz w:val="24"/>
          <w:szCs w:val="24"/>
        </w:rPr>
        <w:t>；</w:t>
      </w:r>
      <w:r>
        <w:rPr>
          <w:rFonts w:hAnsi="宋体"/>
          <w:color w:val="000000"/>
          <w:spacing w:val="6"/>
          <w:sz w:val="24"/>
          <w:szCs w:val="24"/>
        </w:rPr>
        <w:t xml:space="preserve"> </w:t>
      </w:r>
    </w:p>
    <w:p w14:paraId="6F77637B">
      <w:pPr>
        <w:spacing w:line="460" w:lineRule="exact"/>
        <w:ind w:firstLine="504" w:firstLineChars="200"/>
        <w:rPr>
          <w:rFonts w:hAnsi="宋体"/>
          <w:color w:val="000000"/>
          <w:spacing w:val="6"/>
          <w:sz w:val="24"/>
          <w:szCs w:val="24"/>
        </w:rPr>
      </w:pPr>
      <w:r>
        <w:rPr>
          <w:rFonts w:hAnsi="宋体"/>
          <w:color w:val="000000"/>
          <w:spacing w:val="6"/>
          <w:sz w:val="24"/>
          <w:szCs w:val="24"/>
        </w:rPr>
        <w:t>2.</w:t>
      </w:r>
      <w:r>
        <w:rPr>
          <w:rFonts w:hint="eastAsia" w:hAnsi="宋体"/>
          <w:color w:val="000000"/>
          <w:spacing w:val="6"/>
          <w:sz w:val="24"/>
          <w:szCs w:val="24"/>
          <w:u w:val="single"/>
        </w:rPr>
        <w:t>（标的名称）</w:t>
      </w:r>
      <w:r>
        <w:rPr>
          <w:rFonts w:hint="eastAsia" w:hAnsi="宋体"/>
          <w:color w:val="000000"/>
          <w:spacing w:val="6"/>
          <w:sz w:val="24"/>
          <w:szCs w:val="24"/>
        </w:rPr>
        <w:t>，属于</w:t>
      </w:r>
      <w:r>
        <w:rPr>
          <w:rFonts w:hint="eastAsia" w:hAnsi="宋体"/>
          <w:color w:val="000000"/>
          <w:spacing w:val="6"/>
          <w:sz w:val="24"/>
          <w:szCs w:val="24"/>
          <w:u w:val="single"/>
        </w:rPr>
        <w:t>（采购文件中明确的所属行业）</w:t>
      </w:r>
      <w:r>
        <w:rPr>
          <w:rFonts w:hint="eastAsia" w:hAnsi="宋体"/>
          <w:color w:val="000000"/>
          <w:spacing w:val="6"/>
          <w:sz w:val="24"/>
          <w:szCs w:val="24"/>
        </w:rPr>
        <w:t>行业；制造商为</w:t>
      </w:r>
      <w:r>
        <w:rPr>
          <w:rFonts w:hint="eastAsia" w:hAnsi="宋体"/>
          <w:color w:val="000000"/>
          <w:spacing w:val="6"/>
          <w:sz w:val="24"/>
          <w:szCs w:val="24"/>
          <w:u w:val="single"/>
        </w:rPr>
        <w:t>（企业名称）</w:t>
      </w:r>
      <w:r>
        <w:rPr>
          <w:rFonts w:hint="eastAsia" w:hAnsi="宋体"/>
          <w:color w:val="000000"/>
          <w:spacing w:val="6"/>
          <w:sz w:val="24"/>
          <w:szCs w:val="24"/>
        </w:rPr>
        <w:t>，从业人员</w:t>
      </w:r>
      <w:r>
        <w:rPr>
          <w:rFonts w:hint="eastAsia" w:hAnsi="宋体"/>
          <w:color w:val="000000"/>
          <w:spacing w:val="6"/>
          <w:sz w:val="24"/>
          <w:szCs w:val="24"/>
          <w:u w:val="single"/>
        </w:rPr>
        <w:t xml:space="preserve">     </w:t>
      </w:r>
      <w:r>
        <w:rPr>
          <w:rFonts w:hint="eastAsia" w:hAnsi="宋体"/>
          <w:color w:val="000000"/>
          <w:spacing w:val="6"/>
          <w:sz w:val="24"/>
          <w:szCs w:val="24"/>
        </w:rPr>
        <w:t>人，营业收入为</w:t>
      </w:r>
      <w:r>
        <w:rPr>
          <w:rFonts w:hint="eastAsia" w:hAnsi="宋体"/>
          <w:color w:val="000000"/>
          <w:spacing w:val="6"/>
          <w:sz w:val="24"/>
          <w:szCs w:val="24"/>
          <w:u w:val="single"/>
        </w:rPr>
        <w:t xml:space="preserve">     </w:t>
      </w:r>
      <w:r>
        <w:rPr>
          <w:rFonts w:hint="eastAsia" w:hAnsi="宋体"/>
          <w:color w:val="000000"/>
          <w:spacing w:val="6"/>
          <w:sz w:val="24"/>
          <w:szCs w:val="24"/>
        </w:rPr>
        <w:t>万元，资产总额为</w:t>
      </w:r>
      <w:r>
        <w:rPr>
          <w:rFonts w:hint="eastAsia" w:hAnsi="宋体"/>
          <w:color w:val="000000"/>
          <w:spacing w:val="6"/>
          <w:sz w:val="24"/>
          <w:szCs w:val="24"/>
          <w:u w:val="single"/>
        </w:rPr>
        <w:t xml:space="preserve">     </w:t>
      </w:r>
      <w:r>
        <w:rPr>
          <w:rFonts w:hint="eastAsia" w:hAnsi="宋体"/>
          <w:color w:val="000000"/>
          <w:spacing w:val="6"/>
          <w:sz w:val="24"/>
          <w:szCs w:val="24"/>
        </w:rPr>
        <w:t>万元，属于</w:t>
      </w:r>
      <w:r>
        <w:rPr>
          <w:rFonts w:hint="eastAsia" w:hAnsi="宋体"/>
          <w:color w:val="000000"/>
          <w:spacing w:val="6"/>
          <w:sz w:val="24"/>
          <w:szCs w:val="24"/>
          <w:u w:val="single"/>
        </w:rPr>
        <w:t>（中型企业、小型企业、微型企业）</w:t>
      </w:r>
      <w:r>
        <w:rPr>
          <w:rFonts w:hint="eastAsia" w:hAnsi="宋体"/>
          <w:color w:val="000000"/>
          <w:spacing w:val="6"/>
          <w:sz w:val="24"/>
          <w:szCs w:val="24"/>
        </w:rPr>
        <w:t>；</w:t>
      </w:r>
      <w:r>
        <w:rPr>
          <w:rFonts w:hAnsi="宋体"/>
          <w:color w:val="000000"/>
          <w:spacing w:val="6"/>
          <w:sz w:val="24"/>
          <w:szCs w:val="24"/>
        </w:rPr>
        <w:t xml:space="preserve"> </w:t>
      </w:r>
    </w:p>
    <w:p w14:paraId="1FD6D75A">
      <w:pPr>
        <w:spacing w:line="460" w:lineRule="exact"/>
        <w:ind w:firstLine="504" w:firstLineChars="200"/>
        <w:rPr>
          <w:rFonts w:hAnsi="宋体"/>
          <w:color w:val="000000"/>
          <w:spacing w:val="6"/>
          <w:sz w:val="24"/>
          <w:szCs w:val="24"/>
        </w:rPr>
      </w:pPr>
      <w:r>
        <w:rPr>
          <w:rFonts w:hint="eastAsia" w:hAnsi="宋体"/>
          <w:color w:val="000000"/>
          <w:spacing w:val="6"/>
          <w:sz w:val="24"/>
          <w:szCs w:val="24"/>
        </w:rPr>
        <w:t>……</w:t>
      </w:r>
    </w:p>
    <w:p w14:paraId="42BA6CE6">
      <w:pPr>
        <w:spacing w:line="460" w:lineRule="exact"/>
        <w:ind w:firstLine="504" w:firstLineChars="200"/>
        <w:rPr>
          <w:rFonts w:hAnsi="宋体"/>
          <w:color w:val="000000"/>
          <w:spacing w:val="6"/>
          <w:sz w:val="24"/>
          <w:szCs w:val="24"/>
        </w:rPr>
      </w:pPr>
      <w:r>
        <w:rPr>
          <w:rFonts w:hint="eastAsia" w:hAnsi="宋体"/>
          <w:color w:val="000000"/>
          <w:spacing w:val="6"/>
          <w:sz w:val="24"/>
          <w:szCs w:val="24"/>
        </w:rPr>
        <w:t>以上企业，不属于大企业的分支机构，不存在控股股东为大企业的情形，也不存在与大企业的负责人为同一人的情形。</w:t>
      </w:r>
    </w:p>
    <w:p w14:paraId="68E6193E">
      <w:pPr>
        <w:spacing w:line="460" w:lineRule="exact"/>
        <w:ind w:firstLine="504" w:firstLineChars="200"/>
        <w:rPr>
          <w:rFonts w:hAnsi="宋体"/>
          <w:color w:val="000000"/>
          <w:spacing w:val="6"/>
          <w:sz w:val="24"/>
          <w:szCs w:val="24"/>
        </w:rPr>
      </w:pPr>
      <w:r>
        <w:rPr>
          <w:rFonts w:hint="eastAsia" w:hAnsi="宋体"/>
          <w:color w:val="000000"/>
          <w:spacing w:val="6"/>
          <w:sz w:val="24"/>
          <w:szCs w:val="24"/>
        </w:rPr>
        <w:t>本企业对上述声明内容的真实性负责。如有虚假，将依法承担相应责任。</w:t>
      </w:r>
      <w:r>
        <w:rPr>
          <w:rFonts w:hAnsi="宋体"/>
          <w:color w:val="000000"/>
          <w:spacing w:val="6"/>
          <w:sz w:val="24"/>
          <w:szCs w:val="24"/>
        </w:rPr>
        <w:t xml:space="preserve"> </w:t>
      </w:r>
    </w:p>
    <w:p w14:paraId="51D45F47">
      <w:pPr>
        <w:spacing w:line="460" w:lineRule="exact"/>
        <w:ind w:firstLine="504" w:firstLineChars="200"/>
        <w:rPr>
          <w:rFonts w:hAnsi="宋体"/>
          <w:color w:val="000000"/>
          <w:spacing w:val="6"/>
          <w:sz w:val="24"/>
          <w:szCs w:val="24"/>
        </w:rPr>
      </w:pPr>
    </w:p>
    <w:p w14:paraId="080AA7C2">
      <w:pPr>
        <w:spacing w:line="460" w:lineRule="exact"/>
        <w:ind w:firstLine="504" w:firstLineChars="200"/>
        <w:rPr>
          <w:rFonts w:hAnsi="宋体"/>
          <w:color w:val="000000"/>
          <w:spacing w:val="6"/>
          <w:sz w:val="24"/>
          <w:szCs w:val="24"/>
        </w:rPr>
      </w:pPr>
    </w:p>
    <w:p w14:paraId="140ED478">
      <w:pPr>
        <w:spacing w:line="460" w:lineRule="exact"/>
        <w:jc w:val="right"/>
        <w:rPr>
          <w:rFonts w:hint="eastAsia" w:hAnsi="宋体"/>
          <w:color w:val="000000"/>
          <w:spacing w:val="6"/>
          <w:sz w:val="24"/>
          <w:szCs w:val="24"/>
        </w:rPr>
      </w:pPr>
    </w:p>
    <w:p w14:paraId="4503C99A">
      <w:pPr>
        <w:spacing w:line="460" w:lineRule="exact"/>
        <w:jc w:val="right"/>
        <w:rPr>
          <w:rFonts w:hint="eastAsia" w:hAnsi="宋体"/>
          <w:color w:val="000000"/>
          <w:spacing w:val="6"/>
          <w:sz w:val="24"/>
          <w:szCs w:val="24"/>
        </w:rPr>
      </w:pPr>
    </w:p>
    <w:p w14:paraId="75C7DFF9">
      <w:pPr>
        <w:spacing w:line="460" w:lineRule="exact"/>
        <w:jc w:val="right"/>
        <w:rPr>
          <w:rFonts w:hAnsi="宋体"/>
          <w:color w:val="000000"/>
          <w:spacing w:val="6"/>
          <w:sz w:val="24"/>
          <w:szCs w:val="24"/>
        </w:rPr>
      </w:pPr>
      <w:r>
        <w:rPr>
          <w:rFonts w:hint="eastAsia" w:hAnsi="宋体"/>
          <w:color w:val="000000"/>
          <w:spacing w:val="6"/>
          <w:sz w:val="24"/>
          <w:szCs w:val="24"/>
        </w:rPr>
        <w:t>企业名称（公章）：</w:t>
      </w:r>
      <w:r>
        <w:rPr>
          <w:rFonts w:hAnsi="宋体"/>
          <w:color w:val="000000"/>
          <w:spacing w:val="6"/>
          <w:sz w:val="24"/>
          <w:szCs w:val="24"/>
        </w:rPr>
        <w:t xml:space="preserve"> </w:t>
      </w:r>
    </w:p>
    <w:p w14:paraId="7F896226">
      <w:pPr>
        <w:spacing w:line="460" w:lineRule="exact"/>
        <w:ind w:firstLine="6048" w:firstLineChars="2400"/>
        <w:rPr>
          <w:rFonts w:hAnsi="宋体"/>
          <w:color w:val="000000"/>
          <w:spacing w:val="6"/>
          <w:sz w:val="24"/>
          <w:szCs w:val="24"/>
        </w:rPr>
      </w:pPr>
      <w:r>
        <w:rPr>
          <w:rFonts w:hint="eastAsia" w:hAnsi="宋体"/>
          <w:color w:val="000000"/>
          <w:spacing w:val="6"/>
          <w:sz w:val="24"/>
          <w:szCs w:val="24"/>
        </w:rPr>
        <w:t>日</w:t>
      </w:r>
      <w:r>
        <w:rPr>
          <w:rFonts w:hAnsi="宋体"/>
          <w:color w:val="000000"/>
          <w:spacing w:val="6"/>
          <w:sz w:val="24"/>
          <w:szCs w:val="24"/>
        </w:rPr>
        <w:t xml:space="preserve"> </w:t>
      </w:r>
      <w:r>
        <w:rPr>
          <w:rFonts w:hint="eastAsia" w:hAnsi="宋体"/>
          <w:color w:val="000000"/>
          <w:spacing w:val="6"/>
          <w:sz w:val="24"/>
          <w:szCs w:val="24"/>
        </w:rPr>
        <w:t>期</w:t>
      </w:r>
    </w:p>
    <w:p w14:paraId="2D6AF0B6">
      <w:pPr>
        <w:tabs>
          <w:tab w:val="left" w:pos="4536"/>
        </w:tabs>
        <w:spacing w:line="360" w:lineRule="auto"/>
        <w:ind w:right="-2" w:firstLine="5640" w:firstLineChars="2350"/>
        <w:rPr>
          <w:rFonts w:hAnsi="宋体"/>
          <w:color w:val="000000"/>
          <w:sz w:val="24"/>
          <w:szCs w:val="24"/>
          <w:u w:val="single"/>
        </w:rPr>
      </w:pPr>
    </w:p>
    <w:p w14:paraId="1A8F15F8">
      <w:pPr>
        <w:spacing w:beforeLines="100" w:line="360" w:lineRule="auto"/>
        <w:jc w:val="left"/>
        <w:rPr>
          <w:rFonts w:hAnsi="宋体"/>
          <w:color w:val="000000"/>
          <w:sz w:val="28"/>
          <w:szCs w:val="28"/>
        </w:rPr>
      </w:pPr>
    </w:p>
    <w:p w14:paraId="0689253A">
      <w:pPr>
        <w:spacing w:line="360" w:lineRule="auto"/>
        <w:jc w:val="center"/>
        <w:rPr>
          <w:rFonts w:hint="eastAsia" w:hAnsi="宋体" w:cs="宋体"/>
          <w:b/>
          <w:bCs/>
          <w:color w:val="000000"/>
          <w:sz w:val="28"/>
          <w:szCs w:val="28"/>
        </w:rPr>
      </w:pPr>
    </w:p>
    <w:p w14:paraId="78E7D22C">
      <w:pPr>
        <w:spacing w:line="360" w:lineRule="auto"/>
        <w:jc w:val="center"/>
        <w:rPr>
          <w:rFonts w:hint="eastAsia" w:hAnsi="宋体" w:cs="宋体"/>
          <w:b/>
          <w:bCs/>
          <w:color w:val="000000"/>
          <w:sz w:val="28"/>
          <w:szCs w:val="28"/>
        </w:rPr>
      </w:pPr>
    </w:p>
    <w:p w14:paraId="648F6C8A">
      <w:pPr>
        <w:spacing w:line="360" w:lineRule="auto"/>
        <w:jc w:val="center"/>
        <w:rPr>
          <w:rFonts w:hint="eastAsia" w:hAnsi="宋体" w:cs="宋体"/>
          <w:b/>
          <w:bCs/>
          <w:color w:val="000000"/>
          <w:sz w:val="28"/>
          <w:szCs w:val="28"/>
        </w:rPr>
      </w:pPr>
    </w:p>
    <w:p w14:paraId="59357C33">
      <w:pPr>
        <w:spacing w:line="360" w:lineRule="auto"/>
        <w:jc w:val="center"/>
        <w:rPr>
          <w:rFonts w:hAnsi="宋体" w:cs="宋体"/>
          <w:b/>
          <w:color w:val="000000"/>
          <w:sz w:val="28"/>
          <w:szCs w:val="28"/>
        </w:rPr>
      </w:pPr>
      <w:r>
        <w:rPr>
          <w:rFonts w:hint="eastAsia" w:hAnsi="宋体" w:cs="宋体"/>
          <w:b/>
          <w:bCs/>
          <w:color w:val="000000"/>
          <w:sz w:val="28"/>
          <w:szCs w:val="28"/>
        </w:rPr>
        <w:t>（</w:t>
      </w:r>
      <w:r>
        <w:rPr>
          <w:rFonts w:hAnsi="宋体" w:cs="宋体"/>
          <w:b/>
          <w:bCs/>
          <w:color w:val="000000"/>
          <w:sz w:val="28"/>
          <w:szCs w:val="28"/>
        </w:rPr>
        <w:t>2</w:t>
      </w:r>
      <w:r>
        <w:rPr>
          <w:rFonts w:hint="eastAsia" w:hAnsi="宋体" w:cs="宋体"/>
          <w:b/>
          <w:bCs/>
          <w:color w:val="000000"/>
          <w:sz w:val="28"/>
          <w:szCs w:val="28"/>
        </w:rPr>
        <w:t>）</w:t>
      </w:r>
      <w:bookmarkStart w:id="3" w:name="OLE_LINK13"/>
      <w:r>
        <w:rPr>
          <w:rFonts w:hint="eastAsia" w:hAnsi="宋体" w:cs="宋体"/>
          <w:b/>
          <w:bCs/>
          <w:color w:val="000000"/>
          <w:sz w:val="28"/>
          <w:szCs w:val="28"/>
        </w:rPr>
        <w:t>残疾人福利性单位声明函</w:t>
      </w:r>
    </w:p>
    <w:bookmarkEnd w:id="3"/>
    <w:p w14:paraId="5AD8035C">
      <w:pPr>
        <w:spacing w:line="360" w:lineRule="auto"/>
        <w:rPr>
          <w:rFonts w:hAnsi="宋体" w:cs="宋体"/>
          <w:color w:val="000000"/>
          <w:sz w:val="28"/>
          <w:szCs w:val="28"/>
        </w:rPr>
      </w:pPr>
    </w:p>
    <w:p w14:paraId="59AC5E89">
      <w:pPr>
        <w:spacing w:line="360" w:lineRule="auto"/>
        <w:rPr>
          <w:rFonts w:hAnsi="宋体" w:cs="宋体"/>
          <w:color w:val="000000"/>
          <w:sz w:val="24"/>
          <w:szCs w:val="24"/>
        </w:rPr>
      </w:pPr>
      <w:r>
        <w:rPr>
          <w:rFonts w:hint="eastAsia" w:hAnsi="宋体" w:cs="宋体"/>
          <w:color w:val="000000"/>
          <w:sz w:val="24"/>
          <w:szCs w:val="24"/>
        </w:rPr>
        <w:t>致：</w:t>
      </w:r>
      <w:r>
        <w:rPr>
          <w:rFonts w:hAnsi="宋体" w:cs="宋体"/>
          <w:color w:val="000000"/>
          <w:sz w:val="24"/>
          <w:szCs w:val="24"/>
          <w:u w:val="single"/>
        </w:rPr>
        <w:t xml:space="preserve">    </w:t>
      </w:r>
      <w:r>
        <w:rPr>
          <w:rFonts w:hint="eastAsia" w:hAnsi="宋体" w:cs="宋体"/>
          <w:color w:val="000000"/>
          <w:sz w:val="24"/>
          <w:szCs w:val="24"/>
          <w:u w:val="single"/>
        </w:rPr>
        <w:t>（采购人名称）</w:t>
      </w:r>
      <w:r>
        <w:rPr>
          <w:rFonts w:hAnsi="宋体" w:cs="宋体"/>
          <w:color w:val="000000"/>
          <w:sz w:val="24"/>
          <w:szCs w:val="24"/>
          <w:u w:val="single"/>
        </w:rPr>
        <w:t xml:space="preserve">    </w:t>
      </w:r>
    </w:p>
    <w:p w14:paraId="5DCC38F4">
      <w:pPr>
        <w:spacing w:line="360" w:lineRule="auto"/>
        <w:ind w:firstLine="480" w:firstLineChars="200"/>
        <w:rPr>
          <w:rFonts w:hAnsi="宋体" w:cs="宋体"/>
          <w:color w:val="000000"/>
          <w:sz w:val="24"/>
          <w:szCs w:val="24"/>
        </w:rPr>
      </w:pPr>
      <w:r>
        <w:rPr>
          <w:rFonts w:hint="eastAsia" w:hAnsi="宋体" w:cs="宋体"/>
          <w:color w:val="000000"/>
          <w:sz w:val="24"/>
          <w:szCs w:val="24"/>
        </w:rPr>
        <w:t>本单位郑重声明，根据《财政部</w:t>
      </w:r>
      <w:r>
        <w:rPr>
          <w:rFonts w:hAnsi="宋体" w:cs="宋体"/>
          <w:color w:val="000000"/>
          <w:sz w:val="24"/>
          <w:szCs w:val="24"/>
        </w:rPr>
        <w:t xml:space="preserve"> </w:t>
      </w:r>
      <w:r>
        <w:rPr>
          <w:rFonts w:hint="eastAsia" w:hAnsi="宋体" w:cs="宋体"/>
          <w:color w:val="000000"/>
          <w:sz w:val="24"/>
          <w:szCs w:val="24"/>
        </w:rPr>
        <w:t>民政部</w:t>
      </w:r>
      <w:r>
        <w:rPr>
          <w:rFonts w:hAnsi="宋体" w:cs="宋体"/>
          <w:color w:val="000000"/>
          <w:sz w:val="24"/>
          <w:szCs w:val="24"/>
        </w:rPr>
        <w:t xml:space="preserve"> </w:t>
      </w:r>
      <w:r>
        <w:rPr>
          <w:rFonts w:hint="eastAsia" w:hAnsi="宋体" w:cs="宋体"/>
          <w:color w:val="000000"/>
          <w:sz w:val="24"/>
          <w:szCs w:val="24"/>
        </w:rPr>
        <w:t>中国残疾人联合会关于促进残疾人就业政府采购政策的通知》（财库〔</w:t>
      </w:r>
      <w:r>
        <w:rPr>
          <w:rFonts w:hAnsi="宋体" w:cs="宋体"/>
          <w:color w:val="000000"/>
          <w:sz w:val="24"/>
          <w:szCs w:val="24"/>
        </w:rPr>
        <w:t>2017</w:t>
      </w:r>
      <w:r>
        <w:rPr>
          <w:rFonts w:hint="eastAsia" w:hAnsi="宋体" w:cs="宋体"/>
          <w:color w:val="000000"/>
          <w:sz w:val="24"/>
          <w:szCs w:val="24"/>
        </w:rPr>
        <w:t>〕</w:t>
      </w:r>
      <w:r>
        <w:rPr>
          <w:rFonts w:hAnsi="宋体" w:cs="宋体"/>
          <w:color w:val="000000"/>
          <w:sz w:val="24"/>
          <w:szCs w:val="24"/>
        </w:rPr>
        <w:t xml:space="preserve"> 141</w:t>
      </w:r>
      <w:r>
        <w:rPr>
          <w:rFonts w:hint="eastAsia" w:hAnsi="宋体" w:cs="宋体"/>
          <w:color w:val="000000"/>
          <w:sz w:val="24"/>
          <w:szCs w:val="24"/>
        </w:rPr>
        <w:t>号）的规定，本单位为符合条件的残疾人福利性单位，且本单位参加</w:t>
      </w:r>
      <w:r>
        <w:rPr>
          <w:rFonts w:hAnsi="宋体" w:cs="宋体"/>
          <w:color w:val="000000"/>
          <w:sz w:val="24"/>
          <w:szCs w:val="24"/>
        </w:rPr>
        <w:t>____________</w:t>
      </w:r>
      <w:r>
        <w:rPr>
          <w:rFonts w:hint="eastAsia" w:hAnsi="宋体" w:cs="宋体"/>
          <w:color w:val="000000"/>
          <w:sz w:val="24"/>
          <w:szCs w:val="24"/>
        </w:rPr>
        <w:t>单位的</w:t>
      </w:r>
      <w:r>
        <w:rPr>
          <w:rFonts w:hAnsi="宋体" w:cs="宋体"/>
          <w:color w:val="000000"/>
          <w:sz w:val="24"/>
          <w:szCs w:val="24"/>
        </w:rPr>
        <w:t>____________</w:t>
      </w:r>
      <w:r>
        <w:rPr>
          <w:rFonts w:hint="eastAsia" w:hAnsi="宋体" w:cs="宋体"/>
          <w:color w:val="000000"/>
          <w:sz w:val="24"/>
          <w:szCs w:val="24"/>
        </w:rPr>
        <w:t>项目采购活动提供本单位制造的货物（由本单位承担工程</w:t>
      </w:r>
      <w:r>
        <w:rPr>
          <w:rFonts w:hAnsi="宋体" w:cs="宋体"/>
          <w:color w:val="000000"/>
          <w:sz w:val="24"/>
          <w:szCs w:val="24"/>
        </w:rPr>
        <w:t>/</w:t>
      </w:r>
      <w:r>
        <w:rPr>
          <w:rFonts w:hint="eastAsia" w:hAnsi="宋体" w:cs="宋体"/>
          <w:color w:val="000000"/>
          <w:sz w:val="24"/>
          <w:szCs w:val="24"/>
        </w:rPr>
        <w:t>提供服务），或者提供其他残疾人福利性单位制造的货物（不包括使用非残疾人福利性单位注册商标的货物）。</w:t>
      </w:r>
    </w:p>
    <w:p w14:paraId="6F89C5C1">
      <w:pPr>
        <w:spacing w:line="360" w:lineRule="auto"/>
        <w:ind w:firstLine="480" w:firstLineChars="200"/>
        <w:rPr>
          <w:rFonts w:hAnsi="宋体" w:cs="宋体"/>
          <w:color w:val="000000"/>
          <w:sz w:val="24"/>
          <w:szCs w:val="24"/>
        </w:rPr>
      </w:pPr>
      <w:r>
        <w:rPr>
          <w:rFonts w:hint="eastAsia" w:hAnsi="宋体" w:cs="宋体"/>
          <w:color w:val="000000"/>
          <w:sz w:val="24"/>
          <w:szCs w:val="24"/>
        </w:rPr>
        <w:t>本单位对上述声明的真实性负责。如有虚假，将依法承担相应责任。</w:t>
      </w:r>
    </w:p>
    <w:p w14:paraId="4B08F6B8">
      <w:pPr>
        <w:spacing w:line="360" w:lineRule="auto"/>
        <w:ind w:firstLine="480" w:firstLineChars="200"/>
        <w:rPr>
          <w:rFonts w:hAnsi="宋体" w:cs="宋体"/>
          <w:color w:val="000000"/>
          <w:sz w:val="24"/>
          <w:szCs w:val="24"/>
        </w:rPr>
      </w:pPr>
    </w:p>
    <w:p w14:paraId="7BD2FADA">
      <w:pPr>
        <w:spacing w:line="360" w:lineRule="auto"/>
        <w:ind w:firstLine="480" w:firstLineChars="200"/>
        <w:rPr>
          <w:rFonts w:hAnsi="宋体" w:cs="宋体"/>
          <w:color w:val="000000"/>
          <w:sz w:val="24"/>
          <w:szCs w:val="24"/>
        </w:rPr>
      </w:pPr>
    </w:p>
    <w:p w14:paraId="58210B21">
      <w:pPr>
        <w:tabs>
          <w:tab w:val="left" w:pos="4860"/>
        </w:tabs>
        <w:spacing w:line="360" w:lineRule="auto"/>
        <w:ind w:firstLine="2550" w:firstLineChars="1012"/>
        <w:jc w:val="center"/>
        <w:rPr>
          <w:rFonts w:hAnsi="宋体"/>
          <w:color w:val="000000"/>
          <w:spacing w:val="6"/>
          <w:sz w:val="24"/>
          <w:szCs w:val="24"/>
        </w:rPr>
      </w:pPr>
      <w:r>
        <w:rPr>
          <w:rFonts w:hAnsi="宋体"/>
          <w:color w:val="000000"/>
          <w:spacing w:val="6"/>
          <w:sz w:val="24"/>
          <w:szCs w:val="24"/>
        </w:rPr>
        <w:t xml:space="preserve">                </w:t>
      </w:r>
    </w:p>
    <w:p w14:paraId="7E21869F">
      <w:pPr>
        <w:tabs>
          <w:tab w:val="left" w:pos="4860"/>
        </w:tabs>
        <w:spacing w:line="360" w:lineRule="auto"/>
        <w:ind w:firstLine="2550" w:firstLineChars="1012"/>
        <w:jc w:val="center"/>
        <w:rPr>
          <w:rFonts w:hAnsi="宋体"/>
          <w:color w:val="000000"/>
          <w:spacing w:val="6"/>
          <w:sz w:val="24"/>
          <w:szCs w:val="24"/>
        </w:rPr>
      </w:pPr>
    </w:p>
    <w:p w14:paraId="4FF94C48">
      <w:pPr>
        <w:tabs>
          <w:tab w:val="left" w:pos="4860"/>
        </w:tabs>
        <w:spacing w:line="360" w:lineRule="auto"/>
        <w:ind w:firstLine="2550" w:firstLineChars="1012"/>
        <w:jc w:val="center"/>
        <w:rPr>
          <w:rFonts w:hAnsi="宋体"/>
          <w:color w:val="000000"/>
          <w:spacing w:val="6"/>
          <w:sz w:val="24"/>
          <w:szCs w:val="24"/>
          <w:u w:val="single"/>
        </w:rPr>
      </w:pPr>
      <w:r>
        <w:rPr>
          <w:rFonts w:hint="eastAsia" w:hAnsi="宋体"/>
          <w:color w:val="000000"/>
          <w:spacing w:val="6"/>
          <w:sz w:val="24"/>
          <w:szCs w:val="24"/>
        </w:rPr>
        <w:t xml:space="preserve">            企业名称（公章）：</w:t>
      </w:r>
    </w:p>
    <w:p w14:paraId="79575685">
      <w:pPr>
        <w:tabs>
          <w:tab w:val="left" w:pos="4536"/>
        </w:tabs>
        <w:spacing w:line="360" w:lineRule="auto"/>
        <w:jc w:val="center"/>
        <w:rPr>
          <w:rFonts w:hAnsi="宋体"/>
          <w:color w:val="000000"/>
          <w:sz w:val="24"/>
          <w:szCs w:val="24"/>
          <w:u w:val="single"/>
        </w:rPr>
      </w:pPr>
      <w:r>
        <w:rPr>
          <w:rFonts w:hint="eastAsia" w:hAnsi="宋体"/>
          <w:color w:val="000000"/>
          <w:spacing w:val="6"/>
          <w:sz w:val="24"/>
          <w:szCs w:val="24"/>
        </w:rPr>
        <w:t xml:space="preserve">                          日</w:t>
      </w:r>
      <w:r>
        <w:rPr>
          <w:rFonts w:hAnsi="宋体"/>
          <w:color w:val="000000"/>
          <w:spacing w:val="6"/>
          <w:sz w:val="24"/>
          <w:szCs w:val="24"/>
        </w:rPr>
        <w:t xml:space="preserve">   </w:t>
      </w:r>
      <w:r>
        <w:rPr>
          <w:rFonts w:hint="eastAsia" w:hAnsi="宋体"/>
          <w:color w:val="000000"/>
          <w:spacing w:val="6"/>
          <w:sz w:val="24"/>
          <w:szCs w:val="24"/>
        </w:rPr>
        <w:t>期：</w:t>
      </w:r>
    </w:p>
    <w:p w14:paraId="18A6DD3C">
      <w:pPr>
        <w:spacing w:line="360" w:lineRule="auto"/>
        <w:ind w:firstLine="504" w:firstLineChars="200"/>
        <w:rPr>
          <w:rFonts w:hint="eastAsia" w:hAnsi="宋体"/>
          <w:color w:val="000000"/>
          <w:spacing w:val="6"/>
          <w:sz w:val="24"/>
          <w:szCs w:val="24"/>
        </w:rPr>
      </w:pPr>
    </w:p>
    <w:p w14:paraId="2BEB9670">
      <w:pPr>
        <w:spacing w:line="360" w:lineRule="auto"/>
        <w:ind w:firstLine="504" w:firstLineChars="200"/>
        <w:rPr>
          <w:rFonts w:hint="eastAsia" w:hAnsi="宋体"/>
          <w:color w:val="000000"/>
          <w:spacing w:val="6"/>
          <w:sz w:val="24"/>
          <w:szCs w:val="24"/>
        </w:rPr>
      </w:pPr>
    </w:p>
    <w:p w14:paraId="5F386AE7">
      <w:pPr>
        <w:jc w:val="center"/>
        <w:rPr>
          <w:rFonts w:hint="eastAsia"/>
          <w:b/>
          <w:bCs/>
          <w:sz w:val="24"/>
        </w:rPr>
      </w:pPr>
    </w:p>
    <w:p w14:paraId="4AD4D5A5">
      <w:pPr>
        <w:jc w:val="center"/>
        <w:rPr>
          <w:rFonts w:hint="eastAsia"/>
          <w:b/>
          <w:bCs/>
          <w:sz w:val="24"/>
        </w:rPr>
      </w:pPr>
    </w:p>
    <w:p w14:paraId="45EBD685">
      <w:pPr>
        <w:jc w:val="center"/>
        <w:rPr>
          <w:rFonts w:hint="eastAsia"/>
          <w:b/>
          <w:bCs/>
          <w:sz w:val="24"/>
        </w:rPr>
      </w:pPr>
    </w:p>
    <w:p w14:paraId="5F651EDA">
      <w:pPr>
        <w:jc w:val="center"/>
        <w:rPr>
          <w:rFonts w:hint="eastAsia"/>
          <w:b/>
          <w:bCs/>
          <w:sz w:val="24"/>
        </w:rPr>
      </w:pPr>
    </w:p>
    <w:p w14:paraId="333CFDD8">
      <w:pPr>
        <w:jc w:val="center"/>
        <w:rPr>
          <w:rFonts w:hint="eastAsia"/>
          <w:b/>
          <w:bCs/>
          <w:sz w:val="24"/>
        </w:rPr>
      </w:pPr>
    </w:p>
    <w:p w14:paraId="07F97BF4">
      <w:pPr>
        <w:jc w:val="center"/>
        <w:rPr>
          <w:rFonts w:hint="eastAsia"/>
          <w:b/>
          <w:bCs/>
          <w:sz w:val="24"/>
        </w:rPr>
      </w:pPr>
    </w:p>
    <w:p w14:paraId="50859E7F">
      <w:pPr>
        <w:jc w:val="center"/>
        <w:rPr>
          <w:rFonts w:hint="eastAsia"/>
          <w:b/>
          <w:bCs/>
          <w:sz w:val="24"/>
        </w:rPr>
      </w:pPr>
    </w:p>
    <w:p w14:paraId="181F927F">
      <w:pPr>
        <w:jc w:val="center"/>
        <w:rPr>
          <w:rFonts w:hint="eastAsia"/>
          <w:b/>
          <w:bCs/>
          <w:sz w:val="24"/>
        </w:rPr>
      </w:pPr>
    </w:p>
    <w:p w14:paraId="678F37BF">
      <w:pPr>
        <w:jc w:val="center"/>
        <w:rPr>
          <w:rFonts w:hint="eastAsia"/>
          <w:b/>
          <w:bCs/>
          <w:sz w:val="24"/>
        </w:rPr>
      </w:pPr>
    </w:p>
    <w:p w14:paraId="1A3627C6">
      <w:pPr>
        <w:jc w:val="center"/>
        <w:rPr>
          <w:rFonts w:hint="eastAsia"/>
          <w:b/>
          <w:bCs/>
          <w:sz w:val="24"/>
        </w:rPr>
      </w:pPr>
    </w:p>
    <w:p w14:paraId="46D16CAA">
      <w:pPr>
        <w:jc w:val="center"/>
        <w:rPr>
          <w:rFonts w:hint="eastAsia"/>
          <w:b/>
          <w:bCs/>
          <w:sz w:val="24"/>
        </w:rPr>
      </w:pPr>
    </w:p>
    <w:p w14:paraId="7A19A9FF">
      <w:pPr>
        <w:jc w:val="center"/>
        <w:rPr>
          <w:rFonts w:hint="eastAsia"/>
          <w:b/>
          <w:bCs/>
          <w:sz w:val="24"/>
        </w:rPr>
      </w:pPr>
    </w:p>
    <w:p w14:paraId="4B950D3D">
      <w:pPr>
        <w:jc w:val="center"/>
        <w:rPr>
          <w:rFonts w:hint="eastAsia"/>
          <w:b/>
          <w:bCs/>
          <w:sz w:val="24"/>
        </w:rPr>
      </w:pPr>
    </w:p>
    <w:p w14:paraId="6843E7C3">
      <w:pPr>
        <w:jc w:val="center"/>
        <w:rPr>
          <w:rFonts w:hint="eastAsia"/>
          <w:b/>
          <w:bCs/>
          <w:sz w:val="24"/>
        </w:rPr>
      </w:pPr>
    </w:p>
    <w:p w14:paraId="6BCA4493">
      <w:pPr>
        <w:ind w:left="-199" w:leftChars="-95" w:right="-92" w:rightChars="-44" w:firstLine="200" w:firstLineChars="83"/>
        <w:jc w:val="center"/>
        <w:rPr>
          <w:rFonts w:hint="eastAsia"/>
          <w:b/>
          <w:bCs/>
          <w:sz w:val="24"/>
        </w:rPr>
      </w:pPr>
    </w:p>
    <w:p w14:paraId="1EC0E0CF">
      <w:pPr>
        <w:ind w:left="-199" w:leftChars="-95" w:right="-92" w:rightChars="-44" w:firstLine="200" w:firstLineChars="83"/>
        <w:jc w:val="center"/>
        <w:rPr>
          <w:rFonts w:hint="eastAsia"/>
          <w:b/>
          <w:bCs/>
          <w:sz w:val="24"/>
        </w:rPr>
      </w:pPr>
    </w:p>
    <w:p w14:paraId="144FC0EF">
      <w:pPr>
        <w:pStyle w:val="2"/>
        <w:jc w:val="left"/>
        <w:rPr>
          <w:rFonts w:hint="eastAsia"/>
          <w:b/>
          <w:bCs/>
          <w:sz w:val="24"/>
        </w:rPr>
      </w:pPr>
      <w:r>
        <w:rPr>
          <w:rFonts w:hint="eastAsia"/>
          <w:b/>
          <w:bCs/>
          <w:sz w:val="24"/>
        </w:rPr>
        <w:t>附件</w:t>
      </w:r>
      <w:r>
        <w:rPr>
          <w:rFonts w:hint="eastAsia"/>
          <w:b/>
          <w:bCs/>
          <w:sz w:val="24"/>
          <w:lang w:val="en-US" w:eastAsia="zh-CN"/>
        </w:rPr>
        <w:t>6</w:t>
      </w:r>
      <w:r>
        <w:rPr>
          <w:rFonts w:hint="eastAsia"/>
          <w:b/>
          <w:bCs/>
          <w:sz w:val="24"/>
        </w:rPr>
        <w:t>：</w:t>
      </w:r>
    </w:p>
    <w:p w14:paraId="4AA9005D">
      <w:pPr>
        <w:pStyle w:val="2"/>
        <w:jc w:val="left"/>
        <w:rPr>
          <w:rFonts w:hint="eastAsia"/>
          <w:b/>
          <w:bCs/>
          <w:sz w:val="24"/>
        </w:rPr>
      </w:pPr>
    </w:p>
    <w:p w14:paraId="19EA127A">
      <w:pPr>
        <w:pStyle w:val="2"/>
        <w:jc w:val="left"/>
        <w:rPr>
          <w:rFonts w:hint="eastAsia"/>
          <w:b/>
          <w:bCs/>
          <w:sz w:val="24"/>
        </w:rPr>
      </w:pPr>
    </w:p>
    <w:p w14:paraId="4D036499">
      <w:pPr>
        <w:pStyle w:val="2"/>
        <w:rPr>
          <w:rFonts w:hint="eastAsia" w:ascii="宋体" w:hAnsi="宋体" w:eastAsia="宋体" w:cs="宋体"/>
          <w:b/>
          <w:bCs/>
          <w:sz w:val="24"/>
        </w:rPr>
      </w:pPr>
      <w:r>
        <w:rPr>
          <w:rFonts w:hint="eastAsia" w:ascii="宋体" w:hAnsi="宋体" w:eastAsia="宋体" w:cs="宋体"/>
          <w:b/>
          <w:bCs/>
          <w:sz w:val="24"/>
        </w:rPr>
        <w:t>无利害关系承诺书</w:t>
      </w:r>
    </w:p>
    <w:p w14:paraId="52B63089">
      <w:pPr>
        <w:pStyle w:val="2"/>
        <w:rPr>
          <w:rFonts w:hint="eastAsia" w:ascii="宋体" w:hAnsi="宋体" w:eastAsia="宋体" w:cs="宋体"/>
          <w:b/>
          <w:bCs/>
          <w:sz w:val="24"/>
        </w:rPr>
      </w:pPr>
      <w:r>
        <w:rPr>
          <w:rFonts w:hint="eastAsia" w:ascii="宋体" w:hAnsi="宋体" w:eastAsia="宋体" w:cs="宋体"/>
          <w:b/>
          <w:bCs/>
          <w:sz w:val="24"/>
        </w:rPr>
        <w:t>织金县人民医院我公司为独立法人单位，参加你单位工程的投标，我公司与你单位及其他投标单位不存在控股、管理关系等利害关系，特此承诺。我公司对本承诺的真实性负责，并承担相应法律责任。</w:t>
      </w:r>
    </w:p>
    <w:p w14:paraId="78DAFFFB">
      <w:pPr>
        <w:pStyle w:val="2"/>
        <w:rPr>
          <w:rFonts w:hint="eastAsia" w:ascii="宋体" w:hAnsi="宋体" w:eastAsia="宋体" w:cs="宋体"/>
          <w:b/>
          <w:bCs/>
          <w:sz w:val="24"/>
        </w:rPr>
      </w:pPr>
    </w:p>
    <w:p w14:paraId="0BDA24D4">
      <w:pPr>
        <w:pStyle w:val="2"/>
        <w:rPr>
          <w:rFonts w:hint="eastAsia" w:ascii="宋体" w:hAnsi="宋体" w:eastAsia="宋体" w:cs="宋体"/>
          <w:b/>
          <w:bCs/>
          <w:sz w:val="24"/>
        </w:rPr>
      </w:pPr>
    </w:p>
    <w:p w14:paraId="52FF2B2F">
      <w:pPr>
        <w:pStyle w:val="2"/>
        <w:rPr>
          <w:rFonts w:hint="eastAsia" w:ascii="宋体" w:hAnsi="宋体" w:eastAsia="宋体" w:cs="宋体"/>
          <w:b/>
          <w:bCs/>
          <w:sz w:val="24"/>
        </w:rPr>
      </w:pPr>
    </w:p>
    <w:p w14:paraId="41B2D397">
      <w:pPr>
        <w:pStyle w:val="2"/>
        <w:rPr>
          <w:rFonts w:hint="eastAsia" w:ascii="宋体" w:hAnsi="宋体" w:eastAsia="宋体" w:cs="宋体"/>
          <w:b/>
          <w:bCs/>
          <w:sz w:val="24"/>
        </w:rPr>
      </w:pPr>
    </w:p>
    <w:p w14:paraId="18C85FF1">
      <w:pPr>
        <w:pStyle w:val="2"/>
        <w:rPr>
          <w:rFonts w:hint="eastAsia" w:ascii="宋体" w:hAnsi="宋体" w:eastAsia="宋体" w:cs="宋体"/>
          <w:b/>
          <w:bCs/>
          <w:sz w:val="24"/>
        </w:rPr>
      </w:pPr>
    </w:p>
    <w:p w14:paraId="13FC8458">
      <w:pPr>
        <w:pStyle w:val="2"/>
        <w:rPr>
          <w:rFonts w:hint="eastAsia" w:ascii="宋体" w:hAnsi="宋体" w:eastAsia="宋体" w:cs="宋体"/>
          <w:b/>
          <w:bCs/>
          <w:sz w:val="24"/>
        </w:rPr>
      </w:pPr>
      <w:r>
        <w:rPr>
          <w:rFonts w:hint="eastAsia" w:ascii="宋体" w:hAnsi="宋体" w:cs="宋体"/>
          <w:b/>
          <w:bCs/>
          <w:sz w:val="24"/>
          <w:lang w:val="en-US" w:eastAsia="zh-CN"/>
        </w:rPr>
        <w:t xml:space="preserve">                                         </w:t>
      </w:r>
      <w:r>
        <w:rPr>
          <w:rFonts w:hint="eastAsia" w:ascii="宋体" w:hAnsi="宋体" w:eastAsia="宋体" w:cs="宋体"/>
          <w:b/>
          <w:bCs/>
          <w:sz w:val="24"/>
        </w:rPr>
        <w:t>投标人(公章):</w:t>
      </w:r>
    </w:p>
    <w:p w14:paraId="02DE1733">
      <w:pPr>
        <w:pStyle w:val="2"/>
        <w:rPr>
          <w:rFonts w:hint="eastAsia" w:ascii="宋体" w:hAnsi="宋体" w:eastAsia="宋体" w:cs="宋体"/>
          <w:b/>
          <w:bCs/>
          <w:sz w:val="24"/>
        </w:rPr>
      </w:pPr>
      <w:r>
        <w:rPr>
          <w:rFonts w:hint="eastAsia" w:ascii="宋体" w:hAnsi="宋体" w:cs="宋体"/>
          <w:b/>
          <w:bCs/>
          <w:sz w:val="24"/>
          <w:lang w:val="en-US" w:eastAsia="zh-CN"/>
        </w:rPr>
        <w:t xml:space="preserve">                                            </w:t>
      </w:r>
      <w:r>
        <w:rPr>
          <w:rFonts w:hint="eastAsia" w:ascii="宋体" w:hAnsi="宋体" w:eastAsia="宋体" w:cs="宋体"/>
          <w:b/>
          <w:bCs/>
          <w:sz w:val="24"/>
        </w:rPr>
        <w:t>年</w:t>
      </w:r>
      <w:r>
        <w:rPr>
          <w:rFonts w:hint="eastAsia" w:ascii="宋体" w:hAnsi="宋体" w:cs="宋体"/>
          <w:b/>
          <w:bCs/>
          <w:sz w:val="24"/>
          <w:lang w:val="en-US" w:eastAsia="zh-CN"/>
        </w:rPr>
        <w:t xml:space="preserve">     </w:t>
      </w:r>
      <w:r>
        <w:rPr>
          <w:rFonts w:hint="eastAsia" w:ascii="宋体" w:hAnsi="宋体" w:eastAsia="宋体" w:cs="宋体"/>
          <w:b/>
          <w:bCs/>
          <w:sz w:val="24"/>
        </w:rPr>
        <w:t>月</w:t>
      </w:r>
      <w:r>
        <w:rPr>
          <w:rFonts w:hint="eastAsia" w:ascii="宋体" w:hAnsi="宋体" w:cs="宋体"/>
          <w:b/>
          <w:bCs/>
          <w:sz w:val="24"/>
          <w:lang w:val="en-US" w:eastAsia="zh-CN"/>
        </w:rPr>
        <w:t xml:space="preserve">      </w:t>
      </w:r>
      <w:r>
        <w:rPr>
          <w:rFonts w:hint="eastAsia" w:ascii="宋体" w:hAnsi="宋体" w:eastAsia="宋体" w:cs="宋体"/>
          <w:b/>
          <w:bCs/>
          <w:sz w:val="24"/>
        </w:rPr>
        <w:t>日</w:t>
      </w:r>
    </w:p>
    <w:p w14:paraId="031D0D56">
      <w:pPr>
        <w:pStyle w:val="2"/>
        <w:rPr>
          <w:rFonts w:hint="eastAsia"/>
          <w:b/>
          <w:bCs/>
          <w:sz w:val="24"/>
        </w:rPr>
      </w:pPr>
    </w:p>
    <w:p w14:paraId="3DCE10A0">
      <w:pPr>
        <w:pStyle w:val="2"/>
        <w:rPr>
          <w:rFonts w:hint="eastAsia"/>
          <w:b/>
          <w:bCs/>
          <w:sz w:val="24"/>
        </w:rPr>
      </w:pPr>
    </w:p>
    <w:p w14:paraId="24391B98">
      <w:pPr>
        <w:pStyle w:val="2"/>
        <w:rPr>
          <w:rFonts w:hint="eastAsia"/>
          <w:b/>
          <w:bCs/>
          <w:sz w:val="24"/>
        </w:rPr>
      </w:pPr>
    </w:p>
    <w:p w14:paraId="769882AE">
      <w:pPr>
        <w:pStyle w:val="2"/>
        <w:rPr>
          <w:rFonts w:hint="eastAsia"/>
          <w:b/>
          <w:bCs/>
          <w:sz w:val="24"/>
        </w:rPr>
      </w:pPr>
    </w:p>
    <w:p w14:paraId="45C7BD4D">
      <w:pPr>
        <w:pStyle w:val="2"/>
        <w:rPr>
          <w:rFonts w:hint="eastAsia"/>
          <w:b/>
          <w:bCs/>
          <w:sz w:val="24"/>
        </w:rPr>
      </w:pPr>
    </w:p>
    <w:p w14:paraId="5688951B">
      <w:pPr>
        <w:pStyle w:val="2"/>
        <w:rPr>
          <w:rFonts w:hint="eastAsia"/>
          <w:b/>
          <w:bCs/>
          <w:sz w:val="24"/>
        </w:rPr>
      </w:pPr>
    </w:p>
    <w:p w14:paraId="6198A41D">
      <w:pPr>
        <w:pStyle w:val="2"/>
        <w:rPr>
          <w:rFonts w:hint="eastAsia"/>
          <w:b/>
          <w:bCs/>
          <w:sz w:val="24"/>
        </w:rPr>
      </w:pPr>
    </w:p>
    <w:p w14:paraId="0079AE03">
      <w:pPr>
        <w:pStyle w:val="2"/>
        <w:rPr>
          <w:rFonts w:hint="eastAsia"/>
          <w:b/>
          <w:bCs/>
          <w:sz w:val="24"/>
        </w:rPr>
      </w:pPr>
    </w:p>
    <w:p w14:paraId="5F002C23">
      <w:pPr>
        <w:pStyle w:val="2"/>
        <w:rPr>
          <w:rFonts w:hint="eastAsia"/>
          <w:b/>
          <w:bCs/>
          <w:sz w:val="24"/>
        </w:rPr>
      </w:pPr>
    </w:p>
    <w:p w14:paraId="521E9D7A">
      <w:pPr>
        <w:pStyle w:val="2"/>
        <w:rPr>
          <w:rFonts w:hint="eastAsia"/>
          <w:b/>
          <w:bCs/>
          <w:sz w:val="24"/>
        </w:rPr>
      </w:pPr>
    </w:p>
    <w:p w14:paraId="16E6A664">
      <w:pPr>
        <w:pStyle w:val="2"/>
        <w:rPr>
          <w:rFonts w:hint="eastAsia"/>
          <w:b/>
          <w:bCs/>
          <w:sz w:val="24"/>
        </w:rPr>
      </w:pPr>
    </w:p>
    <w:p w14:paraId="01B9D067">
      <w:pPr>
        <w:pStyle w:val="2"/>
        <w:rPr>
          <w:rFonts w:hint="eastAsia"/>
          <w:b/>
          <w:bCs/>
          <w:sz w:val="24"/>
        </w:rPr>
      </w:pPr>
    </w:p>
    <w:p w14:paraId="733F4CA0">
      <w:pPr>
        <w:pStyle w:val="2"/>
        <w:rPr>
          <w:rFonts w:hint="eastAsia"/>
          <w:b/>
          <w:bCs/>
          <w:sz w:val="24"/>
        </w:rPr>
      </w:pPr>
    </w:p>
    <w:p w14:paraId="1CB80954">
      <w:pPr>
        <w:pStyle w:val="2"/>
        <w:rPr>
          <w:rFonts w:hint="eastAsia"/>
          <w:b/>
          <w:bCs/>
          <w:sz w:val="24"/>
        </w:rPr>
      </w:pPr>
    </w:p>
    <w:p w14:paraId="67F035A6">
      <w:pPr>
        <w:pStyle w:val="2"/>
        <w:rPr>
          <w:rFonts w:hint="eastAsia"/>
          <w:b/>
          <w:bCs/>
          <w:sz w:val="24"/>
        </w:rPr>
      </w:pPr>
    </w:p>
    <w:p w14:paraId="46E6E943">
      <w:pPr>
        <w:pStyle w:val="2"/>
        <w:rPr>
          <w:rFonts w:hint="eastAsia"/>
          <w:b/>
          <w:bCs/>
          <w:sz w:val="24"/>
        </w:rPr>
      </w:pPr>
    </w:p>
    <w:p w14:paraId="3A5AC42D">
      <w:pPr>
        <w:pStyle w:val="2"/>
        <w:rPr>
          <w:rFonts w:hint="eastAsia"/>
          <w:b/>
          <w:bCs/>
          <w:sz w:val="24"/>
        </w:rPr>
      </w:pPr>
    </w:p>
    <w:p w14:paraId="57931743">
      <w:pPr>
        <w:pStyle w:val="2"/>
        <w:rPr>
          <w:rFonts w:hint="eastAsia"/>
          <w:b/>
          <w:bCs/>
          <w:sz w:val="24"/>
        </w:rPr>
      </w:pPr>
    </w:p>
    <w:p w14:paraId="00C419AA">
      <w:pPr>
        <w:pStyle w:val="2"/>
        <w:rPr>
          <w:rFonts w:hint="eastAsia"/>
          <w:b/>
          <w:bCs/>
          <w:sz w:val="24"/>
        </w:rPr>
      </w:pPr>
    </w:p>
    <w:p w14:paraId="396A420E">
      <w:pPr>
        <w:pStyle w:val="2"/>
        <w:rPr>
          <w:rFonts w:hint="eastAsia"/>
          <w:b/>
          <w:bCs/>
          <w:sz w:val="24"/>
        </w:rPr>
      </w:pPr>
    </w:p>
    <w:p w14:paraId="451F026D">
      <w:pPr>
        <w:pStyle w:val="2"/>
        <w:rPr>
          <w:rFonts w:hint="eastAsia"/>
          <w:b/>
          <w:bCs/>
          <w:sz w:val="24"/>
        </w:rPr>
      </w:pPr>
    </w:p>
    <w:p w14:paraId="3BC2E27F">
      <w:pPr>
        <w:pStyle w:val="2"/>
        <w:rPr>
          <w:rFonts w:hint="eastAsia"/>
          <w:b/>
          <w:bCs/>
          <w:sz w:val="24"/>
        </w:rPr>
      </w:pPr>
    </w:p>
    <w:p w14:paraId="2950E14B">
      <w:pPr>
        <w:pStyle w:val="2"/>
        <w:rPr>
          <w:rFonts w:hint="eastAsia"/>
          <w:b/>
          <w:bCs/>
          <w:sz w:val="24"/>
        </w:rPr>
      </w:pPr>
    </w:p>
    <w:p w14:paraId="4F177F14">
      <w:pPr>
        <w:pStyle w:val="2"/>
        <w:rPr>
          <w:rFonts w:hint="eastAsia"/>
          <w:b/>
          <w:bCs/>
          <w:sz w:val="24"/>
        </w:rPr>
      </w:pPr>
    </w:p>
    <w:p w14:paraId="7382CBEF">
      <w:pPr>
        <w:pStyle w:val="2"/>
        <w:rPr>
          <w:rFonts w:hint="eastAsia"/>
          <w:b/>
          <w:bCs/>
          <w:sz w:val="24"/>
        </w:rPr>
      </w:pPr>
    </w:p>
    <w:p w14:paraId="468B0E47">
      <w:pPr>
        <w:pStyle w:val="2"/>
        <w:rPr>
          <w:rFonts w:hint="eastAsia"/>
          <w:b/>
          <w:bCs/>
          <w:sz w:val="24"/>
        </w:rPr>
      </w:pPr>
    </w:p>
    <w:p w14:paraId="1E78CD29">
      <w:pPr>
        <w:pStyle w:val="2"/>
        <w:rPr>
          <w:rFonts w:hint="eastAsia"/>
          <w:b/>
          <w:bCs/>
          <w:sz w:val="24"/>
        </w:rPr>
      </w:pPr>
    </w:p>
    <w:p w14:paraId="0CA4B022">
      <w:pPr>
        <w:pStyle w:val="2"/>
        <w:rPr>
          <w:rFonts w:hint="eastAsia"/>
          <w:b/>
          <w:bCs/>
          <w:sz w:val="24"/>
        </w:rPr>
      </w:pPr>
    </w:p>
    <w:p w14:paraId="0DC0855C">
      <w:pPr>
        <w:pStyle w:val="2"/>
        <w:rPr>
          <w:rFonts w:hint="eastAsia"/>
          <w:b/>
          <w:bCs/>
          <w:sz w:val="24"/>
        </w:rPr>
      </w:pPr>
    </w:p>
    <w:p w14:paraId="5B17DF09">
      <w:pPr>
        <w:pStyle w:val="2"/>
        <w:rPr>
          <w:rFonts w:hint="eastAsia"/>
          <w:b/>
          <w:bCs/>
          <w:sz w:val="24"/>
        </w:rPr>
      </w:pPr>
    </w:p>
    <w:p w14:paraId="15EA5441">
      <w:pPr>
        <w:pStyle w:val="2"/>
        <w:rPr>
          <w:rFonts w:hint="eastAsia"/>
          <w:b/>
          <w:bCs/>
          <w:sz w:val="24"/>
        </w:rPr>
      </w:pPr>
    </w:p>
    <w:p w14:paraId="710586B4">
      <w:pPr>
        <w:pStyle w:val="2"/>
        <w:jc w:val="both"/>
        <w:rPr>
          <w:rFonts w:hint="eastAsia"/>
          <w:b/>
          <w:bCs/>
          <w:sz w:val="24"/>
        </w:rPr>
      </w:pPr>
    </w:p>
    <w:p w14:paraId="327A6080">
      <w:pPr>
        <w:ind w:left="-199" w:leftChars="-95" w:right="-92" w:rightChars="-44" w:firstLine="200" w:firstLineChars="83"/>
        <w:jc w:val="left"/>
      </w:pPr>
      <w:r>
        <w:rPr>
          <w:rFonts w:hint="eastAsia"/>
          <w:b/>
          <w:bCs/>
          <w:sz w:val="24"/>
        </w:rPr>
        <w:t>附件7：</w:t>
      </w:r>
      <w:r>
        <w:rPr>
          <w:rFonts w:hint="eastAsia" w:ascii="宋体" w:hAnsi="宋体" w:cs="宋体"/>
          <w:b/>
          <w:bCs/>
          <w:spacing w:val="6"/>
          <w:sz w:val="24"/>
          <w:szCs w:val="24"/>
        </w:rPr>
        <w:t>信用中国的截图式样（供各位供应商参考）</w:t>
      </w:r>
    </w:p>
    <w:p w14:paraId="40A8D30B">
      <w:pPr>
        <w:jc w:val="center"/>
      </w:pPr>
      <w:r>
        <w:drawing>
          <wp:inline distT="0" distB="0" distL="0" distR="0">
            <wp:extent cx="5901055" cy="6219825"/>
            <wp:effectExtent l="19050" t="0" r="4445" b="0"/>
            <wp:docPr id="1" name="图片 1" descr="C:\Users\MC2\Desktop\信用信息详情_信用中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C2\Desktop\信用信息详情_信用中国.png"/>
                    <pic:cNvPicPr>
                      <a:picLocks noChangeAspect="1" noChangeArrowheads="1"/>
                    </pic:cNvPicPr>
                  </pic:nvPicPr>
                  <pic:blipFill>
                    <a:blip r:embed="rId6"/>
                    <a:srcRect/>
                    <a:stretch>
                      <a:fillRect/>
                    </a:stretch>
                  </pic:blipFill>
                  <pic:spPr>
                    <a:xfrm>
                      <a:off x="0" y="0"/>
                      <a:ext cx="5901055" cy="6219825"/>
                    </a:xfrm>
                    <a:prstGeom prst="rect">
                      <a:avLst/>
                    </a:prstGeom>
                    <a:noFill/>
                    <a:ln w="9525">
                      <a:noFill/>
                      <a:miter lim="800000"/>
                      <a:headEnd/>
                      <a:tailEnd/>
                    </a:ln>
                  </pic:spPr>
                </pic:pic>
              </a:graphicData>
            </a:graphic>
          </wp:inline>
        </w:drawing>
      </w:r>
    </w:p>
    <w:p w14:paraId="3DDBBF79">
      <w:pPr>
        <w:jc w:val="left"/>
      </w:pPr>
      <w:r>
        <w:drawing>
          <wp:inline distT="0" distB="0" distL="0" distR="0">
            <wp:extent cx="5645785" cy="7985125"/>
            <wp:effectExtent l="19050" t="0" r="0" b="0"/>
            <wp:docPr id="2" name="图片 2" descr="C:\Users\MC2\AppData\Roaming\Tencent\Users\544099918\QQ\WinTemp\RichOle\LFL9QINVM9_93W5PXXN}Q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MC2\AppData\Roaming\Tencent\Users\544099918\QQ\WinTemp\RichOle\LFL9QINVM9_93W5PXXN}Q2O.png"/>
                    <pic:cNvPicPr>
                      <a:picLocks noChangeAspect="1" noChangeArrowheads="1"/>
                    </pic:cNvPicPr>
                  </pic:nvPicPr>
                  <pic:blipFill>
                    <a:blip r:embed="rId7"/>
                    <a:srcRect/>
                    <a:stretch>
                      <a:fillRect/>
                    </a:stretch>
                  </pic:blipFill>
                  <pic:spPr>
                    <a:xfrm>
                      <a:off x="0" y="0"/>
                      <a:ext cx="5645785" cy="7985125"/>
                    </a:xfrm>
                    <a:prstGeom prst="rect">
                      <a:avLst/>
                    </a:prstGeom>
                    <a:noFill/>
                    <a:ln w="9525">
                      <a:noFill/>
                      <a:miter lim="800000"/>
                      <a:headEnd/>
                      <a:tailEnd/>
                    </a:ln>
                  </pic:spPr>
                </pic:pic>
              </a:graphicData>
            </a:graphic>
          </wp:inline>
        </w:drawing>
      </w:r>
    </w:p>
    <w:p w14:paraId="006EC3C2">
      <w:pPr>
        <w:jc w:val="left"/>
      </w:pPr>
      <w:r>
        <w:drawing>
          <wp:inline distT="0" distB="0" distL="0" distR="0">
            <wp:extent cx="5528945" cy="7846695"/>
            <wp:effectExtent l="19050" t="0" r="0" b="0"/>
            <wp:docPr id="3" name="图片 3" descr="C:\Users\MC2\AppData\Roaming\Tencent\Users\544099918\QQ\WinTemp\RichOle\8TIUP}01M~L]~{OKV[{`X)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MC2\AppData\Roaming\Tencent\Users\544099918\QQ\WinTemp\RichOle\8TIUP}01M~L]~{OKV[{`X)J.png"/>
                    <pic:cNvPicPr>
                      <a:picLocks noChangeAspect="1" noChangeArrowheads="1"/>
                    </pic:cNvPicPr>
                  </pic:nvPicPr>
                  <pic:blipFill>
                    <a:blip r:embed="rId8"/>
                    <a:srcRect/>
                    <a:stretch>
                      <a:fillRect/>
                    </a:stretch>
                  </pic:blipFill>
                  <pic:spPr>
                    <a:xfrm>
                      <a:off x="0" y="0"/>
                      <a:ext cx="5528945" cy="7846695"/>
                    </a:xfrm>
                    <a:prstGeom prst="rect">
                      <a:avLst/>
                    </a:prstGeom>
                    <a:noFill/>
                    <a:ln w="9525">
                      <a:noFill/>
                      <a:miter lim="800000"/>
                      <a:headEnd/>
                      <a:tailEnd/>
                    </a:ln>
                  </pic:spPr>
                </pic:pic>
              </a:graphicData>
            </a:graphic>
          </wp:inline>
        </w:drawing>
      </w:r>
    </w:p>
    <w:p w14:paraId="48DF70C0">
      <w:pPr>
        <w:jc w:val="center"/>
      </w:pPr>
    </w:p>
    <w:p w14:paraId="37AA4026">
      <w:pPr>
        <w:jc w:val="left"/>
      </w:pPr>
      <w:r>
        <w:drawing>
          <wp:inline distT="0" distB="0" distL="0" distR="0">
            <wp:extent cx="5741670" cy="8101965"/>
            <wp:effectExtent l="19050" t="0" r="0" b="0"/>
            <wp:docPr id="4" name="图片 4" descr="C:\Users\MC2\AppData\Roaming\Tencent\Users\544099918\QQ\WinTemp\RichOle\%JT3_FQHX_WF_A`1G5$G0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MC2\AppData\Roaming\Tencent\Users\544099918\QQ\WinTemp\RichOle\%JT3_FQHX_WF_A`1G5$G0FR.png"/>
                    <pic:cNvPicPr>
                      <a:picLocks noChangeAspect="1" noChangeArrowheads="1"/>
                    </pic:cNvPicPr>
                  </pic:nvPicPr>
                  <pic:blipFill>
                    <a:blip r:embed="rId9"/>
                    <a:srcRect/>
                    <a:stretch>
                      <a:fillRect/>
                    </a:stretch>
                  </pic:blipFill>
                  <pic:spPr>
                    <a:xfrm>
                      <a:off x="0" y="0"/>
                      <a:ext cx="5741670" cy="8101965"/>
                    </a:xfrm>
                    <a:prstGeom prst="rect">
                      <a:avLst/>
                    </a:prstGeom>
                    <a:noFill/>
                    <a:ln w="9525">
                      <a:noFill/>
                      <a:miter lim="800000"/>
                      <a:headEnd/>
                      <a:tailEnd/>
                    </a:ln>
                  </pic:spPr>
                </pic:pic>
              </a:graphicData>
            </a:graphic>
          </wp:inline>
        </w:drawing>
      </w:r>
    </w:p>
    <w:p w14:paraId="2ECF07B0">
      <w:pPr>
        <w:jc w:val="left"/>
        <w:rPr>
          <w:rFonts w:hint="eastAsia"/>
        </w:rPr>
      </w:pPr>
      <w:r>
        <w:tab/>
      </w:r>
      <w:r>
        <w:drawing>
          <wp:inline distT="0" distB="0" distL="0" distR="0">
            <wp:extent cx="5634990" cy="7985125"/>
            <wp:effectExtent l="19050" t="0" r="3810" b="0"/>
            <wp:docPr id="5" name="图片 5" descr="C:\Users\MC2\AppData\Roaming\Tencent\Users\544099918\QQ\WinTemp\RichOle\8GJQCDKO~DPKG]`FLOY61}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MC2\AppData\Roaming\Tencent\Users\544099918\QQ\WinTemp\RichOle\8GJQCDKO~DPKG]`FLOY61}J.png"/>
                    <pic:cNvPicPr>
                      <a:picLocks noChangeAspect="1" noChangeArrowheads="1"/>
                    </pic:cNvPicPr>
                  </pic:nvPicPr>
                  <pic:blipFill>
                    <a:blip r:embed="rId10"/>
                    <a:srcRect/>
                    <a:stretch>
                      <a:fillRect/>
                    </a:stretch>
                  </pic:blipFill>
                  <pic:spPr>
                    <a:xfrm>
                      <a:off x="0" y="0"/>
                      <a:ext cx="5634990" cy="7985125"/>
                    </a:xfrm>
                    <a:prstGeom prst="rect">
                      <a:avLst/>
                    </a:prstGeom>
                    <a:noFill/>
                    <a:ln w="9525">
                      <a:noFill/>
                      <a:miter lim="800000"/>
                      <a:headEnd/>
                      <a:tailEnd/>
                    </a:ln>
                  </pic:spPr>
                </pic:pic>
              </a:graphicData>
            </a:graphic>
          </wp:inline>
        </w:drawing>
      </w:r>
    </w:p>
    <w:p w14:paraId="65CACBF9">
      <w:pPr>
        <w:jc w:val="center"/>
        <w:rPr>
          <w:rFonts w:hint="eastAsia" w:ascii="宋体" w:hAnsi="宋体" w:cs="仿宋_GB2312"/>
          <w:kern w:val="1"/>
          <w:sz w:val="24"/>
          <w:shd w:val="clear" w:color="auto" w:fill="FFFFFF"/>
        </w:rPr>
      </w:pPr>
    </w:p>
    <w:p w14:paraId="1ED134FD">
      <w:pPr>
        <w:jc w:val="center"/>
        <w:rPr>
          <w:rFonts w:hint="eastAsia" w:ascii="宋体" w:hAnsi="宋体" w:cs="仿宋_GB2312"/>
          <w:kern w:val="1"/>
          <w:sz w:val="24"/>
          <w:shd w:val="clear" w:color="auto" w:fill="FFFFFF"/>
        </w:rPr>
      </w:pPr>
    </w:p>
    <w:p w14:paraId="49F5428E">
      <w:pPr>
        <w:jc w:val="center"/>
        <w:rPr>
          <w:rFonts w:hint="eastAsia" w:ascii="宋体" w:hAnsi="宋体" w:cs="仿宋_GB2312"/>
          <w:kern w:val="1"/>
          <w:sz w:val="24"/>
          <w:shd w:val="clear" w:color="auto" w:fill="FFFFFF"/>
        </w:rPr>
      </w:pPr>
    </w:p>
    <w:p w14:paraId="595BF37E">
      <w:pPr>
        <w:jc w:val="center"/>
      </w:pPr>
      <w:r>
        <w:rPr>
          <w:rFonts w:hint="eastAsia" w:ascii="宋体" w:hAnsi="宋体" w:cs="仿宋_GB2312"/>
          <w:kern w:val="1"/>
          <w:sz w:val="24"/>
          <w:shd w:val="clear" w:color="auto" w:fill="FFFFFF"/>
        </w:rPr>
        <w:t>失信被执行人查询截图</w:t>
      </w:r>
    </w:p>
    <w:p w14:paraId="66E5BD27">
      <w:pPr>
        <w:jc w:val="center"/>
        <w:rPr>
          <w:rFonts w:ascii="宋体" w:hAnsi="宋体" w:cs="仿宋_GB2312"/>
          <w:kern w:val="1"/>
          <w:sz w:val="24"/>
          <w:shd w:val="clear" w:color="auto" w:fill="FFFFFF"/>
        </w:rPr>
      </w:pPr>
      <w:r>
        <w:rPr>
          <w:rFonts w:ascii="宋体" w:hAnsi="宋体" w:cs="宋体"/>
          <w:kern w:val="0"/>
          <w:sz w:val="24"/>
          <w:szCs w:val="24"/>
        </w:rPr>
        <w:drawing>
          <wp:inline distT="0" distB="0" distL="0" distR="0">
            <wp:extent cx="4667885" cy="4614545"/>
            <wp:effectExtent l="19050" t="0" r="0" b="0"/>
            <wp:docPr id="6" name="图片 6" descr="C:\Users\MC2\AppData\Roaming\Tencent\Users\544099918\QQ\WinTemp\RichOle\$0@3V76HR5{EW1QEWVZ[H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MC2\AppData\Roaming\Tencent\Users\544099918\QQ\WinTemp\RichOle\$0@3V76HR5{EW1QEWVZ[HT5.png"/>
                    <pic:cNvPicPr>
                      <a:picLocks noChangeAspect="1" noChangeArrowheads="1"/>
                    </pic:cNvPicPr>
                  </pic:nvPicPr>
                  <pic:blipFill>
                    <a:blip r:embed="rId11"/>
                    <a:srcRect/>
                    <a:stretch>
                      <a:fillRect/>
                    </a:stretch>
                  </pic:blipFill>
                  <pic:spPr>
                    <a:xfrm>
                      <a:off x="0" y="0"/>
                      <a:ext cx="4667885" cy="4614545"/>
                    </a:xfrm>
                    <a:prstGeom prst="rect">
                      <a:avLst/>
                    </a:prstGeom>
                    <a:noFill/>
                    <a:ln w="9525">
                      <a:noFill/>
                      <a:miter lim="800000"/>
                      <a:headEnd/>
                      <a:tailEnd/>
                    </a:ln>
                  </pic:spPr>
                </pic:pic>
              </a:graphicData>
            </a:graphic>
          </wp:inline>
        </w:drawing>
      </w:r>
    </w:p>
    <w:p w14:paraId="63611032">
      <w:pPr>
        <w:jc w:val="center"/>
        <w:rPr>
          <w:rFonts w:hint="eastAsia" w:ascii="宋体" w:hAnsi="宋体" w:cs="仿宋_GB2312"/>
          <w:kern w:val="1"/>
          <w:sz w:val="24"/>
          <w:shd w:val="clear" w:color="auto" w:fill="FFFFFF"/>
        </w:rPr>
      </w:pPr>
      <w:r>
        <w:rPr>
          <w:rFonts w:hint="eastAsia" w:ascii="宋体" w:hAnsi="宋体" w:cs="仿宋_GB2312"/>
          <w:kern w:val="1"/>
          <w:sz w:val="24"/>
          <w:shd w:val="clear" w:color="auto" w:fill="FFFFFF"/>
        </w:rPr>
        <w:t>或</w:t>
      </w:r>
    </w:p>
    <w:p w14:paraId="2A225A8C">
      <w:pPr>
        <w:jc w:val="center"/>
        <w:rPr>
          <w:rFonts w:hint="eastAsia" w:ascii="宋体" w:hAnsi="宋体" w:cs="仿宋_GB2312"/>
          <w:kern w:val="1"/>
          <w:sz w:val="24"/>
          <w:shd w:val="clear" w:color="auto" w:fill="FFFFFF"/>
        </w:rPr>
      </w:pPr>
      <w:r>
        <w:rPr>
          <w:rFonts w:ascii="宋体" w:hAnsi="宋体" w:cs="仿宋_GB2312"/>
          <w:kern w:val="1"/>
          <w:sz w:val="24"/>
          <w:shd w:val="clear" w:color="auto" w:fill="FFFFFF"/>
        </w:rPr>
        <w:drawing>
          <wp:inline distT="0" distB="0" distL="0" distR="0">
            <wp:extent cx="4923155" cy="3678555"/>
            <wp:effectExtent l="19050" t="0" r="0" b="0"/>
            <wp:docPr id="7" name="图片 7" descr="C:\Users\MC2\AppData\Roaming\Tencent\Users\544099918\QQ\WinTemp\RichOle\RT}MUQ2JOWKEQ}GFFQ)%J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MC2\AppData\Roaming\Tencent\Users\544099918\QQ\WinTemp\RichOle\RT}MUQ2JOWKEQ}GFFQ)%JVN.png"/>
                    <pic:cNvPicPr>
                      <a:picLocks noChangeAspect="1" noChangeArrowheads="1"/>
                    </pic:cNvPicPr>
                  </pic:nvPicPr>
                  <pic:blipFill>
                    <a:blip r:embed="rId12"/>
                    <a:srcRect/>
                    <a:stretch>
                      <a:fillRect/>
                    </a:stretch>
                  </pic:blipFill>
                  <pic:spPr>
                    <a:xfrm>
                      <a:off x="0" y="0"/>
                      <a:ext cx="4923155" cy="3678555"/>
                    </a:xfrm>
                    <a:prstGeom prst="rect">
                      <a:avLst/>
                    </a:prstGeom>
                    <a:noFill/>
                    <a:ln w="9525">
                      <a:noFill/>
                      <a:miter lim="800000"/>
                      <a:headEnd/>
                      <a:tailEnd/>
                    </a:ln>
                  </pic:spPr>
                </pic:pic>
              </a:graphicData>
            </a:graphic>
          </wp:inline>
        </w:drawing>
      </w:r>
    </w:p>
    <w:p w14:paraId="15F4BBA5">
      <w:pPr>
        <w:jc w:val="center"/>
        <w:rPr>
          <w:rFonts w:ascii="宋体" w:hAnsi="宋体" w:cs="仿宋_GB2312"/>
          <w:kern w:val="1"/>
          <w:sz w:val="24"/>
          <w:shd w:val="clear" w:color="auto" w:fill="FFFFFF"/>
        </w:rPr>
      </w:pPr>
      <w:r>
        <w:rPr>
          <w:rFonts w:hint="eastAsia" w:ascii="宋体" w:hAnsi="宋体" w:cs="仿宋_GB2312"/>
          <w:kern w:val="1"/>
          <w:sz w:val="24"/>
          <w:shd w:val="clear" w:color="auto" w:fill="FFFFFF"/>
        </w:rPr>
        <w:t>重大税收违法案件当事人名单</w:t>
      </w:r>
    </w:p>
    <w:p w14:paraId="08DA3E9F">
      <w:pPr>
        <w:jc w:val="center"/>
        <w:rPr>
          <w:rFonts w:ascii="宋体" w:hAnsi="宋体" w:cs="仿宋_GB2312"/>
          <w:kern w:val="1"/>
          <w:sz w:val="24"/>
          <w:shd w:val="clear" w:color="auto" w:fill="FFFFFF"/>
        </w:rPr>
      </w:pPr>
      <w:r>
        <w:rPr>
          <w:rFonts w:ascii="宋体" w:hAnsi="宋体" w:cs="仿宋_GB2312"/>
          <w:kern w:val="1"/>
          <w:sz w:val="24"/>
          <w:shd w:val="clear" w:color="auto" w:fill="FFFFFF"/>
        </w:rPr>
        <w:drawing>
          <wp:inline distT="0" distB="0" distL="0" distR="0">
            <wp:extent cx="4465955" cy="3987165"/>
            <wp:effectExtent l="19050" t="0" r="0" b="0"/>
            <wp:docPr id="8" name="图片 8" descr="C:\Users\MC2\AppData\Roaming\Tencent\Users\544099918\QQ\WinTemp\RichOle\RK8F46[2S((E{5%R`7[0R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MC2\AppData\Roaming\Tencent\Users\544099918\QQ\WinTemp\RichOle\RK8F46[2S((E{5%R`7[0RHH.png"/>
                    <pic:cNvPicPr>
                      <a:picLocks noChangeAspect="1" noChangeArrowheads="1"/>
                    </pic:cNvPicPr>
                  </pic:nvPicPr>
                  <pic:blipFill>
                    <a:blip r:embed="rId13"/>
                    <a:srcRect/>
                    <a:stretch>
                      <a:fillRect/>
                    </a:stretch>
                  </pic:blipFill>
                  <pic:spPr>
                    <a:xfrm>
                      <a:off x="0" y="0"/>
                      <a:ext cx="4465955" cy="3987165"/>
                    </a:xfrm>
                    <a:prstGeom prst="rect">
                      <a:avLst/>
                    </a:prstGeom>
                    <a:noFill/>
                    <a:ln w="9525">
                      <a:noFill/>
                      <a:miter lim="800000"/>
                      <a:headEnd/>
                      <a:tailEnd/>
                    </a:ln>
                  </pic:spPr>
                </pic:pic>
              </a:graphicData>
            </a:graphic>
          </wp:inline>
        </w:drawing>
      </w:r>
    </w:p>
    <w:p w14:paraId="06D350E6">
      <w:pPr>
        <w:jc w:val="center"/>
        <w:rPr>
          <w:rFonts w:ascii="宋体" w:hAnsi="宋体" w:cs="仿宋_GB2312"/>
          <w:kern w:val="1"/>
          <w:sz w:val="24"/>
          <w:shd w:val="clear" w:color="auto" w:fill="FFFFFF"/>
        </w:rPr>
      </w:pPr>
      <w:r>
        <w:rPr>
          <w:rFonts w:hint="eastAsia" w:ascii="宋体" w:hAnsi="宋体" w:cs="仿宋_GB2312"/>
          <w:kern w:val="1"/>
          <w:sz w:val="24"/>
          <w:shd w:val="clear" w:color="auto" w:fill="FFFFFF"/>
        </w:rPr>
        <w:t>政府采购严重违法失信名单</w:t>
      </w:r>
    </w:p>
    <w:p w14:paraId="67AF26FD">
      <w:pPr>
        <w:pStyle w:val="7"/>
        <w:jc w:val="center"/>
      </w:pPr>
      <w:r>
        <w:drawing>
          <wp:inline distT="0" distB="0" distL="0" distR="0">
            <wp:extent cx="4742180" cy="4146550"/>
            <wp:effectExtent l="19050" t="0" r="1270" b="0"/>
            <wp:docPr id="9" name="图片 9" descr="C:\Users\MC2\AppData\Roaming\Tencent\Users\544099918\QQ\WinTemp\RichOle\6$BN)QCZR)_3H~{%X0LOC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MC2\AppData\Roaming\Tencent\Users\544099918\QQ\WinTemp\RichOle\6$BN)QCZR)_3H~{%X0LOCVE.png"/>
                    <pic:cNvPicPr>
                      <a:picLocks noChangeAspect="1" noChangeArrowheads="1"/>
                    </pic:cNvPicPr>
                  </pic:nvPicPr>
                  <pic:blipFill>
                    <a:blip r:embed="rId14"/>
                    <a:srcRect/>
                    <a:stretch>
                      <a:fillRect/>
                    </a:stretch>
                  </pic:blipFill>
                  <pic:spPr>
                    <a:xfrm>
                      <a:off x="0" y="0"/>
                      <a:ext cx="4742180" cy="4146550"/>
                    </a:xfrm>
                    <a:prstGeom prst="rect">
                      <a:avLst/>
                    </a:prstGeom>
                    <a:noFill/>
                    <a:ln w="9525">
                      <a:noFill/>
                      <a:miter lim="800000"/>
                      <a:headEnd/>
                      <a:tailEnd/>
                    </a:ln>
                  </pic:spPr>
                </pic:pic>
              </a:graphicData>
            </a:graphic>
          </wp:inline>
        </w:drawing>
      </w:r>
    </w:p>
    <w:p w14:paraId="2E6A2B7C">
      <w:pPr>
        <w:jc w:val="center"/>
        <w:rPr>
          <w:rFonts w:ascii="宋体" w:hAnsi="宋体" w:cs="仿宋_GB2312"/>
          <w:kern w:val="1"/>
          <w:sz w:val="24"/>
          <w:shd w:val="clear" w:color="auto" w:fill="FFFFFF"/>
        </w:rPr>
      </w:pPr>
      <w:r>
        <w:rPr>
          <w:rFonts w:hint="eastAsia" w:ascii="宋体" w:hAnsi="宋体" w:cs="仿宋_GB2312"/>
          <w:kern w:val="1"/>
          <w:sz w:val="24"/>
          <w:shd w:val="clear" w:color="auto" w:fill="FFFFFF"/>
        </w:rPr>
        <w:t>政府采购严重违法失信行为记录名单</w:t>
      </w:r>
    </w:p>
    <w:p w14:paraId="32F0A1CC">
      <w:pPr>
        <w:jc w:val="center"/>
        <w:rPr>
          <w:rFonts w:ascii="宋体" w:hAnsi="宋体" w:cs="宋体"/>
        </w:rPr>
      </w:pPr>
      <w:r>
        <w:rPr>
          <w:rFonts w:ascii="宋体" w:hAnsi="宋体" w:cs="宋体"/>
        </w:rPr>
        <w:drawing>
          <wp:inline distT="0" distB="0" distL="0" distR="0">
            <wp:extent cx="5369560" cy="3391535"/>
            <wp:effectExtent l="19050" t="0" r="2540" b="0"/>
            <wp:docPr id="10" name="图片 10" descr="C:\Users\MC2\AppData\Roaming\Tencent\Users\544099918\QQ\WinTemp\RichOle\~MFJW~JLYPN0EY822V`OA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MC2\AppData\Roaming\Tencent\Users\544099918\QQ\WinTemp\RichOle\~MFJW~JLYPN0EY822V`OAYM.png"/>
                    <pic:cNvPicPr>
                      <a:picLocks noChangeAspect="1" noChangeArrowheads="1"/>
                    </pic:cNvPicPr>
                  </pic:nvPicPr>
                  <pic:blipFill>
                    <a:blip r:embed="rId15"/>
                    <a:srcRect/>
                    <a:stretch>
                      <a:fillRect/>
                    </a:stretch>
                  </pic:blipFill>
                  <pic:spPr>
                    <a:xfrm>
                      <a:off x="0" y="0"/>
                      <a:ext cx="5369560" cy="3391535"/>
                    </a:xfrm>
                    <a:prstGeom prst="rect">
                      <a:avLst/>
                    </a:prstGeom>
                    <a:noFill/>
                    <a:ln w="9525">
                      <a:noFill/>
                      <a:miter lim="800000"/>
                      <a:headEnd/>
                      <a:tailEnd/>
                    </a:ln>
                  </pic:spPr>
                </pic:pic>
              </a:graphicData>
            </a:graphic>
          </wp:inline>
        </w:drawing>
      </w:r>
    </w:p>
    <w:p w14:paraId="4210B21A">
      <w:pPr>
        <w:rPr>
          <w:rFonts w:ascii="宋体" w:hAnsi="宋体" w:cs="宋体"/>
          <w:kern w:val="1"/>
          <w:sz w:val="24"/>
          <w:shd w:val="clear" w:color="auto" w:fill="FFFFFF"/>
        </w:rPr>
      </w:pPr>
    </w:p>
    <w:p w14:paraId="74283D53">
      <w:pPr>
        <w:spacing w:line="360" w:lineRule="auto"/>
        <w:ind w:right="-3822" w:rightChars="-1820"/>
        <w:jc w:val="left"/>
        <w:rPr>
          <w:rFonts w:hint="eastAsia" w:ascii="宋体" w:cs="宋体"/>
          <w:color w:val="000000"/>
          <w:sz w:val="28"/>
          <w:szCs w:val="28"/>
        </w:rPr>
      </w:pPr>
    </w:p>
    <w:sectPr>
      <w:pgSz w:w="11906" w:h="16838"/>
      <w:pgMar w:top="1440" w:right="1800" w:bottom="1440" w:left="16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080C1">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203200</wp:posOffset>
              </wp:positionV>
              <wp:extent cx="1828800" cy="1828800"/>
              <wp:effectExtent l="0" t="0" r="0" b="0"/>
              <wp:wrapNone/>
              <wp:docPr id="11" name="文本框 30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1ED67F">
                          <w:pPr>
                            <w:pStyle w:val="5"/>
                            <w:jc w:val="center"/>
                            <w:rPr>
                              <w:rStyle w:val="12"/>
                            </w:rPr>
                          </w:pPr>
                          <w:r>
                            <w:fldChar w:fldCharType="begin"/>
                          </w:r>
                          <w:r>
                            <w:rPr>
                              <w:rStyle w:val="12"/>
                            </w:rPr>
                            <w:instrText xml:space="preserve">PAGE  </w:instrText>
                          </w:r>
                          <w:r>
                            <w:fldChar w:fldCharType="separate"/>
                          </w:r>
                          <w:r>
                            <w:rPr>
                              <w:rStyle w:val="12"/>
                            </w:rPr>
                            <w:t>1</w:t>
                          </w:r>
                          <w:r>
                            <w:fldChar w:fldCharType="end"/>
                          </w:r>
                        </w:p>
                      </w:txbxContent>
                    </wps:txbx>
                    <wps:bodyPr wrap="none" lIns="0" tIns="0" rIns="0" bIns="0" upright="1">
                      <a:spAutoFit/>
                    </wps:bodyPr>
                  </wps:wsp>
                </a:graphicData>
              </a:graphic>
            </wp:anchor>
          </w:drawing>
        </mc:Choice>
        <mc:Fallback>
          <w:pict>
            <v:shape id="文本框 3073" o:spid="_x0000_s1026" o:spt="202" type="#_x0000_t202" style="position:absolute;left:0pt;margin-top:16pt;height:144pt;width:144pt;mso-position-horizontal:center;mso-position-horizontal-relative:margin;mso-wrap-style:none;z-index:251659264;mso-width-relative:page;mso-height-relative:page;" filled="f" stroked="f" coordsize="21600,21600" o:gfxdata="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fpdi9IAAAAHAQAADwAAAAAAAAABACAAAAAiAAAAZHJzL2Rvd25y&#10;ZXYueG1sUEsBAhQAFAAAAAgAh07iQF43nX3LAQAAnQMAAA4AAAAAAAAAAQAgAAAAIQEAAGRycy9l&#10;Mm9Eb2MueG1sUEsFBgAAAAAGAAYAWQEAAF4FAAAAAA==&#10;">
              <v:fill on="f" focussize="0,0"/>
              <v:stroke on="f"/>
              <v:imagedata o:title=""/>
              <o:lock v:ext="edit" aspectratio="f"/>
              <v:textbox inset="0mm,0mm,0mm,0mm" style="mso-fit-shape-to-text:t;">
                <w:txbxContent>
                  <w:p w14:paraId="381ED67F">
                    <w:pPr>
                      <w:pStyle w:val="5"/>
                      <w:jc w:val="center"/>
                      <w:rPr>
                        <w:rStyle w:val="12"/>
                      </w:rPr>
                    </w:pPr>
                    <w:r>
                      <w:fldChar w:fldCharType="begin"/>
                    </w:r>
                    <w:r>
                      <w:rPr>
                        <w:rStyle w:val="12"/>
                      </w:rPr>
                      <w:instrText xml:space="preserve">PAGE  </w:instrText>
                    </w:r>
                    <w:r>
                      <w:fldChar w:fldCharType="separate"/>
                    </w:r>
                    <w:r>
                      <w:rPr>
                        <w:rStyle w:val="12"/>
                      </w:rP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F8344">
    <w:pPr>
      <w:pStyle w:val="2"/>
      <w:pBdr>
        <w:bottom w:val="none" w:color="auto" w:sz="0" w:space="1"/>
      </w:pBdr>
      <w:jc w:val="both"/>
      <w:rPr>
        <w:rFonts w:hint="eastAsia"/>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514690"/>
    <w:multiLevelType w:val="singleLevel"/>
    <w:tmpl w:val="B9514690"/>
    <w:lvl w:ilvl="0" w:tentative="0">
      <w:start w:val="1"/>
      <w:numFmt w:val="chineseCounting"/>
      <w:suff w:val="nothing"/>
      <w:lvlText w:val="第%1部分、"/>
      <w:lvlJc w:val="left"/>
      <w:rPr>
        <w:rFonts w:hint="eastAsia"/>
      </w:rPr>
    </w:lvl>
  </w:abstractNum>
  <w:abstractNum w:abstractNumId="1">
    <w:nsid w:val="7E8F04B3"/>
    <w:multiLevelType w:val="multilevel"/>
    <w:tmpl w:val="7E8F04B3"/>
    <w:lvl w:ilvl="0" w:tentative="0">
      <w:start w:val="0"/>
      <w:numFmt w:val="decimal"/>
      <w:pStyle w:val="3"/>
      <w:lvlText w:val=""/>
      <w:lvlJc w:val="left"/>
      <w:pPr>
        <w:tabs>
          <w:tab w:val="left" w:pos="0"/>
        </w:tabs>
      </w:pPr>
      <w:rPr>
        <w:rFonts w:cs="Times New Roman"/>
      </w:rPr>
    </w:lvl>
    <w:lvl w:ilvl="1" w:tentative="0">
      <w:start w:val="0"/>
      <w:numFmt w:val="decimal"/>
      <w:lvlText w:val=""/>
      <w:lvlJc w:val="left"/>
      <w:pPr>
        <w:tabs>
          <w:tab w:val="left" w:pos="0"/>
        </w:tabs>
      </w:pPr>
      <w:rPr>
        <w:rFonts w:cs="Times New Roman"/>
      </w:rPr>
    </w:lvl>
    <w:lvl w:ilvl="2" w:tentative="0">
      <w:start w:val="0"/>
      <w:numFmt w:val="decimal"/>
      <w:lvlText w:val=""/>
      <w:lvlJc w:val="left"/>
      <w:pPr>
        <w:tabs>
          <w:tab w:val="left" w:pos="0"/>
        </w:tabs>
      </w:pPr>
      <w:rPr>
        <w:rFonts w:cs="Times New Roman"/>
      </w:rPr>
    </w:lvl>
    <w:lvl w:ilvl="3" w:tentative="0">
      <w:start w:val="0"/>
      <w:numFmt w:val="decimal"/>
      <w:lvlText w:val=""/>
      <w:lvlJc w:val="left"/>
      <w:pPr>
        <w:tabs>
          <w:tab w:val="left" w:pos="0"/>
        </w:tabs>
      </w:pPr>
      <w:rPr>
        <w:rFonts w:cs="Times New Roman"/>
      </w:rPr>
    </w:lvl>
    <w:lvl w:ilvl="4" w:tentative="0">
      <w:start w:val="0"/>
      <w:numFmt w:val="decimal"/>
      <w:lvlText w:val=""/>
      <w:lvlJc w:val="left"/>
      <w:pPr>
        <w:tabs>
          <w:tab w:val="left" w:pos="0"/>
        </w:tabs>
      </w:pPr>
      <w:rPr>
        <w:rFonts w:cs="Times New Roman"/>
      </w:rPr>
    </w:lvl>
    <w:lvl w:ilvl="5" w:tentative="0">
      <w:start w:val="0"/>
      <w:numFmt w:val="decimal"/>
      <w:lvlText w:val=""/>
      <w:lvlJc w:val="left"/>
      <w:pPr>
        <w:tabs>
          <w:tab w:val="left" w:pos="0"/>
        </w:tabs>
      </w:pPr>
      <w:rPr>
        <w:rFonts w:cs="Times New Roman"/>
      </w:rPr>
    </w:lvl>
    <w:lvl w:ilvl="6" w:tentative="0">
      <w:start w:val="0"/>
      <w:numFmt w:val="decimal"/>
      <w:lvlText w:val=""/>
      <w:lvlJc w:val="left"/>
      <w:pPr>
        <w:tabs>
          <w:tab w:val="left" w:pos="0"/>
        </w:tabs>
      </w:pPr>
      <w:rPr>
        <w:rFonts w:cs="Times New Roman"/>
      </w:rPr>
    </w:lvl>
    <w:lvl w:ilvl="7" w:tentative="0">
      <w:start w:val="0"/>
      <w:numFmt w:val="decimal"/>
      <w:lvlText w:val=""/>
      <w:lvlJc w:val="left"/>
      <w:pPr>
        <w:tabs>
          <w:tab w:val="left" w:pos="0"/>
        </w:tabs>
      </w:pPr>
      <w:rPr>
        <w:rFonts w:cs="Times New Roman"/>
      </w:rPr>
    </w:lvl>
    <w:lvl w:ilvl="8" w:tentative="0">
      <w:start w:val="0"/>
      <w:numFmt w:val="decimal"/>
      <w:lvlText w:val=""/>
      <w:lvlJc w:val="left"/>
      <w:pPr>
        <w:tabs>
          <w:tab w:val="left" w:pos="0"/>
        </w:tabs>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5"/>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xY2JjM2ViOGFlZDMyYzNmYjE0MWM5ZjEzNzBmM2QifQ=="/>
    <w:docVar w:name="KSO_WPS_MARK_KEY" w:val="05c33586-a4c7-4fb9-9e98-fa9259b1927e"/>
  </w:docVars>
  <w:rsids>
    <w:rsidRoot w:val="004E43FD"/>
    <w:rsid w:val="00070761"/>
    <w:rsid w:val="000C007B"/>
    <w:rsid w:val="000F08F2"/>
    <w:rsid w:val="00195CB0"/>
    <w:rsid w:val="001D48EB"/>
    <w:rsid w:val="001D7387"/>
    <w:rsid w:val="001E0AB2"/>
    <w:rsid w:val="00295091"/>
    <w:rsid w:val="002E4995"/>
    <w:rsid w:val="00322FD6"/>
    <w:rsid w:val="00383DC7"/>
    <w:rsid w:val="003922C6"/>
    <w:rsid w:val="003A4293"/>
    <w:rsid w:val="004244C0"/>
    <w:rsid w:val="00437D69"/>
    <w:rsid w:val="00467AA9"/>
    <w:rsid w:val="004861A6"/>
    <w:rsid w:val="00486664"/>
    <w:rsid w:val="004A2C36"/>
    <w:rsid w:val="004C0647"/>
    <w:rsid w:val="004D79C6"/>
    <w:rsid w:val="004E43FD"/>
    <w:rsid w:val="005542D6"/>
    <w:rsid w:val="0064481B"/>
    <w:rsid w:val="00660A90"/>
    <w:rsid w:val="0067722F"/>
    <w:rsid w:val="006E23BD"/>
    <w:rsid w:val="00702FC6"/>
    <w:rsid w:val="007D1A54"/>
    <w:rsid w:val="007D76E7"/>
    <w:rsid w:val="00882BB2"/>
    <w:rsid w:val="008E3C8E"/>
    <w:rsid w:val="008E64F9"/>
    <w:rsid w:val="00914246"/>
    <w:rsid w:val="00966EA8"/>
    <w:rsid w:val="00987EFA"/>
    <w:rsid w:val="009900F3"/>
    <w:rsid w:val="00997024"/>
    <w:rsid w:val="009A1368"/>
    <w:rsid w:val="009E3438"/>
    <w:rsid w:val="00A513B5"/>
    <w:rsid w:val="00A61003"/>
    <w:rsid w:val="00B0137C"/>
    <w:rsid w:val="00B44CE3"/>
    <w:rsid w:val="00C21969"/>
    <w:rsid w:val="00C80374"/>
    <w:rsid w:val="00D57D6C"/>
    <w:rsid w:val="00E27BCE"/>
    <w:rsid w:val="00E34BE1"/>
    <w:rsid w:val="00E763A4"/>
    <w:rsid w:val="00F1461F"/>
    <w:rsid w:val="00F521FD"/>
    <w:rsid w:val="00F603A4"/>
    <w:rsid w:val="00F915DB"/>
    <w:rsid w:val="01D709AB"/>
    <w:rsid w:val="02A97334"/>
    <w:rsid w:val="02CF1BC2"/>
    <w:rsid w:val="032E0D96"/>
    <w:rsid w:val="03AC5CF3"/>
    <w:rsid w:val="03B46C2F"/>
    <w:rsid w:val="04D74983"/>
    <w:rsid w:val="0512334A"/>
    <w:rsid w:val="05614B95"/>
    <w:rsid w:val="06846CEA"/>
    <w:rsid w:val="06AC793F"/>
    <w:rsid w:val="07230354"/>
    <w:rsid w:val="07331F31"/>
    <w:rsid w:val="07794C7D"/>
    <w:rsid w:val="07D82A93"/>
    <w:rsid w:val="08766BA9"/>
    <w:rsid w:val="08A9340B"/>
    <w:rsid w:val="092B34F0"/>
    <w:rsid w:val="09E5108A"/>
    <w:rsid w:val="09FA34CB"/>
    <w:rsid w:val="0A8F4DAA"/>
    <w:rsid w:val="0AFF4C34"/>
    <w:rsid w:val="0B6126AD"/>
    <w:rsid w:val="0CC2416B"/>
    <w:rsid w:val="0CF307C8"/>
    <w:rsid w:val="0D08764F"/>
    <w:rsid w:val="0D59046C"/>
    <w:rsid w:val="0D9B59F1"/>
    <w:rsid w:val="0E295F4D"/>
    <w:rsid w:val="0E346B37"/>
    <w:rsid w:val="0E56745C"/>
    <w:rsid w:val="0E76445A"/>
    <w:rsid w:val="0E872176"/>
    <w:rsid w:val="0F8035BA"/>
    <w:rsid w:val="0FCC2FE2"/>
    <w:rsid w:val="108E4A04"/>
    <w:rsid w:val="10D478AF"/>
    <w:rsid w:val="118063A3"/>
    <w:rsid w:val="11CD0C18"/>
    <w:rsid w:val="12574A72"/>
    <w:rsid w:val="12A83E03"/>
    <w:rsid w:val="13D053C0"/>
    <w:rsid w:val="153B4ABB"/>
    <w:rsid w:val="154A73F4"/>
    <w:rsid w:val="171750B3"/>
    <w:rsid w:val="17610ABD"/>
    <w:rsid w:val="18EF453A"/>
    <w:rsid w:val="18FD1A62"/>
    <w:rsid w:val="195C5DF6"/>
    <w:rsid w:val="196C22BE"/>
    <w:rsid w:val="19EE37DC"/>
    <w:rsid w:val="1A1B135F"/>
    <w:rsid w:val="1AAA2986"/>
    <w:rsid w:val="1B79633D"/>
    <w:rsid w:val="1CBC703E"/>
    <w:rsid w:val="1CFC72C0"/>
    <w:rsid w:val="1E1D2408"/>
    <w:rsid w:val="1E430E84"/>
    <w:rsid w:val="1EB643BB"/>
    <w:rsid w:val="1FC1771A"/>
    <w:rsid w:val="217152FF"/>
    <w:rsid w:val="2181453C"/>
    <w:rsid w:val="21AA36F4"/>
    <w:rsid w:val="22A14DD4"/>
    <w:rsid w:val="2329689A"/>
    <w:rsid w:val="23397BDE"/>
    <w:rsid w:val="237A642B"/>
    <w:rsid w:val="23843AD1"/>
    <w:rsid w:val="24574D30"/>
    <w:rsid w:val="256D4C1B"/>
    <w:rsid w:val="257F6C45"/>
    <w:rsid w:val="25F5515A"/>
    <w:rsid w:val="25FF110E"/>
    <w:rsid w:val="26164C47"/>
    <w:rsid w:val="26AA35DB"/>
    <w:rsid w:val="26CF12F2"/>
    <w:rsid w:val="270B0B90"/>
    <w:rsid w:val="271A0C1D"/>
    <w:rsid w:val="27926639"/>
    <w:rsid w:val="285C487C"/>
    <w:rsid w:val="28BA1D43"/>
    <w:rsid w:val="28E76FDC"/>
    <w:rsid w:val="2A0763D3"/>
    <w:rsid w:val="2AF61758"/>
    <w:rsid w:val="2B9D609C"/>
    <w:rsid w:val="2C1B1B52"/>
    <w:rsid w:val="2C9C1E8B"/>
    <w:rsid w:val="2D1D6334"/>
    <w:rsid w:val="2D2C20F4"/>
    <w:rsid w:val="2DF36570"/>
    <w:rsid w:val="2F34284F"/>
    <w:rsid w:val="2F587F49"/>
    <w:rsid w:val="2F7B4DDE"/>
    <w:rsid w:val="2FB94BF4"/>
    <w:rsid w:val="30D64D73"/>
    <w:rsid w:val="31F332BC"/>
    <w:rsid w:val="32690A61"/>
    <w:rsid w:val="32E33B4C"/>
    <w:rsid w:val="3341378C"/>
    <w:rsid w:val="334943EF"/>
    <w:rsid w:val="33574D5E"/>
    <w:rsid w:val="33B71CA0"/>
    <w:rsid w:val="34CF0C7F"/>
    <w:rsid w:val="361E3277"/>
    <w:rsid w:val="36EF28CC"/>
    <w:rsid w:val="37FE7E9E"/>
    <w:rsid w:val="388B2F81"/>
    <w:rsid w:val="38F54D7A"/>
    <w:rsid w:val="399763F1"/>
    <w:rsid w:val="39C96289"/>
    <w:rsid w:val="39CD3A99"/>
    <w:rsid w:val="3A325BDD"/>
    <w:rsid w:val="3A947B69"/>
    <w:rsid w:val="3A9B19D4"/>
    <w:rsid w:val="3ABB2076"/>
    <w:rsid w:val="3B451667"/>
    <w:rsid w:val="3D456592"/>
    <w:rsid w:val="3DC15BF5"/>
    <w:rsid w:val="3DED4DE0"/>
    <w:rsid w:val="3F036249"/>
    <w:rsid w:val="3F4F244A"/>
    <w:rsid w:val="4093139F"/>
    <w:rsid w:val="414D6FA3"/>
    <w:rsid w:val="42C35F6C"/>
    <w:rsid w:val="43555ED8"/>
    <w:rsid w:val="43CE3FDE"/>
    <w:rsid w:val="44376E3C"/>
    <w:rsid w:val="44703ED1"/>
    <w:rsid w:val="456B62BF"/>
    <w:rsid w:val="45C81AEB"/>
    <w:rsid w:val="45DA05C8"/>
    <w:rsid w:val="463B050F"/>
    <w:rsid w:val="46716CA4"/>
    <w:rsid w:val="478E0A74"/>
    <w:rsid w:val="47C435EA"/>
    <w:rsid w:val="4B9B3DC0"/>
    <w:rsid w:val="4BD45E29"/>
    <w:rsid w:val="4CDA2830"/>
    <w:rsid w:val="4D5A3970"/>
    <w:rsid w:val="4D8129D3"/>
    <w:rsid w:val="4DE3579B"/>
    <w:rsid w:val="4E035DB6"/>
    <w:rsid w:val="4E3611D7"/>
    <w:rsid w:val="4E6A772D"/>
    <w:rsid w:val="4F0F3AB7"/>
    <w:rsid w:val="4F585C8E"/>
    <w:rsid w:val="4F7D08F7"/>
    <w:rsid w:val="4FDC1ABD"/>
    <w:rsid w:val="4FE94FF0"/>
    <w:rsid w:val="4FED4628"/>
    <w:rsid w:val="5020674D"/>
    <w:rsid w:val="513F0D1B"/>
    <w:rsid w:val="518B234A"/>
    <w:rsid w:val="51CB262E"/>
    <w:rsid w:val="51E23F34"/>
    <w:rsid w:val="53991515"/>
    <w:rsid w:val="53DF697E"/>
    <w:rsid w:val="546E114D"/>
    <w:rsid w:val="5516017D"/>
    <w:rsid w:val="5549004C"/>
    <w:rsid w:val="56B7773E"/>
    <w:rsid w:val="56C37E91"/>
    <w:rsid w:val="57C2553D"/>
    <w:rsid w:val="582C130C"/>
    <w:rsid w:val="58D77477"/>
    <w:rsid w:val="590D09C6"/>
    <w:rsid w:val="5AAB14CE"/>
    <w:rsid w:val="5AC03A07"/>
    <w:rsid w:val="5AEF6015"/>
    <w:rsid w:val="5B0A4D6B"/>
    <w:rsid w:val="5B3563B3"/>
    <w:rsid w:val="5BC8419B"/>
    <w:rsid w:val="5CAD128A"/>
    <w:rsid w:val="5DD62B9F"/>
    <w:rsid w:val="5E454EF7"/>
    <w:rsid w:val="5E5E4DEB"/>
    <w:rsid w:val="5FB42145"/>
    <w:rsid w:val="604858AA"/>
    <w:rsid w:val="613D4EE8"/>
    <w:rsid w:val="61CB6793"/>
    <w:rsid w:val="62B32B7B"/>
    <w:rsid w:val="62C17F81"/>
    <w:rsid w:val="62C21DAD"/>
    <w:rsid w:val="639857B7"/>
    <w:rsid w:val="63D502CA"/>
    <w:rsid w:val="64296C4C"/>
    <w:rsid w:val="6451123E"/>
    <w:rsid w:val="648F3AA8"/>
    <w:rsid w:val="64F233B5"/>
    <w:rsid w:val="655C6080"/>
    <w:rsid w:val="6569254B"/>
    <w:rsid w:val="65C450B4"/>
    <w:rsid w:val="66285F62"/>
    <w:rsid w:val="66926330"/>
    <w:rsid w:val="669E4620"/>
    <w:rsid w:val="69A50D76"/>
    <w:rsid w:val="69D74DB6"/>
    <w:rsid w:val="6A06480C"/>
    <w:rsid w:val="6A1B21D4"/>
    <w:rsid w:val="6A2B6021"/>
    <w:rsid w:val="6AAF0A00"/>
    <w:rsid w:val="6B472E6F"/>
    <w:rsid w:val="6B623CC4"/>
    <w:rsid w:val="6B766AF2"/>
    <w:rsid w:val="6C2E7676"/>
    <w:rsid w:val="6C4E2F34"/>
    <w:rsid w:val="6CD429A0"/>
    <w:rsid w:val="6D8B6DD7"/>
    <w:rsid w:val="6DE46D6F"/>
    <w:rsid w:val="6F164EB7"/>
    <w:rsid w:val="70CB5E68"/>
    <w:rsid w:val="71FB7326"/>
    <w:rsid w:val="723D2D95"/>
    <w:rsid w:val="730833A3"/>
    <w:rsid w:val="73CB5927"/>
    <w:rsid w:val="748A683F"/>
    <w:rsid w:val="757A0123"/>
    <w:rsid w:val="75D63061"/>
    <w:rsid w:val="762D4ECF"/>
    <w:rsid w:val="7778661E"/>
    <w:rsid w:val="796638D8"/>
    <w:rsid w:val="7A1C0FBC"/>
    <w:rsid w:val="7BA7127F"/>
    <w:rsid w:val="7CE56503"/>
    <w:rsid w:val="7D236BC1"/>
    <w:rsid w:val="7D537911"/>
    <w:rsid w:val="7E2D1E8E"/>
    <w:rsid w:val="7E3B3D37"/>
    <w:rsid w:val="7E5F22E5"/>
    <w:rsid w:val="7EB200A8"/>
    <w:rsid w:val="7F112D74"/>
    <w:rsid w:val="7FE2194A"/>
    <w:rsid w:val="7FE32C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keepNext/>
      <w:keepLines/>
      <w:numPr>
        <w:ilvl w:val="0"/>
        <w:numId w:val="1"/>
      </w:numPr>
      <w:spacing w:before="340" w:after="330" w:line="576" w:lineRule="auto"/>
      <w:outlineLvl w:val="0"/>
    </w:pPr>
    <w:rPr>
      <w:b/>
      <w:bCs/>
      <w:kern w:val="44"/>
      <w:sz w:val="44"/>
      <w:szCs w:val="44"/>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2">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4">
    <w:name w:val="Body Text Indent 2"/>
    <w:basedOn w:val="1"/>
    <w:autoRedefine/>
    <w:qFormat/>
    <w:uiPriority w:val="0"/>
    <w:pPr>
      <w:widowControl/>
      <w:spacing w:line="360" w:lineRule="exact"/>
      <w:ind w:right="28" w:firstLine="420" w:firstLineChars="200"/>
      <w:jc w:val="left"/>
    </w:pPr>
    <w:rPr>
      <w:rFonts w:ascii="宋体" w:hAnsi="宋体"/>
      <w:kern w:val="0"/>
    </w:rPr>
  </w:style>
  <w:style w:type="paragraph" w:styleId="5">
    <w:name w:val="footer"/>
    <w:basedOn w:val="1"/>
    <w:autoRedefine/>
    <w:qFormat/>
    <w:uiPriority w:val="0"/>
    <w:pPr>
      <w:tabs>
        <w:tab w:val="center" w:pos="4153"/>
        <w:tab w:val="right" w:pos="8306"/>
      </w:tabs>
      <w:snapToGrid w:val="0"/>
      <w:ind w:right="360"/>
      <w:jc w:val="left"/>
    </w:pPr>
    <w:rPr>
      <w:rFonts w:ascii="宋体" w:hAnsi="宋体"/>
      <w:color w:val="000000"/>
      <w:sz w:val="24"/>
    </w:rPr>
  </w:style>
  <w:style w:type="paragraph" w:styleId="6">
    <w:name w:val="toc 1"/>
    <w:basedOn w:val="1"/>
    <w:next w:val="1"/>
    <w:autoRedefine/>
    <w:qFormat/>
    <w:uiPriority w:val="99"/>
  </w:style>
  <w:style w:type="paragraph" w:styleId="7">
    <w:name w:val="Normal (Web)"/>
    <w:basedOn w:val="1"/>
    <w:autoRedefine/>
    <w:qFormat/>
    <w:uiPriority w:val="0"/>
    <w:rPr>
      <w:sz w:val="24"/>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autoRedefine/>
    <w:qFormat/>
    <w:uiPriority w:val="0"/>
    <w:rPr>
      <w:rFonts w:eastAsia="黑体"/>
      <w:bCs/>
    </w:rPr>
  </w:style>
  <w:style w:type="character" w:styleId="12">
    <w:name w:val="page number"/>
    <w:basedOn w:val="10"/>
    <w:qFormat/>
    <w:uiPriority w:val="0"/>
  </w:style>
  <w:style w:type="character" w:styleId="13">
    <w:name w:val="Emphasis"/>
    <w:basedOn w:val="10"/>
    <w:qFormat/>
    <w:uiPriority w:val="0"/>
    <w:rPr>
      <w:i/>
      <w:iCs/>
    </w:rPr>
  </w:style>
  <w:style w:type="character" w:styleId="14">
    <w:name w:val="Hyperlink"/>
    <w:basedOn w:val="10"/>
    <w:autoRedefine/>
    <w:qFormat/>
    <w:uiPriority w:val="0"/>
    <w:rPr>
      <w:color w:val="0000FF"/>
      <w:u w:val="single"/>
    </w:rPr>
  </w:style>
  <w:style w:type="paragraph" w:styleId="15">
    <w:name w:val="List Paragraph"/>
    <w:basedOn w:val="1"/>
    <w:qFormat/>
    <w:uiPriority w:val="34"/>
    <w:pPr>
      <w:ind w:firstLine="420" w:firstLineChars="200"/>
    </w:pPr>
  </w:style>
  <w:style w:type="paragraph" w:customStyle="1" w:styleId="16">
    <w:name w:val="表格内文"/>
    <w:basedOn w:val="1"/>
    <w:qFormat/>
    <w:uiPriority w:val="0"/>
    <w:pPr>
      <w:spacing w:line="400" w:lineRule="exact"/>
    </w:pPr>
    <w:rPr>
      <w:rFonts w:ascii="Arial" w:hAnsi="Arial"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8369</Words>
  <Characters>8774</Characters>
  <Lines>82</Lines>
  <Paragraphs>23</Paragraphs>
  <TotalTime>20</TotalTime>
  <ScaleCrop>false</ScaleCrop>
  <LinksUpToDate>false</LinksUpToDate>
  <CharactersWithSpaces>9878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2022-12-22T03:50:00Z</dcterms:created>
  <dc:creator>MC1</dc:creator>
  <cp:lastModifiedBy>fanger</cp:lastModifiedBy>
  <cp:lastPrinted>2021-09-16T02:05:00Z</cp:lastPrinted>
  <dcterms:modified xsi:type="dcterms:W3CDTF">2025-07-24T10:08:26Z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37F105EB0FF74CD5B1096D7865E1BA4D_13</vt:lpwstr>
  </property>
  <property fmtid="{D5CDD505-2E9C-101B-9397-08002B2CF9AE}" pid="4" name="KSOTemplateDocerSaveRecord">
    <vt:lpwstr>eyJoZGlkIjoiNjJmODAyZWVhMDg2NGI0MGUxYWEwM2IyM2MzZTg5MjUiLCJ1c2VySWQiOiIzOTEwOTI0NzAifQ==</vt:lpwstr>
  </property>
</Properties>
</file>